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2F" w:rsidRPr="00567D2F" w:rsidRDefault="008A22C8" w:rsidP="00567D2F">
      <w:pPr>
        <w:spacing w:after="0"/>
        <w:jc w:val="center"/>
        <w:rPr>
          <w:b/>
          <w:sz w:val="28"/>
        </w:rPr>
      </w:pPr>
      <w:r w:rsidRPr="00567D2F">
        <w:rPr>
          <w:b/>
          <w:sz w:val="28"/>
        </w:rPr>
        <w:t>МЕДИЦИНСКАЯ</w:t>
      </w:r>
      <w:r w:rsidRPr="00567D2F">
        <w:rPr>
          <w:b/>
          <w:sz w:val="28"/>
          <w:lang w:val="en-US"/>
        </w:rPr>
        <w:t xml:space="preserve"> </w:t>
      </w:r>
      <w:r w:rsidRPr="00567D2F">
        <w:rPr>
          <w:b/>
          <w:sz w:val="28"/>
        </w:rPr>
        <w:t>ГЕНЕТИКА</w:t>
      </w:r>
      <w:r w:rsidRPr="00567D2F">
        <w:rPr>
          <w:b/>
          <w:sz w:val="28"/>
          <w:lang w:val="en-US"/>
        </w:rPr>
        <w:t>.</w:t>
      </w:r>
    </w:p>
    <w:p w:rsidR="008A22C8" w:rsidRPr="00567D2F" w:rsidRDefault="008A22C8" w:rsidP="00567D2F">
      <w:pPr>
        <w:spacing w:after="0"/>
        <w:jc w:val="center"/>
        <w:rPr>
          <w:b/>
          <w:sz w:val="28"/>
        </w:rPr>
      </w:pPr>
      <w:r w:rsidRPr="00567D2F">
        <w:rPr>
          <w:b/>
          <w:sz w:val="28"/>
        </w:rPr>
        <w:t xml:space="preserve">Введение в медицинскую генетику и общую генетику. </w:t>
      </w:r>
      <w:r w:rsidR="005C0A30" w:rsidRPr="00567D2F">
        <w:rPr>
          <w:b/>
          <w:sz w:val="28"/>
        </w:rPr>
        <w:t>Законы Г. Менделя.</w:t>
      </w:r>
    </w:p>
    <w:p w:rsidR="005C0A30" w:rsidRDefault="005C0A30" w:rsidP="008A22C8">
      <w:pPr>
        <w:spacing w:after="0"/>
      </w:pPr>
      <w:r>
        <w:t xml:space="preserve">План лекции: </w:t>
      </w:r>
    </w:p>
    <w:p w:rsidR="005C0A30" w:rsidRDefault="005C0A30" w:rsidP="005C0A30">
      <w:pPr>
        <w:pStyle w:val="a3"/>
        <w:numPr>
          <w:ilvl w:val="0"/>
          <w:numId w:val="1"/>
        </w:numPr>
        <w:spacing w:after="0"/>
      </w:pPr>
      <w:r>
        <w:t>Генетика как наука</w:t>
      </w:r>
    </w:p>
    <w:p w:rsidR="005C0A30" w:rsidRDefault="005C0A30" w:rsidP="005C0A30">
      <w:pPr>
        <w:pStyle w:val="a3"/>
        <w:numPr>
          <w:ilvl w:val="0"/>
          <w:numId w:val="1"/>
        </w:numPr>
        <w:spacing w:after="0"/>
      </w:pPr>
      <w:r>
        <w:t>Предмет, методы и объекты генетики</w:t>
      </w:r>
    </w:p>
    <w:p w:rsidR="005C0A30" w:rsidRDefault="005C0A30" w:rsidP="005C0A30">
      <w:pPr>
        <w:pStyle w:val="a3"/>
        <w:numPr>
          <w:ilvl w:val="0"/>
          <w:numId w:val="1"/>
        </w:numPr>
        <w:spacing w:after="0"/>
      </w:pPr>
      <w:r>
        <w:t>Задачи генетики на современном этапе</w:t>
      </w:r>
    </w:p>
    <w:p w:rsidR="005C0A30" w:rsidRDefault="005C0A30" w:rsidP="005C0A30">
      <w:pPr>
        <w:pStyle w:val="a3"/>
        <w:numPr>
          <w:ilvl w:val="0"/>
          <w:numId w:val="1"/>
        </w:numPr>
        <w:spacing w:after="0"/>
      </w:pPr>
      <w:r>
        <w:t>Основные понятия и термины генетики</w:t>
      </w:r>
    </w:p>
    <w:p w:rsidR="005C0A30" w:rsidRDefault="005C0A30" w:rsidP="005C0A30">
      <w:pPr>
        <w:pStyle w:val="a3"/>
        <w:numPr>
          <w:ilvl w:val="0"/>
          <w:numId w:val="1"/>
        </w:numPr>
        <w:spacing w:after="0"/>
      </w:pPr>
      <w:r>
        <w:t>Этапы развития генетики. Роль отечественных ученых  развитии генетики (если что, самостоятельно)</w:t>
      </w:r>
    </w:p>
    <w:p w:rsidR="005C0A30" w:rsidRDefault="005C0A30" w:rsidP="005C0A30">
      <w:pPr>
        <w:pStyle w:val="a3"/>
        <w:numPr>
          <w:ilvl w:val="0"/>
          <w:numId w:val="1"/>
        </w:numPr>
        <w:spacing w:after="0"/>
      </w:pPr>
      <w:r>
        <w:t xml:space="preserve">Законы Г. Менделя. </w:t>
      </w:r>
    </w:p>
    <w:p w:rsidR="00567D2F" w:rsidRDefault="00567D2F" w:rsidP="005C0A30">
      <w:pPr>
        <w:spacing w:after="0"/>
      </w:pPr>
    </w:p>
    <w:p w:rsidR="005C0A30" w:rsidRDefault="005C0A30" w:rsidP="005C0A30">
      <w:pPr>
        <w:spacing w:after="0"/>
      </w:pPr>
      <w:r w:rsidRPr="00567D2F">
        <w:rPr>
          <w:b/>
        </w:rPr>
        <w:t>Генетика это наука</w:t>
      </w:r>
      <w:r>
        <w:t xml:space="preserve"> о закономерностях наследственности и изменчивости живых организмов и методах управления ими. Термин «генетика» произошел от греческого слова «генезис», что значит «относящийся к происхождению». Предложил этот термин в 1906 году Бетсон. В основу генетики легли закономерности наследственности и изменчивости установленные Грегором Менделем в 1865 году и мутационная теория Ханса </w:t>
      </w:r>
      <w:r w:rsidR="00567D2F">
        <w:t xml:space="preserve">(Ганса) </w:t>
      </w:r>
      <w:r>
        <w:t xml:space="preserve">де Фриза, сформулированная им в 1901-1903 годах. Начало генетики как науки мы ведем с 1900 года. </w:t>
      </w:r>
    </w:p>
    <w:p w:rsidR="00567D2F" w:rsidRDefault="00567D2F" w:rsidP="005C0A30">
      <w:pPr>
        <w:spacing w:after="0"/>
      </w:pPr>
    </w:p>
    <w:p w:rsidR="005C0A30" w:rsidRDefault="005C0A30" w:rsidP="005C0A30">
      <w:pPr>
        <w:spacing w:after="0"/>
      </w:pPr>
      <w:r w:rsidRPr="00567D2F">
        <w:rPr>
          <w:b/>
        </w:rPr>
        <w:t>ОБЪЕКТ ГЕНЕТИКИ</w:t>
      </w:r>
      <w:r>
        <w:t>: все живые организмы. В зависимости от изучаемого объекта изучают:</w:t>
      </w:r>
    </w:p>
    <w:p w:rsidR="005C0A30" w:rsidRDefault="005C0A30" w:rsidP="005C0A30">
      <w:pPr>
        <w:pStyle w:val="a3"/>
        <w:numPr>
          <w:ilvl w:val="0"/>
          <w:numId w:val="2"/>
        </w:numPr>
        <w:spacing w:after="0"/>
      </w:pPr>
      <w:r>
        <w:t>Генетику растений</w:t>
      </w:r>
    </w:p>
    <w:p w:rsidR="005C0A30" w:rsidRDefault="005C0A30" w:rsidP="005C0A30">
      <w:pPr>
        <w:pStyle w:val="a3"/>
        <w:numPr>
          <w:ilvl w:val="0"/>
          <w:numId w:val="2"/>
        </w:numPr>
        <w:spacing w:after="0"/>
      </w:pPr>
      <w:r>
        <w:t xml:space="preserve">Генетику животных </w:t>
      </w:r>
    </w:p>
    <w:p w:rsidR="005C0A30" w:rsidRDefault="005C0A30" w:rsidP="005C0A30">
      <w:pPr>
        <w:pStyle w:val="a3"/>
        <w:numPr>
          <w:ilvl w:val="0"/>
          <w:numId w:val="2"/>
        </w:numPr>
        <w:spacing w:after="0"/>
      </w:pPr>
      <w:r>
        <w:t>Генетику микроорганизмов</w:t>
      </w:r>
    </w:p>
    <w:p w:rsidR="005C0A30" w:rsidRDefault="005C0A30" w:rsidP="005C0A30">
      <w:pPr>
        <w:pStyle w:val="a3"/>
        <w:numPr>
          <w:ilvl w:val="0"/>
          <w:numId w:val="2"/>
        </w:numPr>
        <w:spacing w:after="0"/>
      </w:pPr>
      <w:r>
        <w:t>Генетику человека</w:t>
      </w:r>
    </w:p>
    <w:p w:rsidR="008A22C8" w:rsidRDefault="005C0A30" w:rsidP="008A22C8">
      <w:pPr>
        <w:spacing w:after="0"/>
      </w:pPr>
      <w:r w:rsidRPr="00567D2F">
        <w:rPr>
          <w:b/>
        </w:rPr>
        <w:t>ПРЕДМЕТ ГЕНЕТИКИ</w:t>
      </w:r>
      <w:r>
        <w:t xml:space="preserve">: изучает два всеобщих и облигатных (обязательных) свойства живого, такие как наследственность и изменчивость. </w:t>
      </w:r>
    </w:p>
    <w:p w:rsidR="00567D2F" w:rsidRDefault="00567D2F" w:rsidP="008A22C8">
      <w:pPr>
        <w:spacing w:after="0"/>
      </w:pPr>
    </w:p>
    <w:p w:rsidR="00567D2F" w:rsidRDefault="005C0A30" w:rsidP="008A22C8">
      <w:pPr>
        <w:spacing w:after="0"/>
      </w:pPr>
      <w:r w:rsidRPr="00567D2F">
        <w:rPr>
          <w:b/>
        </w:rPr>
        <w:t>МЕТОДЫ ГЕНЕТИКИ</w:t>
      </w:r>
      <w:r>
        <w:t xml:space="preserve">: </w:t>
      </w:r>
    </w:p>
    <w:p w:rsidR="00567D2F" w:rsidRPr="00567D2F" w:rsidRDefault="00567D2F" w:rsidP="00567D2F">
      <w:pPr>
        <w:pStyle w:val="a3"/>
        <w:numPr>
          <w:ilvl w:val="0"/>
          <w:numId w:val="10"/>
        </w:numPr>
        <w:spacing w:after="0"/>
        <w:rPr>
          <w:i/>
        </w:rPr>
      </w:pPr>
      <w:r>
        <w:t>О</w:t>
      </w:r>
      <w:r w:rsidR="005C0A30">
        <w:t>сновной метод</w:t>
      </w:r>
      <w:r w:rsidR="009C7637">
        <w:t>, предложенный еще Менделем в 18</w:t>
      </w:r>
      <w:r w:rsidR="005C0A30">
        <w:t xml:space="preserve">64-65 годах. Этот метод гибридологического анализа, или гибридологический метод. Его суть в анализе и точном учете исследуемых признаков у гибридов и их потомства. Особенности гибридологического метода: </w:t>
      </w:r>
      <w:r w:rsidR="005C0A30" w:rsidRPr="00567D2F">
        <w:rPr>
          <w:i/>
        </w:rPr>
        <w:t xml:space="preserve">Первое. Подбор для скрещивания родительских пар с альтернативными (взаимоисключающими) признаками. </w:t>
      </w:r>
    </w:p>
    <w:p w:rsidR="00567D2F" w:rsidRDefault="005C0A30" w:rsidP="00567D2F">
      <w:pPr>
        <w:pStyle w:val="a3"/>
        <w:spacing w:after="0"/>
        <w:rPr>
          <w:i/>
        </w:rPr>
      </w:pPr>
      <w:r w:rsidRPr="00567D2F">
        <w:rPr>
          <w:i/>
        </w:rPr>
        <w:t xml:space="preserve">Второе. Точный количественный учет потомков от каждой родительской пары </w:t>
      </w:r>
      <w:r w:rsidR="00567D2F">
        <w:rPr>
          <w:i/>
        </w:rPr>
        <w:t>по каждому признаку отдельно.</w:t>
      </w:r>
    </w:p>
    <w:p w:rsidR="00567D2F" w:rsidRDefault="009C7637" w:rsidP="00567D2F">
      <w:pPr>
        <w:pStyle w:val="a3"/>
        <w:spacing w:after="0"/>
      </w:pPr>
      <w:r w:rsidRPr="00567D2F">
        <w:rPr>
          <w:i/>
        </w:rPr>
        <w:t xml:space="preserve">Третье. Анализ потомков каждого гибрида поколений в результате скрещивания. </w:t>
      </w:r>
      <w:r>
        <w:t>Грегор Мендель 1822-1886. Был не только монахом, но и исследователем и преподавателем в Бруно, Чехия. Кроме России все университеты в Европе создавались только при монастырях.</w:t>
      </w:r>
    </w:p>
    <w:p w:rsidR="00567D2F" w:rsidRDefault="009C7637" w:rsidP="00567D2F">
      <w:pPr>
        <w:pStyle w:val="a3"/>
        <w:spacing w:after="0"/>
      </w:pPr>
      <w:r>
        <w:t xml:space="preserve">2) Комбинационный метод. Изучает: первое – результаты внутри- и межвидовой гибридизации, второе – виды комбинативной изменчивости и ее значение для селекции и видообразования. </w:t>
      </w:r>
    </w:p>
    <w:p w:rsidR="00567D2F" w:rsidRDefault="009C7637" w:rsidP="00567D2F">
      <w:pPr>
        <w:pStyle w:val="a3"/>
        <w:spacing w:after="0"/>
      </w:pPr>
      <w:r>
        <w:t xml:space="preserve">3) Мутационный метод был сформирован де Фризем </w:t>
      </w:r>
      <w:r w:rsidR="00567D2F">
        <w:t>и</w:t>
      </w:r>
      <w:r>
        <w:t xml:space="preserve"> Шарлоттой Ауэр Бах. Его разновидность – метод индуцированного мутагенеза. Изучает роль внешней среды и ее различных факторов  наследственной изменчивости. </w:t>
      </w:r>
    </w:p>
    <w:p w:rsidR="00567D2F" w:rsidRDefault="009C7637" w:rsidP="00567D2F">
      <w:pPr>
        <w:pStyle w:val="a3"/>
        <w:spacing w:after="0"/>
      </w:pPr>
      <w:r>
        <w:t xml:space="preserve">4) Дополнительные или вспомогательные методы. Первое: популяционно статистический. Позволяет изучать распространение отдельных генов; различных генотипов популяций и </w:t>
      </w:r>
      <w:r>
        <w:lastRenderedPageBreak/>
        <w:t xml:space="preserve">частоты их встречаемости. Второе: метод селективных сред. Позволяет изучать строение хромосом и экспрессию (появление генов) генов на них. Часто применяется  селекции микроорганизмов. Третье. Цитологический метод, изучает внешнее строение хромосом и их роль во внутриклеточных процессах. Четвертое. Цитогенетический метод позволяет изучать </w:t>
      </w:r>
      <w:r w:rsidR="00634105">
        <w:t xml:space="preserve">ультраструктуру хромосом. </w:t>
      </w:r>
    </w:p>
    <w:p w:rsidR="00567D2F" w:rsidRDefault="00634105" w:rsidP="00567D2F">
      <w:pPr>
        <w:pStyle w:val="a3"/>
        <w:spacing w:after="0"/>
      </w:pPr>
      <w:r>
        <w:t>5)</w:t>
      </w:r>
      <w:r w:rsidR="009C7637">
        <w:t xml:space="preserve"> Метод молекулярного анализа. Сюда ходят несколько методов, изучающих структуру ДНК хромосом. Это гибридизация ДНК (объединение ДНК разных видов), разная цепная реакция. Изучает точную локализацию генов в хромосоме.</w:t>
      </w:r>
      <w:r>
        <w:t xml:space="preserve"> Позволяет изучить тонкую структуру генов, их виды, расположение в хромосомах, механизмы их проявления (экспрессию, регуляторные свойства). </w:t>
      </w:r>
    </w:p>
    <w:p w:rsidR="00567D2F" w:rsidRDefault="00634105" w:rsidP="00567D2F">
      <w:pPr>
        <w:pStyle w:val="a3"/>
        <w:spacing w:after="0"/>
      </w:pPr>
      <w:r>
        <w:t xml:space="preserve">6) Онтогенетический. Изучает особенности реализации генов в различные периоды онтогенеза. </w:t>
      </w:r>
    </w:p>
    <w:p w:rsidR="00567D2F" w:rsidRDefault="00634105" w:rsidP="00567D2F">
      <w:pPr>
        <w:pStyle w:val="a3"/>
        <w:spacing w:after="0"/>
      </w:pPr>
      <w:r>
        <w:t>7) Биохимический метод. Он близок к методу селективных сред, и позволяет изучать проявления действия генов на уровне</w:t>
      </w:r>
      <w:r w:rsidR="00567D2F">
        <w:t>:</w:t>
      </w:r>
      <w:r>
        <w:t xml:space="preserve"> </w:t>
      </w:r>
    </w:p>
    <w:p w:rsidR="00567D2F" w:rsidRDefault="00634105" w:rsidP="00567D2F">
      <w:pPr>
        <w:pStyle w:val="a3"/>
        <w:spacing w:after="0"/>
        <w:ind w:firstLine="696"/>
      </w:pPr>
      <w:r>
        <w:t xml:space="preserve">а) функционирования белков ферментов, </w:t>
      </w:r>
    </w:p>
    <w:p w:rsidR="00567D2F" w:rsidRDefault="00634105" w:rsidP="00567D2F">
      <w:pPr>
        <w:pStyle w:val="a3"/>
        <w:spacing w:after="0"/>
        <w:ind w:firstLine="696"/>
      </w:pPr>
      <w:r>
        <w:t xml:space="preserve">б) протекания процессов обмена веществ в клетках и тканях. </w:t>
      </w:r>
    </w:p>
    <w:p w:rsidR="00634105" w:rsidRDefault="00634105" w:rsidP="00567D2F">
      <w:pPr>
        <w:pStyle w:val="a3"/>
        <w:spacing w:after="0"/>
      </w:pPr>
      <w:r>
        <w:t xml:space="preserve">С помощью различных методов генетики изучают наследственность и изменчивость на разных уровнях организации наследственного материала. </w:t>
      </w:r>
    </w:p>
    <w:p w:rsidR="00567D2F" w:rsidRPr="00567D2F" w:rsidRDefault="00567D2F" w:rsidP="00567D2F">
      <w:pPr>
        <w:pStyle w:val="a3"/>
        <w:spacing w:after="0"/>
        <w:rPr>
          <w:i/>
        </w:rPr>
      </w:pPr>
    </w:p>
    <w:p w:rsidR="00634105" w:rsidRPr="00567D2F" w:rsidRDefault="00634105" w:rsidP="008A22C8">
      <w:pPr>
        <w:spacing w:after="0"/>
        <w:rPr>
          <w:b/>
        </w:rPr>
      </w:pPr>
      <w:r w:rsidRPr="00567D2F">
        <w:rPr>
          <w:b/>
        </w:rPr>
        <w:t>УРОВНИ ОРГАНИЗАЦИИ НАСЛЕДСТВЕННОГО МАТЕРИАЛА:</w:t>
      </w:r>
    </w:p>
    <w:p w:rsidR="00634105" w:rsidRDefault="00634105" w:rsidP="00634105">
      <w:pPr>
        <w:pStyle w:val="a3"/>
        <w:numPr>
          <w:ilvl w:val="0"/>
          <w:numId w:val="3"/>
        </w:numPr>
        <w:spacing w:after="0"/>
      </w:pPr>
      <w:r>
        <w:t>Молекулярный. Представляет ДНК.</w:t>
      </w:r>
    </w:p>
    <w:p w:rsidR="00634105" w:rsidRDefault="00634105" w:rsidP="00634105">
      <w:pPr>
        <w:pStyle w:val="a3"/>
        <w:numPr>
          <w:ilvl w:val="0"/>
          <w:numId w:val="3"/>
        </w:numPr>
        <w:spacing w:after="0"/>
      </w:pPr>
      <w:r>
        <w:t xml:space="preserve">Субклеточный. Хромосомы. </w:t>
      </w:r>
    </w:p>
    <w:p w:rsidR="00634105" w:rsidRDefault="00634105" w:rsidP="00634105">
      <w:pPr>
        <w:pStyle w:val="a3"/>
        <w:numPr>
          <w:ilvl w:val="0"/>
          <w:numId w:val="3"/>
        </w:numPr>
        <w:spacing w:after="0"/>
      </w:pPr>
      <w:r>
        <w:t xml:space="preserve">Клеточный. Кариотип (генотип). </w:t>
      </w:r>
    </w:p>
    <w:p w:rsidR="00634105" w:rsidRDefault="00634105" w:rsidP="00634105">
      <w:pPr>
        <w:pStyle w:val="a3"/>
        <w:numPr>
          <w:ilvl w:val="0"/>
          <w:numId w:val="3"/>
        </w:numPr>
        <w:spacing w:after="0"/>
      </w:pPr>
      <w:r>
        <w:t xml:space="preserve">Организменный. Геном – перечень свойств. </w:t>
      </w:r>
    </w:p>
    <w:p w:rsidR="00634105" w:rsidRDefault="00634105" w:rsidP="00634105">
      <w:pPr>
        <w:pStyle w:val="a3"/>
        <w:numPr>
          <w:ilvl w:val="0"/>
          <w:numId w:val="3"/>
        </w:numPr>
        <w:spacing w:after="0"/>
      </w:pPr>
      <w:r>
        <w:t xml:space="preserve">Популяционно-видовой. Представлен генофондом популяции или вида. </w:t>
      </w:r>
    </w:p>
    <w:p w:rsidR="00634105" w:rsidRDefault="00634105" w:rsidP="00634105">
      <w:pPr>
        <w:spacing w:after="0"/>
      </w:pPr>
      <w:r>
        <w:t xml:space="preserve">Одновременно в генетике используются методы смежных биологических дисциплин. Следовательно, различают: </w:t>
      </w:r>
    </w:p>
    <w:p w:rsidR="00634105" w:rsidRDefault="00634105" w:rsidP="00634105">
      <w:pPr>
        <w:pStyle w:val="a3"/>
        <w:numPr>
          <w:ilvl w:val="0"/>
          <w:numId w:val="4"/>
        </w:numPr>
        <w:spacing w:after="0"/>
      </w:pPr>
      <w:r>
        <w:t xml:space="preserve">Цитологическую генетику. </w:t>
      </w:r>
    </w:p>
    <w:p w:rsidR="00634105" w:rsidRDefault="00634105" w:rsidP="00634105">
      <w:pPr>
        <w:pStyle w:val="a3"/>
        <w:numPr>
          <w:ilvl w:val="0"/>
          <w:numId w:val="4"/>
        </w:numPr>
        <w:spacing w:after="0"/>
      </w:pPr>
      <w:r>
        <w:t xml:space="preserve">Биохимическую генетику. </w:t>
      </w:r>
    </w:p>
    <w:p w:rsidR="00634105" w:rsidRDefault="00634105" w:rsidP="00634105">
      <w:pPr>
        <w:pStyle w:val="a3"/>
        <w:numPr>
          <w:ilvl w:val="0"/>
          <w:numId w:val="4"/>
        </w:numPr>
        <w:spacing w:after="0"/>
      </w:pPr>
      <w:r>
        <w:t xml:space="preserve">Молекулярную генетику. </w:t>
      </w:r>
    </w:p>
    <w:p w:rsidR="00634105" w:rsidRDefault="00634105" w:rsidP="00634105">
      <w:pPr>
        <w:pStyle w:val="a3"/>
        <w:numPr>
          <w:ilvl w:val="0"/>
          <w:numId w:val="4"/>
        </w:numPr>
        <w:spacing w:after="0"/>
      </w:pPr>
      <w:r>
        <w:t xml:space="preserve">Экологическую генетику. </w:t>
      </w:r>
    </w:p>
    <w:p w:rsidR="00567D2F" w:rsidRDefault="00567D2F" w:rsidP="00567D2F">
      <w:pPr>
        <w:pStyle w:val="a3"/>
        <w:spacing w:after="0"/>
      </w:pPr>
    </w:p>
    <w:p w:rsidR="00634105" w:rsidRDefault="00634105" w:rsidP="00634105">
      <w:pPr>
        <w:spacing w:after="0"/>
      </w:pPr>
      <w:r w:rsidRPr="00567D2F">
        <w:rPr>
          <w:b/>
        </w:rPr>
        <w:t>ЗАДАЧИ ГЕНЕТИКИ НА СОВРЕМЕННОМ ЭТАПЕ</w:t>
      </w:r>
      <w:r>
        <w:t xml:space="preserve">. </w:t>
      </w:r>
    </w:p>
    <w:p w:rsidR="00634105" w:rsidRDefault="00634105" w:rsidP="00634105">
      <w:pPr>
        <w:pStyle w:val="a3"/>
        <w:numPr>
          <w:ilvl w:val="0"/>
          <w:numId w:val="5"/>
        </w:numPr>
        <w:spacing w:after="0"/>
      </w:pPr>
      <w:r>
        <w:t xml:space="preserve">Изучение молекулярных структур клетки, хранящих генетическую информацию и способы ее кодирования. </w:t>
      </w:r>
    </w:p>
    <w:p w:rsidR="00634105" w:rsidRDefault="00634105" w:rsidP="00634105">
      <w:pPr>
        <w:pStyle w:val="a3"/>
        <w:numPr>
          <w:ilvl w:val="0"/>
          <w:numId w:val="5"/>
        </w:numPr>
        <w:spacing w:after="0"/>
      </w:pPr>
      <w:r>
        <w:t xml:space="preserve">Изучение механизмов и закономерностей передачи генетической информации из поколения  поколение на субклеточном или молекулярном уровне. </w:t>
      </w:r>
    </w:p>
    <w:p w:rsidR="00634105" w:rsidRDefault="00634105" w:rsidP="00634105">
      <w:pPr>
        <w:pStyle w:val="a3"/>
        <w:numPr>
          <w:ilvl w:val="0"/>
          <w:numId w:val="5"/>
        </w:numPr>
        <w:spacing w:after="0"/>
      </w:pPr>
      <w:r>
        <w:t>Анализ способов и вариантов реализации генетической информации в признаке.</w:t>
      </w:r>
    </w:p>
    <w:p w:rsidR="00634105" w:rsidRDefault="00634105" w:rsidP="00634105">
      <w:pPr>
        <w:pStyle w:val="a3"/>
        <w:numPr>
          <w:ilvl w:val="0"/>
          <w:numId w:val="5"/>
        </w:numPr>
        <w:spacing w:after="0"/>
      </w:pPr>
      <w:r>
        <w:t xml:space="preserve">Изучение мутаций и механизмов их возникновения на субклеточном и молекулярном уровне. </w:t>
      </w:r>
    </w:p>
    <w:p w:rsidR="00634105" w:rsidRDefault="00634105" w:rsidP="00634105">
      <w:pPr>
        <w:pStyle w:val="a3"/>
        <w:numPr>
          <w:ilvl w:val="0"/>
          <w:numId w:val="5"/>
        </w:numPr>
        <w:spacing w:after="0"/>
      </w:pPr>
      <w:r>
        <w:t>Разработка путей и методов конструирования наследственных структур  живых организмов.</w:t>
      </w:r>
    </w:p>
    <w:p w:rsidR="00634105" w:rsidRDefault="00634105" w:rsidP="00634105">
      <w:pPr>
        <w:pStyle w:val="a3"/>
        <w:numPr>
          <w:ilvl w:val="0"/>
          <w:numId w:val="5"/>
        </w:numPr>
        <w:spacing w:after="0"/>
      </w:pPr>
      <w:r>
        <w:t>Изучение возможностей создания модифицированных геномов методами а) молекулярной генетики, б) генной инженерии (для нужд селекции, с\х животных, растений и медицинской генетики)</w:t>
      </w:r>
    </w:p>
    <w:p w:rsidR="00721D43" w:rsidRDefault="00721D43" w:rsidP="00634105">
      <w:pPr>
        <w:pStyle w:val="a3"/>
        <w:numPr>
          <w:ilvl w:val="0"/>
          <w:numId w:val="5"/>
        </w:numPr>
        <w:spacing w:after="0"/>
      </w:pPr>
      <w:r>
        <w:t xml:space="preserve">Изучение действия на живые организмы и их наследственные структуры различных видов излучений. Значение этих воздействий на эволюционные процессы. </w:t>
      </w:r>
    </w:p>
    <w:p w:rsidR="00721D43" w:rsidRDefault="00721D43" w:rsidP="00634105">
      <w:pPr>
        <w:pStyle w:val="a3"/>
        <w:numPr>
          <w:ilvl w:val="0"/>
          <w:numId w:val="5"/>
        </w:numPr>
        <w:spacing w:after="0"/>
      </w:pPr>
      <w:r>
        <w:lastRenderedPageBreak/>
        <w:t xml:space="preserve">Изучение генофонда человеческой популяции и влияние различных факторов на генофонд. Разработка мер профилактики, направленных на сохранение генофонда современных и будущих поколений. </w:t>
      </w:r>
    </w:p>
    <w:p w:rsidR="00721D43" w:rsidRDefault="00721D43" w:rsidP="00634105">
      <w:pPr>
        <w:pStyle w:val="a3"/>
        <w:numPr>
          <w:ilvl w:val="0"/>
          <w:numId w:val="5"/>
        </w:numPr>
        <w:spacing w:after="0"/>
      </w:pPr>
      <w:r>
        <w:t xml:space="preserve">Разработка методов профилактики предотвращения и возможного лечения наследственных заболеваний. </w:t>
      </w:r>
    </w:p>
    <w:p w:rsidR="00721D43" w:rsidRDefault="00721D43" w:rsidP="00721D43">
      <w:pPr>
        <w:pStyle w:val="a3"/>
        <w:numPr>
          <w:ilvl w:val="0"/>
          <w:numId w:val="5"/>
        </w:numPr>
        <w:spacing w:after="0"/>
      </w:pPr>
      <w:r>
        <w:t xml:space="preserve">Продолжение исследования генома человека. </w:t>
      </w:r>
    </w:p>
    <w:p w:rsidR="00567D2F" w:rsidRDefault="00567D2F" w:rsidP="00567D2F">
      <w:pPr>
        <w:spacing w:after="0"/>
        <w:ind w:left="360"/>
      </w:pPr>
    </w:p>
    <w:p w:rsidR="00721D43" w:rsidRDefault="00721D43" w:rsidP="00721D43">
      <w:pPr>
        <w:spacing w:after="0"/>
      </w:pPr>
      <w:r>
        <w:t xml:space="preserve">Была начата и организована программа по изучению генома человека. </w:t>
      </w:r>
      <w:r w:rsidR="00567D2F">
        <w:t>Хромосомы</w:t>
      </w:r>
      <w:r>
        <w:t xml:space="preserve"> поделили по парам хромосомы и раздали странам. </w:t>
      </w:r>
      <w:r w:rsidR="00567D2F">
        <w:t>России</w:t>
      </w:r>
      <w:r>
        <w:t xml:space="preserve"> достались с 4 по 8. Изучались локализация генов, регуляторные гены, их экспрессия. Программа должна была быть закончена в 2000 году, но не была закончена из-за того, что хромосомы устроены внутри себя гораздо сложнее, чем казалось, и была официально продолжена еще на два года. ГЕНЫ ПЕРЕКРЫВАЮТСЯ! Стали находить новые и новые гены, </w:t>
      </w:r>
      <w:r w:rsidR="00567D2F">
        <w:t>«</w:t>
      </w:r>
      <w:r>
        <w:t>написанные внахлест</w:t>
      </w:r>
      <w:r w:rsidR="00567D2F">
        <w:t>»</w:t>
      </w:r>
      <w:r>
        <w:t xml:space="preserve">. В 2002 </w:t>
      </w:r>
      <w:r w:rsidR="00567D2F">
        <w:t>было принято решение завершить программу</w:t>
      </w:r>
      <w:r>
        <w:t xml:space="preserve">, </w:t>
      </w:r>
      <w:r w:rsidR="00567D2F">
        <w:t xml:space="preserve">под предлогом того, что </w:t>
      </w:r>
      <w:r>
        <w:t xml:space="preserve">основные гены понятны, а новые гены будут изучаться далее. Написанные внахлест гены – эволюционно являются более поздними. </w:t>
      </w:r>
    </w:p>
    <w:p w:rsidR="00567D2F" w:rsidRDefault="00567D2F" w:rsidP="00721D43">
      <w:pPr>
        <w:spacing w:after="0"/>
      </w:pPr>
    </w:p>
    <w:p w:rsidR="00721D43" w:rsidRPr="00567D2F" w:rsidRDefault="00721D43" w:rsidP="00721D43">
      <w:pPr>
        <w:spacing w:after="0"/>
        <w:rPr>
          <w:b/>
        </w:rPr>
      </w:pPr>
      <w:r w:rsidRPr="00567D2F">
        <w:rPr>
          <w:b/>
        </w:rPr>
        <w:t xml:space="preserve">ОСНОВНЫЕ ПОНЯТИЯ И ТЕРМИНЫ ГЕНЕТИКИ. </w:t>
      </w:r>
    </w:p>
    <w:p w:rsidR="00721D43" w:rsidRDefault="00721D43" w:rsidP="00721D43">
      <w:pPr>
        <w:pStyle w:val="a3"/>
        <w:numPr>
          <w:ilvl w:val="0"/>
          <w:numId w:val="6"/>
        </w:numPr>
        <w:spacing w:after="0"/>
      </w:pPr>
      <w:r>
        <w:t xml:space="preserve">Наследование – процесс передачи генетической информации от одного поколения к другому. </w:t>
      </w:r>
    </w:p>
    <w:p w:rsidR="00721D43" w:rsidRDefault="00721D43" w:rsidP="00721D43">
      <w:pPr>
        <w:pStyle w:val="a3"/>
        <w:numPr>
          <w:ilvl w:val="0"/>
          <w:numId w:val="6"/>
        </w:numPr>
        <w:spacing w:after="0"/>
      </w:pPr>
      <w:r>
        <w:t>Наследственность – всеобщее свойство живых организмов обеспечивать материальную и функциональную преемст</w:t>
      </w:r>
      <w:r w:rsidR="005F02B9">
        <w:t>в</w:t>
      </w:r>
      <w:r>
        <w:t xml:space="preserve">енность </w:t>
      </w:r>
      <w:r w:rsidR="005F02B9">
        <w:t>м</w:t>
      </w:r>
      <w:r>
        <w:t>ежду поколениями и специфический характер индивидуального раз</w:t>
      </w:r>
      <w:r w:rsidR="005F02B9">
        <w:t>в</w:t>
      </w:r>
      <w:r>
        <w:t xml:space="preserve">ития. </w:t>
      </w:r>
    </w:p>
    <w:p w:rsidR="005F02B9" w:rsidRDefault="005F02B9" w:rsidP="005F02B9">
      <w:pPr>
        <w:pStyle w:val="a3"/>
        <w:numPr>
          <w:ilvl w:val="0"/>
          <w:numId w:val="6"/>
        </w:numPr>
        <w:spacing w:after="0"/>
      </w:pPr>
      <w:r>
        <w:t xml:space="preserve">Изменчивость – всеобщее свойство живых организмов изменять наследственные задатки и приобретать новые признаки при взаимодействии организма с внешней средой. </w:t>
      </w:r>
    </w:p>
    <w:p w:rsidR="005F02B9" w:rsidRDefault="005F02B9" w:rsidP="005F02B9">
      <w:pPr>
        <w:pStyle w:val="a3"/>
        <w:numPr>
          <w:ilvl w:val="0"/>
          <w:numId w:val="6"/>
        </w:numPr>
        <w:spacing w:after="0"/>
      </w:pPr>
      <w:r>
        <w:t xml:space="preserve">Ген – фрагмент молекулы ДНК, либо РНК, кодирующий первичную структуру полипептида. (химическое определение гена) </w:t>
      </w:r>
    </w:p>
    <w:p w:rsidR="005F02B9" w:rsidRDefault="005F02B9" w:rsidP="005F02B9">
      <w:pPr>
        <w:pStyle w:val="a3"/>
        <w:numPr>
          <w:ilvl w:val="0"/>
          <w:numId w:val="6"/>
        </w:numPr>
        <w:spacing w:after="0"/>
      </w:pPr>
      <w:r>
        <w:t xml:space="preserve">Доминантный ген (аллель) – ген, проявление действия которого </w:t>
      </w:r>
      <w:r w:rsidRPr="005F02B9">
        <w:rPr>
          <w:b/>
        </w:rPr>
        <w:t>не зависит</w:t>
      </w:r>
      <w:r>
        <w:t xml:space="preserve"> от наличия других генов данной серии в организме. Обозначается заглавными буквами латинского алфавита. </w:t>
      </w:r>
    </w:p>
    <w:p w:rsidR="005F02B9" w:rsidRDefault="005F02B9" w:rsidP="005F02B9">
      <w:pPr>
        <w:pStyle w:val="a3"/>
        <w:numPr>
          <w:ilvl w:val="0"/>
          <w:numId w:val="6"/>
        </w:numPr>
        <w:spacing w:after="0"/>
      </w:pPr>
      <w:r>
        <w:t xml:space="preserve">Рецессивный ген (аллель) – ген, проявляющий свое действие в отсутствие доминантной аллели. Обозначается прописными буквами латинского алфавита. </w:t>
      </w:r>
    </w:p>
    <w:p w:rsidR="005F02B9" w:rsidRDefault="005F02B9" w:rsidP="005F02B9">
      <w:pPr>
        <w:pStyle w:val="a3"/>
        <w:numPr>
          <w:ilvl w:val="0"/>
          <w:numId w:val="6"/>
        </w:numPr>
        <w:spacing w:after="0"/>
      </w:pPr>
      <w:r>
        <w:t xml:space="preserve">Гены (аллели) , активность которых одинакова при их совместном присутствии в генотипе, называются кодоминантными. </w:t>
      </w:r>
    </w:p>
    <w:p w:rsidR="005F02B9" w:rsidRDefault="005F02B9" w:rsidP="005F02B9">
      <w:pPr>
        <w:pStyle w:val="a3"/>
        <w:numPr>
          <w:ilvl w:val="0"/>
          <w:numId w:val="6"/>
        </w:numPr>
        <w:spacing w:after="0"/>
      </w:pPr>
      <w:r>
        <w:t xml:space="preserve">Генотип – совокупность всех генов организма, которая реализуется в фенотипе в пределах нормы реакции  определенных условиях внешней среды. </w:t>
      </w:r>
    </w:p>
    <w:p w:rsidR="005F02B9" w:rsidRDefault="005F02B9" w:rsidP="005F02B9">
      <w:pPr>
        <w:pStyle w:val="a3"/>
        <w:numPr>
          <w:ilvl w:val="0"/>
          <w:numId w:val="6"/>
        </w:numPr>
        <w:spacing w:after="0"/>
      </w:pPr>
      <w:r>
        <w:t xml:space="preserve">Геном – совокупность генов гаплоидного набора хромосом данного вида организмов. </w:t>
      </w:r>
    </w:p>
    <w:p w:rsidR="005F02B9" w:rsidRDefault="005F02B9" w:rsidP="005F02B9">
      <w:pPr>
        <w:pStyle w:val="a3"/>
        <w:numPr>
          <w:ilvl w:val="0"/>
          <w:numId w:val="6"/>
        </w:numPr>
        <w:spacing w:after="0"/>
      </w:pPr>
      <w:r>
        <w:t xml:space="preserve">Генофонд – совокупность всех генов популяции или вида. </w:t>
      </w:r>
    </w:p>
    <w:p w:rsidR="005F02B9" w:rsidRDefault="005F02B9" w:rsidP="005F02B9">
      <w:pPr>
        <w:pStyle w:val="a3"/>
        <w:numPr>
          <w:ilvl w:val="0"/>
          <w:numId w:val="6"/>
        </w:numPr>
        <w:spacing w:after="0"/>
      </w:pPr>
      <w:r>
        <w:t xml:space="preserve">Фенотип – совокупность внешних и внутренних признаков и свойств организма, определяемых генотипом и проявляющихся в пределах нормы реакции в определенных условиях среды обитания. </w:t>
      </w:r>
    </w:p>
    <w:p w:rsidR="004A4205" w:rsidRDefault="004A4205" w:rsidP="005F02B9">
      <w:pPr>
        <w:pStyle w:val="a3"/>
        <w:numPr>
          <w:ilvl w:val="0"/>
          <w:numId w:val="6"/>
        </w:numPr>
        <w:spacing w:after="0"/>
      </w:pPr>
      <w:r>
        <w:t xml:space="preserve">Норма реакции – пределы (границы) изменения фенотипических признаков  определенных условиях внешней среды. </w:t>
      </w:r>
    </w:p>
    <w:p w:rsidR="004A4205" w:rsidRDefault="004A4205" w:rsidP="005F02B9">
      <w:pPr>
        <w:pStyle w:val="a3"/>
        <w:numPr>
          <w:ilvl w:val="0"/>
          <w:numId w:val="6"/>
        </w:numPr>
        <w:spacing w:after="0"/>
      </w:pPr>
      <w:r>
        <w:t xml:space="preserve">Альтернативными называют противоположные или взаимоисключающие признаки. </w:t>
      </w:r>
    </w:p>
    <w:p w:rsidR="004A4205" w:rsidRDefault="004A4205" w:rsidP="004A4205">
      <w:pPr>
        <w:pStyle w:val="a3"/>
        <w:numPr>
          <w:ilvl w:val="0"/>
          <w:numId w:val="6"/>
        </w:numPr>
        <w:spacing w:after="0"/>
      </w:pPr>
      <w:r>
        <w:t xml:space="preserve">Аллельные гены – гены, расположенные в одинаковых локусах гомологичных хромосом и отвечающие за развитие одного и того же проявления признака, либо за развитие альтернативных проявлений признака. </w:t>
      </w:r>
    </w:p>
    <w:p w:rsidR="004A4205" w:rsidRDefault="004A4205" w:rsidP="004A4205">
      <w:pPr>
        <w:pStyle w:val="a3"/>
        <w:numPr>
          <w:ilvl w:val="0"/>
          <w:numId w:val="6"/>
        </w:numPr>
        <w:spacing w:after="0"/>
      </w:pPr>
      <w:r>
        <w:lastRenderedPageBreak/>
        <w:t xml:space="preserve">Неаллельные гены – гены, расположенные либо в разных локусах гомологичных хромосом, либо  разных парах хромосом и отвечающие за развитие одного, либо разных признаков. </w:t>
      </w:r>
    </w:p>
    <w:p w:rsidR="004A4205" w:rsidRDefault="004A4205" w:rsidP="004A4205">
      <w:pPr>
        <w:pStyle w:val="a3"/>
        <w:numPr>
          <w:ilvl w:val="0"/>
          <w:numId w:val="6"/>
        </w:numPr>
        <w:spacing w:after="0"/>
      </w:pPr>
      <w:r>
        <w:t xml:space="preserve">Гомозигота – организм, в одинаковых локусах гомологичных хромосом которого находятся одинаковые по проявляемости гены. Они образуют при половом размножении только один сорт гамет по этому гену. </w:t>
      </w:r>
    </w:p>
    <w:p w:rsidR="004A4205" w:rsidRDefault="004A4205" w:rsidP="004A4205">
      <w:pPr>
        <w:pStyle w:val="a3"/>
        <w:numPr>
          <w:ilvl w:val="0"/>
          <w:numId w:val="6"/>
        </w:numPr>
        <w:spacing w:after="0"/>
      </w:pPr>
      <w:r>
        <w:t xml:space="preserve">Гетерозигота – организм,  одинаковых локусах гомологичных хромосом которого находятся разные по проявляемости гены. Они образуют при половом размножении два сорта гамет </w:t>
      </w:r>
      <w:r w:rsidRPr="004A4205">
        <w:rPr>
          <w:b/>
        </w:rPr>
        <w:t>по этому гену</w:t>
      </w:r>
      <w:r>
        <w:t>.</w:t>
      </w:r>
    </w:p>
    <w:p w:rsidR="004A4205" w:rsidRDefault="004A4205" w:rsidP="004A4205">
      <w:pPr>
        <w:pStyle w:val="a3"/>
        <w:numPr>
          <w:ilvl w:val="0"/>
          <w:numId w:val="6"/>
        </w:numPr>
        <w:spacing w:after="0"/>
      </w:pPr>
      <w:r>
        <w:t>Типы скрещивания:</w:t>
      </w:r>
    </w:p>
    <w:p w:rsidR="004A4205" w:rsidRDefault="004A4205" w:rsidP="004A4205">
      <w:pPr>
        <w:pStyle w:val="a3"/>
        <w:numPr>
          <w:ilvl w:val="0"/>
          <w:numId w:val="7"/>
        </w:numPr>
        <w:spacing w:after="0"/>
      </w:pPr>
      <w:r>
        <w:t xml:space="preserve">Моногибридное - родители отличаются по одной паре альтернативных признаков. </w:t>
      </w:r>
    </w:p>
    <w:p w:rsidR="004A4205" w:rsidRDefault="004A4205" w:rsidP="004A4205">
      <w:pPr>
        <w:pStyle w:val="a3"/>
        <w:numPr>
          <w:ilvl w:val="0"/>
          <w:numId w:val="7"/>
        </w:numPr>
        <w:spacing w:after="0"/>
      </w:pPr>
      <w:r>
        <w:t xml:space="preserve">Дигибридное – родители отличаются по двум парам альтернативных признаков. </w:t>
      </w:r>
    </w:p>
    <w:p w:rsidR="004A4205" w:rsidRDefault="004A4205" w:rsidP="004A4205">
      <w:pPr>
        <w:pStyle w:val="a3"/>
        <w:numPr>
          <w:ilvl w:val="0"/>
          <w:numId w:val="7"/>
        </w:numPr>
        <w:spacing w:after="0"/>
      </w:pPr>
      <w:r>
        <w:t xml:space="preserve">Полигибридное – родители отличаются по трем и более парам альтернативных признаков. </w:t>
      </w:r>
    </w:p>
    <w:p w:rsidR="004A4205" w:rsidRDefault="004A4205" w:rsidP="004A4205">
      <w:pPr>
        <w:pStyle w:val="a3"/>
        <w:numPr>
          <w:ilvl w:val="0"/>
          <w:numId w:val="7"/>
        </w:numPr>
        <w:spacing w:after="0"/>
      </w:pPr>
      <w:r>
        <w:t xml:space="preserve">Возвратное – скрещивание гибрида (Аа) с одной из родительских форм, являющихся чистой линией (гомозиготой: АА, аа). </w:t>
      </w:r>
    </w:p>
    <w:p w:rsidR="004A4205" w:rsidRDefault="004A4205" w:rsidP="004A4205">
      <w:pPr>
        <w:pStyle w:val="a3"/>
        <w:numPr>
          <w:ilvl w:val="0"/>
          <w:numId w:val="7"/>
        </w:numPr>
        <w:spacing w:after="0"/>
      </w:pPr>
      <w:r>
        <w:t xml:space="preserve">Анализирующее – частный случай возвратного скрещивания, при котором родитель с доминантным фенотипом и неизвестным генотипом </w:t>
      </w:r>
      <w:r w:rsidR="005F2F4B">
        <w:t xml:space="preserve">скрещивается с рецессивной гомозиготой. </w:t>
      </w:r>
    </w:p>
    <w:p w:rsidR="005F2F4B" w:rsidRDefault="005F2F4B" w:rsidP="005F2F4B">
      <w:pPr>
        <w:spacing w:after="0"/>
      </w:pPr>
      <w:r>
        <w:t>Предпосылки появления генетики:</w:t>
      </w:r>
    </w:p>
    <w:p w:rsidR="005F2F4B" w:rsidRDefault="005F2F4B" w:rsidP="005F2F4B">
      <w:pPr>
        <w:pStyle w:val="a3"/>
        <w:numPr>
          <w:ilvl w:val="0"/>
          <w:numId w:val="8"/>
        </w:numPr>
        <w:spacing w:after="0"/>
      </w:pPr>
      <w:r>
        <w:t xml:space="preserve">Стихийная селекционная работа в Европе 19 века как потребность развития сельского хозяйства. </w:t>
      </w:r>
    </w:p>
    <w:p w:rsidR="00567D2F" w:rsidRDefault="005F2F4B" w:rsidP="005F2F4B">
      <w:pPr>
        <w:pStyle w:val="a3"/>
        <w:numPr>
          <w:ilvl w:val="0"/>
          <w:numId w:val="8"/>
        </w:numPr>
        <w:spacing w:after="0"/>
      </w:pPr>
      <w:r>
        <w:t>Развитие экспериментальных областей биологии:</w:t>
      </w:r>
    </w:p>
    <w:p w:rsidR="00567D2F" w:rsidRDefault="005F2F4B" w:rsidP="00567D2F">
      <w:pPr>
        <w:pStyle w:val="a3"/>
        <w:spacing w:after="0"/>
        <w:ind w:firstLine="696"/>
      </w:pPr>
      <w:r>
        <w:t xml:space="preserve"> а) сравнительной эмбриологии и анатомии, </w:t>
      </w:r>
    </w:p>
    <w:p w:rsidR="00567D2F" w:rsidRDefault="005F2F4B" w:rsidP="00567D2F">
      <w:pPr>
        <w:pStyle w:val="a3"/>
        <w:spacing w:after="0"/>
        <w:ind w:firstLine="696"/>
      </w:pPr>
      <w:r>
        <w:t xml:space="preserve">б) фитологии, </w:t>
      </w:r>
    </w:p>
    <w:p w:rsidR="00567D2F" w:rsidRDefault="005F2F4B" w:rsidP="00567D2F">
      <w:pPr>
        <w:pStyle w:val="a3"/>
        <w:spacing w:after="0"/>
        <w:ind w:firstLine="696"/>
      </w:pPr>
      <w:r>
        <w:t xml:space="preserve">в) физиологии, </w:t>
      </w:r>
    </w:p>
    <w:p w:rsidR="005F2F4B" w:rsidRDefault="005F2F4B" w:rsidP="00567D2F">
      <w:pPr>
        <w:pStyle w:val="a3"/>
        <w:spacing w:after="0"/>
        <w:ind w:firstLine="696"/>
      </w:pPr>
      <w:r>
        <w:t xml:space="preserve">г) эволюционного учения. </w:t>
      </w:r>
    </w:p>
    <w:p w:rsidR="00567D2F" w:rsidRDefault="00567D2F" w:rsidP="00567D2F">
      <w:pPr>
        <w:spacing w:after="0"/>
      </w:pPr>
    </w:p>
    <w:p w:rsidR="00567D2F" w:rsidRDefault="00567D2F" w:rsidP="00567D2F">
      <w:pPr>
        <w:spacing w:after="0"/>
      </w:pPr>
    </w:p>
    <w:p w:rsidR="00567D2F" w:rsidRDefault="00567D2F" w:rsidP="00567D2F">
      <w:pPr>
        <w:spacing w:after="0"/>
      </w:pPr>
    </w:p>
    <w:p w:rsidR="005F2F4B" w:rsidRPr="00567D2F" w:rsidRDefault="005F2F4B" w:rsidP="005F2F4B">
      <w:pPr>
        <w:spacing w:after="0"/>
        <w:rPr>
          <w:b/>
        </w:rPr>
      </w:pPr>
      <w:r w:rsidRPr="00567D2F">
        <w:rPr>
          <w:b/>
        </w:rPr>
        <w:t xml:space="preserve">ЭТАПЫ РАЗВИТИЯ ГЕНЕТИКИ. </w:t>
      </w:r>
    </w:p>
    <w:p w:rsidR="005F2F4B" w:rsidRDefault="005F2F4B" w:rsidP="005F2F4B">
      <w:pPr>
        <w:spacing w:after="0"/>
      </w:pPr>
      <w:r>
        <w:t>Первый этап: 1865 - 1900</w:t>
      </w:r>
    </w:p>
    <w:p w:rsidR="005F2F4B" w:rsidRDefault="005F2F4B" w:rsidP="005F2F4B">
      <w:pPr>
        <w:spacing w:after="0"/>
      </w:pPr>
      <w:r>
        <w:t>Второй: 1900 - 1953</w:t>
      </w:r>
    </w:p>
    <w:p w:rsidR="005F2F4B" w:rsidRDefault="005F2F4B" w:rsidP="005F2F4B">
      <w:pPr>
        <w:spacing w:after="0"/>
      </w:pPr>
      <w:r>
        <w:t xml:space="preserve">Третий: 1953-по настоящее время. ПОДРОБНО ПОЧИТАТЬ В УЧЕБНИКАХ (причем, разных). </w:t>
      </w:r>
    </w:p>
    <w:p w:rsidR="005F2F4B" w:rsidRDefault="005F2F4B" w:rsidP="005F2F4B">
      <w:pPr>
        <w:spacing w:after="0"/>
      </w:pPr>
    </w:p>
    <w:p w:rsidR="005F2F4B" w:rsidRDefault="005F2F4B" w:rsidP="005F2F4B">
      <w:pPr>
        <w:spacing w:after="0"/>
      </w:pPr>
      <w:r w:rsidRPr="00567D2F">
        <w:rPr>
          <w:b/>
        </w:rPr>
        <w:t>ЗАКОНЫ МЕНДЕЛЯ</w:t>
      </w:r>
      <w:r>
        <w:t xml:space="preserve">. </w:t>
      </w:r>
    </w:p>
    <w:p w:rsidR="005F2F4B" w:rsidRDefault="005F2F4B" w:rsidP="005F2F4B">
      <w:pPr>
        <w:pStyle w:val="a3"/>
        <w:numPr>
          <w:ilvl w:val="0"/>
          <w:numId w:val="9"/>
        </w:numPr>
        <w:spacing w:after="0"/>
      </w:pPr>
      <w:r>
        <w:t xml:space="preserve">Закон единообразия гибридов первого поколения или правило доминирования. </w:t>
      </w:r>
      <w:r w:rsidRPr="005F2F4B">
        <w:rPr>
          <w:i/>
        </w:rPr>
        <w:t xml:space="preserve">При скрещивании гомозиготных особей, отличающихся друг от друга по одной паре альтернативных признаков все потомство в пером поколении единообразно как по фенотипу, так и по генотипу. </w:t>
      </w:r>
      <w:r>
        <w:t xml:space="preserve">Расщепление 1:0. </w:t>
      </w:r>
    </w:p>
    <w:p w:rsidR="005F2F4B" w:rsidRDefault="005F2F4B" w:rsidP="005F2F4B">
      <w:pPr>
        <w:pStyle w:val="a3"/>
        <w:numPr>
          <w:ilvl w:val="0"/>
          <w:numId w:val="9"/>
        </w:numPr>
        <w:spacing w:after="0"/>
      </w:pPr>
      <w:r>
        <w:t xml:space="preserve">Закон расщепления гибридов второго поколения. </w:t>
      </w:r>
      <w:r w:rsidRPr="005F2F4B">
        <w:rPr>
          <w:i/>
        </w:rPr>
        <w:t>При скрещивании двух гетерозиготных особей (гибридов), анализируемых по одной паре альтернативных признаков, в потомстве наблюдается расщепление по генотипу и фенотипу.</w:t>
      </w:r>
      <w:r>
        <w:t xml:space="preserve"> А) при полном доминировании по фенотипу 3:1, по генотипу 1:2:1. Б) при неполном доминировании по генотипу и по фенотипу 1:2:1. </w:t>
      </w:r>
    </w:p>
    <w:p w:rsidR="005F2F4B" w:rsidRDefault="005F2F4B" w:rsidP="000B686A">
      <w:pPr>
        <w:pStyle w:val="a3"/>
        <w:numPr>
          <w:ilvl w:val="0"/>
          <w:numId w:val="9"/>
        </w:numPr>
        <w:spacing w:after="0"/>
      </w:pPr>
      <w:r>
        <w:t xml:space="preserve">Закон независимого комбинирования (расщепления) признаков. </w:t>
      </w:r>
      <w:r>
        <w:rPr>
          <w:i/>
        </w:rPr>
        <w:t xml:space="preserve">При скрещивании гомозиготных особей, отличающихся двумя или более парами альтернативных </w:t>
      </w:r>
      <w:r>
        <w:rPr>
          <w:i/>
        </w:rPr>
        <w:lastRenderedPageBreak/>
        <w:t>признаков, во втором поколении (</w:t>
      </w:r>
      <w:r>
        <w:rPr>
          <w:i/>
          <w:lang w:val="en-US"/>
        </w:rPr>
        <w:t>F</w:t>
      </w:r>
      <w:r>
        <w:rPr>
          <w:i/>
        </w:rPr>
        <w:t xml:space="preserve">2) наблюдается независимое наследование и комбинирование признаков, если гены, определяющие их, находятся в различных гомологичных хромосомах. </w:t>
      </w:r>
      <w:r w:rsidR="000B686A">
        <w:t xml:space="preserve">Расщепление по каждому признаку по фенотипу 3:1, независимо от числа признаков. Суммарное расщепление будет 3+1  степени Н, где Н – число альтернативных анализируемых признаков. </w:t>
      </w:r>
    </w:p>
    <w:p w:rsidR="000B686A" w:rsidRDefault="000B686A" w:rsidP="000B686A">
      <w:pPr>
        <w:pStyle w:val="a3"/>
        <w:numPr>
          <w:ilvl w:val="0"/>
          <w:numId w:val="9"/>
        </w:numPr>
        <w:spacing w:after="0"/>
      </w:pPr>
      <w:r>
        <w:t xml:space="preserve">Четвертый закон Менделя. Гипотеза (теория) чистоты гамет. </w:t>
      </w:r>
    </w:p>
    <w:p w:rsidR="00567D2F" w:rsidRDefault="00567D2F" w:rsidP="00567D2F">
      <w:pPr>
        <w:spacing w:after="0"/>
      </w:pPr>
    </w:p>
    <w:p w:rsidR="00567D2F" w:rsidRDefault="00567D2F" w:rsidP="00567D2F">
      <w:pPr>
        <w:spacing w:after="0"/>
      </w:pPr>
    </w:p>
    <w:p w:rsidR="00567D2F" w:rsidRPr="000B686A" w:rsidRDefault="00567D2F" w:rsidP="00567D2F">
      <w:pPr>
        <w:spacing w:after="0"/>
      </w:pPr>
      <w:bookmarkStart w:id="0" w:name="_GoBack"/>
      <w:bookmarkEnd w:id="0"/>
    </w:p>
    <w:sectPr w:rsidR="00567D2F" w:rsidRPr="000B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F87"/>
    <w:multiLevelType w:val="hybridMultilevel"/>
    <w:tmpl w:val="6CAA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66F2"/>
    <w:multiLevelType w:val="hybridMultilevel"/>
    <w:tmpl w:val="2F18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E2CAB"/>
    <w:multiLevelType w:val="hybridMultilevel"/>
    <w:tmpl w:val="64CEC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A6B9F"/>
    <w:multiLevelType w:val="hybridMultilevel"/>
    <w:tmpl w:val="0010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26633"/>
    <w:multiLevelType w:val="hybridMultilevel"/>
    <w:tmpl w:val="17EE7B0E"/>
    <w:lvl w:ilvl="0" w:tplc="332EC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2D3629"/>
    <w:multiLevelType w:val="hybridMultilevel"/>
    <w:tmpl w:val="50B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D7095"/>
    <w:multiLevelType w:val="hybridMultilevel"/>
    <w:tmpl w:val="DE70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12935"/>
    <w:multiLevelType w:val="hybridMultilevel"/>
    <w:tmpl w:val="C2DC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A4769"/>
    <w:multiLevelType w:val="hybridMultilevel"/>
    <w:tmpl w:val="3B24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01D88"/>
    <w:multiLevelType w:val="hybridMultilevel"/>
    <w:tmpl w:val="9A46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4D"/>
    <w:rsid w:val="000A34C9"/>
    <w:rsid w:val="000B686A"/>
    <w:rsid w:val="0012428C"/>
    <w:rsid w:val="004A4205"/>
    <w:rsid w:val="00567D2F"/>
    <w:rsid w:val="005C0A30"/>
    <w:rsid w:val="005F02B9"/>
    <w:rsid w:val="005F2F4B"/>
    <w:rsid w:val="00634105"/>
    <w:rsid w:val="00721D43"/>
    <w:rsid w:val="008A22C8"/>
    <w:rsid w:val="008B2D4D"/>
    <w:rsid w:val="009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</cp:revision>
  <dcterms:created xsi:type="dcterms:W3CDTF">2012-10-02T02:18:00Z</dcterms:created>
  <dcterms:modified xsi:type="dcterms:W3CDTF">2012-10-03T07:04:00Z</dcterms:modified>
</cp:coreProperties>
</file>