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Взаимосвязь особенностей внимания и черт личности (по Р. кэттеллу) у детей младшего школьного возраста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Введение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Глава 1. Исследование особенностей внимания и черт личности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Проблема исследования внимания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.1.1 Теории внимания</w:t>
      </w:r>
      <w:r>
        <w:rPr>
          <w:sz w:val="28"/>
          <w:szCs w:val="28"/>
          <w:lang w:val="ru-RU"/>
        </w:rPr>
        <w:t>, подходы к его исследованию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.1.2 Виды и свойства внимания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Личность и внимание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Теория черт личности Р. Кеттелла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Эмпирические исследования когнитивных особенностей в связи с характеристиками личности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Глава 2. Организация и методы исследования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У</w:t>
      </w:r>
      <w:r>
        <w:rPr>
          <w:sz w:val="28"/>
          <w:szCs w:val="28"/>
          <w:lang w:val="ru-RU"/>
        </w:rPr>
        <w:t>частники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Методы исследования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Многофакторный личностный опросник для младших школьников Р. Б. Кеттелла (CPQ)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.2.2 Корректурная проба на основе колец Ландольта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Процедура, исследовательский дизайн, статистический анализ данных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Глава 3. Результаты и</w:t>
      </w:r>
      <w:r>
        <w:rPr>
          <w:caps/>
          <w:sz w:val="28"/>
          <w:szCs w:val="28"/>
          <w:lang w:val="ru-RU"/>
        </w:rPr>
        <w:t>сследования и их обсуждение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Особенности внимания и черт личности младших школьников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Результаты взаимосвязи особенностей внимания и черт личности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Обсуждение результатов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Выводы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Заключение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Литература</w:t>
      </w:r>
    </w:p>
    <w:p w:rsidR="00000000" w:rsidRDefault="00A60C3C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ПриложениЕ</w:t>
      </w:r>
    </w:p>
    <w:p w:rsidR="00000000" w:rsidRDefault="00A60C3C">
      <w:pPr>
        <w:spacing w:line="360" w:lineRule="auto"/>
        <w:ind w:firstLine="709"/>
        <w:jc w:val="both"/>
        <w:rPr>
          <w:caps/>
          <w:kern w:val="32"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kern w:val="32"/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lastRenderedPageBreak/>
        <w:t>введение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проблемы: Про</w:t>
      </w:r>
      <w:r>
        <w:rPr>
          <w:sz w:val="28"/>
          <w:szCs w:val="28"/>
          <w:lang w:val="ru-RU"/>
        </w:rPr>
        <w:t>блема взаимосвязи особенностей внимания и черт личности является весьма актуальной для психологической науки, так как она касается нескольких фундаментальных и интенсивно разрабатываемых проблем общей психологии и психологии личности.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психологии большое </w:t>
      </w:r>
      <w:r>
        <w:rPr>
          <w:sz w:val="28"/>
          <w:szCs w:val="28"/>
          <w:lang w:val="ru-RU"/>
        </w:rPr>
        <w:t>внимание уделено как понятию «внимание», так и проблематике черт личности.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Интересные и противоречивые свойства внимания привлекали к нему взгляды многих ученых, которые по-разному объясняли происхождение и сущность внимания. Изучением внимания занимались:</w:t>
      </w:r>
      <w:r>
        <w:rPr>
          <w:sz w:val="28"/>
          <w:szCs w:val="28"/>
          <w:lang w:val="ru-RU"/>
        </w:rPr>
        <w:t xml:space="preserve"> Л.С. Выготский, П.Я. Гальперин, В.В. Давыдов, А.Н. Леонтьев, С.Л. Рубинштейн, Т. Рибо, Ж. Годфруа, Н.Н. Ланге, А.В. Запорожец, К.Д. Ушинский, Б.В. Эльконин А. Валлон, К. Коффка, Ж.Пиаже, Е.Б. Титченер и др. (Ю.Б. Гиппенрейтер,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«черта личност</w:t>
      </w:r>
      <w:r>
        <w:rPr>
          <w:sz w:val="28"/>
          <w:szCs w:val="28"/>
          <w:lang w:val="ru-RU"/>
        </w:rPr>
        <w:t>и» разрабатывался и широко использовался в рамках чертографического подхода к личности (Г. Олпорт, Г. Айзенк, Р. Кеттелл, Р. Маккрей, П. Коста и др.) В данных работах черты личности понимаются в широком или узком классе ситуаций, сложившихся в ходе формиро</w:t>
      </w:r>
      <w:r>
        <w:rPr>
          <w:sz w:val="28"/>
          <w:szCs w:val="28"/>
          <w:lang w:val="ru-RU"/>
        </w:rPr>
        <w:t>вания индивидуального опыта на основе взаимодействия факторов индивидуальной конституции, среды и собственной личностной смысловой активности (Хьелл Л., Зиглер Д., 2009).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Взаимосвязь внимания и личностных особенностей до сих пор остается мало изученным воп</w:t>
      </w:r>
      <w:r>
        <w:rPr>
          <w:sz w:val="28"/>
          <w:szCs w:val="28"/>
          <w:lang w:val="ru-RU"/>
        </w:rPr>
        <w:t>росом, чаще всего такого рода данные были лишь косвенным результатом разработки других исследовательских задач, многие вопросы взаимосвязи внимания и черт личности еще не были достаточно изучены.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Изучение данной темы особенно актуально в настоящее время и </w:t>
      </w:r>
      <w:r>
        <w:rPr>
          <w:sz w:val="28"/>
          <w:szCs w:val="28"/>
          <w:lang w:val="ru-RU"/>
        </w:rPr>
        <w:t>представляет большой интерес для целостного понимания личности в единстве когнитивных и личностных особенностей.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имеется пробел в исследованиях взаимосвязи особенностей внимания и черт личности (по Кеттеллу) у младших школьников, что гово</w:t>
      </w:r>
      <w:r>
        <w:rPr>
          <w:sz w:val="28"/>
          <w:szCs w:val="28"/>
          <w:lang w:val="ru-RU"/>
        </w:rPr>
        <w:t>рит об актуальности проблематики настоящего исследования.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этим, целью исследования является выявление взаимосвязи особенностей внимания и черт личности младших школьников.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Практическое значение данной работы состоит в том, что полученные результа</w:t>
      </w:r>
      <w:r>
        <w:rPr>
          <w:sz w:val="28"/>
          <w:szCs w:val="28"/>
          <w:lang w:val="ru-RU"/>
        </w:rPr>
        <w:t xml:space="preserve">ты исследования могут быть использованы при разработках обучающих, коррекционных программ, направленных на работу с младшими школьниками, а также использоваться в консультационной работе школьного психолога. Научная новизна и теоретическое значение данной </w:t>
      </w:r>
      <w:r>
        <w:rPr>
          <w:sz w:val="28"/>
          <w:szCs w:val="28"/>
          <w:lang w:val="ru-RU"/>
        </w:rPr>
        <w:t>работы выражается в получении конкретных результатов взаимосвязи особенностей переключения внимания и черт личности, а также особенностей устойчивости и продуктивности внимания и черт личности у младших школьников. Объект: Когнитивные и личностные особенно</w:t>
      </w:r>
      <w:r>
        <w:rPr>
          <w:sz w:val="28"/>
          <w:szCs w:val="28"/>
          <w:lang w:val="ru-RU"/>
        </w:rPr>
        <w:t>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Предмет: Взаимосвязь особенностей внимания и черт личности младших школьников. Задачи:</w:t>
      </w:r>
    </w:p>
    <w:p w:rsidR="00000000" w:rsidRDefault="00A60C3C">
      <w:pPr>
        <w:spacing w:line="360" w:lineRule="auto"/>
        <w:ind w:firstLine="709"/>
        <w:jc w:val="both"/>
        <w:rPr>
          <w:strike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Выяснить, связаны ли черты личности с особенностями переключения внимания у младших школьников.</w:t>
      </w:r>
    </w:p>
    <w:p w:rsidR="00000000" w:rsidRDefault="00A60C3C">
      <w:pPr>
        <w:spacing w:line="360" w:lineRule="auto"/>
        <w:ind w:firstLine="709"/>
        <w:jc w:val="both"/>
        <w:rPr>
          <w:strike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Выяснить, связаны ли черты личности с особенностями продуктивнос</w:t>
      </w:r>
      <w:r>
        <w:rPr>
          <w:sz w:val="28"/>
          <w:szCs w:val="28"/>
          <w:lang w:val="ru-RU"/>
        </w:rPr>
        <w:t>ти и устойчивости внимания у младших школьников.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исследования были применены следующие методики: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Психологические методы: Многофакторный личностный опросник для младших школьников Р. Б. Кеттелла (CPQ); корректурная проба на основе колец Ландольта, исп</w:t>
      </w:r>
      <w:r>
        <w:rPr>
          <w:sz w:val="28"/>
          <w:szCs w:val="28"/>
          <w:lang w:val="ru-RU"/>
        </w:rPr>
        <w:t>ользуемая для определения переключения, устойчивости и продуктивности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 математической обработки: «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  <w:lang w:val="ru-RU"/>
        </w:rPr>
        <w:t xml:space="preserve"> (версия 5.5)».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исследования. Существует взаимосвязь особенностей внимания и черт личности.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1. ИССЛЕДОВАНИЕ ОСОБЕНН</w:t>
      </w:r>
      <w:r>
        <w:rPr>
          <w:sz w:val="28"/>
          <w:szCs w:val="28"/>
          <w:lang w:val="ru-RU"/>
        </w:rPr>
        <w:t>НОСТЕЙ ВНИМАНИЯ И ЧЕРТ ЛИЧНОСТИ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ab/>
        <w:t>Проблема исследования внимания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.1.1 Теории внимания. Подходы к его исследованию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проявляется в большей или меньшей степени в любой сознательной деятельности людей, включено в процесс восприятия, проявляется такж</w:t>
      </w:r>
      <w:r>
        <w:rPr>
          <w:sz w:val="28"/>
          <w:szCs w:val="28"/>
          <w:lang w:val="ru-RU"/>
        </w:rPr>
        <w:t>е в процессах памяти, мышления, воображения. Наличие внимания в деятельности человека делает ее продуктивной, организованной, активной.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Интересные и противоречивые свойства внимания привлекали к нему взгляды многих ученых, которые по-разному объясняли прои</w:t>
      </w:r>
      <w:r>
        <w:rPr>
          <w:sz w:val="28"/>
          <w:szCs w:val="28"/>
          <w:lang w:val="ru-RU"/>
        </w:rPr>
        <w:t>схождение и сущность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точек зрения на природу внимания. Остановимся на некоторых из них.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Внимание есть результат двигательного приспосо6ления (Ю.Б. Гиппенрейтер, 2001). Эффект внимания состоит в том, что некоторые ощущения и</w:t>
      </w:r>
      <w:r>
        <w:rPr>
          <w:sz w:val="28"/>
          <w:szCs w:val="28"/>
          <w:lang w:val="ru-RU"/>
        </w:rPr>
        <w:t>ли идеи получают особую интенсивность и ясность сравнительно с прочими ощущениями и идеями, притом эта особая интенсивность и ясность находятся до известной степени в нашей власти, так как мы можем по желанию переносить внимание с одного предмета на другой</w:t>
      </w:r>
      <w:r>
        <w:rPr>
          <w:sz w:val="28"/>
          <w:szCs w:val="28"/>
          <w:lang w:val="ru-RU"/>
        </w:rPr>
        <w:t>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черты присущи моторной теории внимания, представителями которой являлись Декарт, Феррьер, Рибо и др Т. Рибо считал, что внимание, независимо от того, является оно ослабленным или усиленным, всегда связано с эмоциями и вызывается ими. Состояния сосред</w:t>
      </w:r>
      <w:r>
        <w:rPr>
          <w:sz w:val="28"/>
          <w:szCs w:val="28"/>
          <w:lang w:val="ru-RU"/>
        </w:rPr>
        <w:t>оточенности внимания сопровождаются движениями всех частей тела: лица, туловища, конечностей. Двигательный эффект внимания по мнению Рибо, состоит в том, что некоторые ощущения, мысли, воспоминания получают особую интенсивность и ясность по сравнению с про</w:t>
      </w:r>
      <w:r>
        <w:rPr>
          <w:sz w:val="28"/>
          <w:szCs w:val="28"/>
          <w:lang w:val="ru-RU"/>
        </w:rPr>
        <w:t>чими, вследствие того, что вся двигательная активность оказывается сосредоточенной на них. В умении управлять движениями заключается и секрет произвольного внимания. Произвольно восстанавливая движения, связанные с чем-то, мы тем самым обращаем наше вниман</w:t>
      </w:r>
      <w:r>
        <w:rPr>
          <w:sz w:val="28"/>
          <w:szCs w:val="28"/>
          <w:lang w:val="ru-RU"/>
        </w:rPr>
        <w:t>ие (Леонтьев А.Н., 1986). Существует, также, моторная теория русского психолога Ланге Н.Н. Он полагал, что постоянные колебания внимания можно объяснить теми движениями, которые производит человек при восприятии или представлении предмета.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Внимание есть </w:t>
      </w:r>
      <w:r>
        <w:rPr>
          <w:sz w:val="28"/>
          <w:szCs w:val="28"/>
          <w:lang w:val="ru-RU"/>
        </w:rPr>
        <w:t>результат ограниченного объема сознания (Гиппенрейтер Ю.Б.,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этой точки зрения рассматривали внимание главным образом Гербарт и Гамильтон. Гербарт, исходя из своих недоказанных и даже иногда маловероятных принципов, пытался математически определить</w:t>
      </w:r>
      <w:r>
        <w:rPr>
          <w:sz w:val="28"/>
          <w:szCs w:val="28"/>
          <w:lang w:val="ru-RU"/>
        </w:rPr>
        <w:t xml:space="preserve"> силу нового представления в зависимости от давления на него старых; Гамильтон указывает только, что если одно из представлений особенно интенсивно, то прочие тем самым вытесняются из сознания.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Внимание есть результат эмоций (Гиппенрейтер. Ю.Б.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</w:t>
      </w:r>
      <w:r>
        <w:rPr>
          <w:sz w:val="28"/>
          <w:szCs w:val="28"/>
          <w:lang w:val="ru-RU"/>
        </w:rPr>
        <w:t>к как интересными состояниями являются для нас эмоции или разнообразные чувствования удовольствия и неудовольствия, то внимание есть результат именно эмоций или эмоциональной окраски данного представления; чем эта окраска резче, тем представление интересне</w:t>
      </w:r>
      <w:r>
        <w:rPr>
          <w:sz w:val="28"/>
          <w:szCs w:val="28"/>
          <w:lang w:val="ru-RU"/>
        </w:rPr>
        <w:t>е для нас, или, иными словами, тем внимательнее мы к нему: интересность, эмоциональность и внимательность можно считать синонимами.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теория, особенно ярко развитая в английской ассоциационной психологии, верно указывает на зависимость внимания от интере</w:t>
      </w:r>
      <w:r>
        <w:rPr>
          <w:sz w:val="28"/>
          <w:szCs w:val="28"/>
          <w:lang w:val="ru-RU"/>
        </w:rPr>
        <w:t>сности представления.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Внимание есть результат апперцепции. (Ю.Б. Гиппенрейтер,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Учение об апперцепции было развиваемо целым рядом немецких психологов: Лейбницем, Вольфом, Кантом, Вундтом. Лейбниц называет апперцепцией ясное и интенсивное сознание, </w:t>
      </w:r>
      <w:r>
        <w:rPr>
          <w:sz w:val="28"/>
          <w:szCs w:val="28"/>
          <w:lang w:val="ru-RU"/>
        </w:rPr>
        <w:t>сопровождающееся памятью и различением; Вольф и Кант полагают апперцепцию в акте самосознания; Вундт внес в понятие апперцепции волевой элемент.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Внимание есть особая активная способность духа. (Ю.Б. Гиппенрейтер,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психологи, пораженные св</w:t>
      </w:r>
      <w:r>
        <w:rPr>
          <w:sz w:val="28"/>
          <w:szCs w:val="28"/>
          <w:lang w:val="ru-RU"/>
        </w:rPr>
        <w:t>оеобразием явлений внимания, особенно тем, что при внимании волевое усиление ведет к прямому изменению интенсивности известного представления, считают внимание за первичную и активную способность. Эту теорию можно наблюдать в двух формах: старой, представи</w:t>
      </w:r>
      <w:r>
        <w:rPr>
          <w:sz w:val="28"/>
          <w:szCs w:val="28"/>
          <w:lang w:val="ru-RU"/>
        </w:rPr>
        <w:t>телями которой были шотландские психологи Рид и Стюарт, считающие, что разумение и воля, разные способности, внимание же рассматривается как влияние воли на разумение; и современной, утверждающей, что внимание есть не результат, но сама сила, оно «есть чис</w:t>
      </w:r>
      <w:r>
        <w:rPr>
          <w:sz w:val="28"/>
          <w:szCs w:val="28"/>
          <w:lang w:val="ru-RU"/>
        </w:rPr>
        <w:t>то духовная активность и истинное fiat воли, что воля прямо влияет на силу данных представлений и это влияние есть первичное, дальнейшим образом неразложимое психическое действие» (Леонтьев А.Н., 1986).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Общей и наиболее характерной чертой теорий этих являе</w:t>
      </w:r>
      <w:r>
        <w:rPr>
          <w:sz w:val="28"/>
          <w:szCs w:val="28"/>
          <w:lang w:val="ru-RU"/>
        </w:rPr>
        <w:t>тся утверждение, что волевые движения должны быть объяснимы из волевого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Внимание есть результат нервной задержки (Ю.Б. Гиппенрейтер,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внимания как нервного подавления желает объяснить основной факт внимания, а именно исключительное</w:t>
      </w:r>
      <w:r>
        <w:rPr>
          <w:sz w:val="28"/>
          <w:szCs w:val="28"/>
          <w:lang w:val="ru-RU"/>
        </w:rPr>
        <w:t xml:space="preserve"> преобладание одного представления над другими, тем, что лежащий в основе первого физиологический нервный процесс задерживает или подавляет физиологические процессы, лежащие в основе других представлений и движений, результатом чего и является факт особой </w:t>
      </w:r>
      <w:r>
        <w:rPr>
          <w:sz w:val="28"/>
          <w:szCs w:val="28"/>
          <w:lang w:val="ru-RU"/>
        </w:rPr>
        <w:t>концентрации сознания. Сторонники этой теории Феррьер и Марилье.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Имеется еще одна теория, которая связывает внимание с понятием установки. Она была предложена Д.Н. Узнадзе. Он считает, что “внимание по существу нужно характеризовать как процесс объективаци</w:t>
      </w:r>
      <w:r>
        <w:rPr>
          <w:sz w:val="28"/>
          <w:szCs w:val="28"/>
          <w:lang w:val="ru-RU"/>
        </w:rPr>
        <w:t>и - процесс, в котором из круга наших первичных восприятий, т.е. восприятий, возникших на основе наших установок, стимулируемых условиями актуальных ситуаций поведения, выделяется какое-нибудь идентифицируясь, одно из них, становится предметом наших познав</w:t>
      </w:r>
      <w:r>
        <w:rPr>
          <w:sz w:val="28"/>
          <w:szCs w:val="28"/>
          <w:lang w:val="ru-RU"/>
        </w:rPr>
        <w:t>ательных усилий и в результате этого наиболее ясным из актуальных содержаний нашего сознания”.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 мнению Узнандзе Д.Н. (Леонтьев А.Н., 1986), акт объективации является специфическим состоянием, свойственным человеку - состоянием, которого ли</w:t>
      </w:r>
      <w:r>
        <w:rPr>
          <w:sz w:val="28"/>
          <w:szCs w:val="28"/>
          <w:lang w:val="ru-RU"/>
        </w:rPr>
        <w:t>шено животное и, на котором по существу строится все преимущество человека, строится возможность нашего логического мышления.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Интересную концепцию внимания предложил П.Я. Гальперин (Гальперин П.Я.,1993). Он говорил о внимании как самостоятельной форме псих</w:t>
      </w:r>
      <w:r>
        <w:rPr>
          <w:sz w:val="28"/>
          <w:szCs w:val="28"/>
          <w:lang w:val="ru-RU"/>
        </w:rPr>
        <w:t>ической деятельности, продуктом которой является контроль над деятельностью других психических процессов.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говорил, что все виды умственной познавательной деятельности можно разделить на две группы. Первая - процессы образования образов, фантазии, направ</w:t>
      </w:r>
      <w:r>
        <w:rPr>
          <w:sz w:val="28"/>
          <w:szCs w:val="28"/>
          <w:lang w:val="ru-RU"/>
        </w:rPr>
        <w:t>ленности логического мышления, и вторая - процессы контроля за тем, чтобы образы и направление мышления не уходили слишком далеко от действительности. Отсюда понятно, что контроль - это отдельное психическое действие. Благодаря ему происходит совершенствов</w:t>
      </w:r>
      <w:r>
        <w:rPr>
          <w:sz w:val="28"/>
          <w:szCs w:val="28"/>
          <w:lang w:val="ru-RU"/>
        </w:rPr>
        <w:t>ание всякой деятельности.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по своей внутренней сути есть не направленность и сосредоточенность сознания на объекте, а функция контроля, представленная в его сокращенной, умственной, автоматизированной форме. “Не всякий контроль есть внимание, но вс</w:t>
      </w:r>
      <w:r>
        <w:rPr>
          <w:sz w:val="28"/>
          <w:szCs w:val="28"/>
          <w:lang w:val="ru-RU"/>
        </w:rPr>
        <w:t>якое внимание есть контроль” (Гальперин Л.Я.,1993).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в понятие “внимания” вкладывается совершенно различное содержание и поэтому ему даются разные определения. Наиболее распространена точка зрения профессора Н.Ф. Добрынина, к которой при</w:t>
      </w:r>
      <w:r>
        <w:rPr>
          <w:sz w:val="28"/>
          <w:szCs w:val="28"/>
          <w:lang w:val="ru-RU"/>
        </w:rPr>
        <w:t xml:space="preserve">шел ученый на протяжении многолетних наблюдений и экспериментальных работ, ее мы будем придерживаться в своей работе. Так Н.Ф. Добрынин дает следующее определение внимания: “Внимание - это направленность и сосредоточенность нашего сознания на определенном </w:t>
      </w:r>
      <w:r>
        <w:rPr>
          <w:sz w:val="28"/>
          <w:szCs w:val="28"/>
          <w:lang w:val="ru-RU"/>
        </w:rPr>
        <w:t>объекте”. (Добрынин Н.Ф.1975, С. 45)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мнению Добрынина, за вниманием всегда стоят интересы и потребности, установки и направленность личности (определяется как готовность к действию). Они вызывают изменение отношения к объекту. Это изменение отношения к </w:t>
      </w:r>
      <w:r>
        <w:rPr>
          <w:sz w:val="28"/>
          <w:szCs w:val="28"/>
          <w:lang w:val="ru-RU"/>
        </w:rPr>
        <w:t>объекту выражается во внимании - в изменении образа этого объекта, он становится более ясным и отчетливым. Во внимании находит выражение связь сознания с предметом: чем активнее сознательная деятельность, тем отчетливее выступает объект; чем отчетливее выс</w:t>
      </w:r>
      <w:r>
        <w:rPr>
          <w:sz w:val="28"/>
          <w:szCs w:val="28"/>
          <w:lang w:val="ru-RU"/>
        </w:rPr>
        <w:t>тупает в сознании объект, тем интенсивнее и само сознание (Добрынин Н.Ф.,1975).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Добрынин также указывает, что внимание тесным образом связано с деятельностью. Лишь совершая мысленно какую-нибудь деятельность, направленную на объект, можно поддержать сосред</w:t>
      </w:r>
      <w:r>
        <w:rPr>
          <w:sz w:val="28"/>
          <w:szCs w:val="28"/>
          <w:lang w:val="ru-RU"/>
        </w:rPr>
        <w:t>оточенность на нем своего внимания. Он говорит, что внимание - это не самостоятельный процесс. Оно является стороной других каких-либо психических процессов, например, восприятия, памяти и т.п., которые не могут существовать без этой необходимой стороны (Д</w:t>
      </w:r>
      <w:r>
        <w:rPr>
          <w:sz w:val="28"/>
          <w:szCs w:val="28"/>
          <w:lang w:val="ru-RU"/>
        </w:rPr>
        <w:t>обрынин Н.Ф.,1975).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Сходной позиции придерживается Страхов В.И., подчеркивающий, что «…под вниманием нельзя понимать какую- либо отдельную или обособленную форму психики. Внимание неотделимо от психических процессов и состояний, оно является необходимым пс</w:t>
      </w:r>
      <w:r>
        <w:rPr>
          <w:sz w:val="28"/>
          <w:szCs w:val="28"/>
          <w:lang w:val="ru-RU"/>
        </w:rPr>
        <w:t>ихологическим компонентом деятельности человека” (Страхов И.В.,1958, С. 86). В системе психической деятельности человека внимание является одним из психологических элементов эффективности и творческого характера всех видов деятельности.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С.Л. Рубинштейн под</w:t>
      </w:r>
      <w:r>
        <w:rPr>
          <w:sz w:val="28"/>
          <w:szCs w:val="28"/>
          <w:lang w:val="ru-RU"/>
        </w:rPr>
        <w:t>черкивает, что «внимание - это в первую очередь динамическая характеристика протекания познавательной деятельности. Это избирательная направленность на тот или иной объект и сосредоточенность на нем, углубленность в направленную на объект познавательную де</w:t>
      </w:r>
      <w:r>
        <w:rPr>
          <w:sz w:val="28"/>
          <w:szCs w:val="28"/>
          <w:lang w:val="ru-RU"/>
        </w:rPr>
        <w:t>ятельность» (Рубинштейн С.Л., 2000).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.1.2 Виды и свойства внимания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Традиционно принято в психологии разделять внимание на произвольное и непроизвольное, далее мы рассмотрим виды внимания с точки зрения разных психологов.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С.Л.Рубинштейн среди непроизвольно</w:t>
      </w:r>
      <w:r>
        <w:rPr>
          <w:sz w:val="28"/>
          <w:szCs w:val="28"/>
          <w:lang w:val="ru-RU"/>
        </w:rPr>
        <w:t>го выделяет вынужденное, невольное, привычное. Он говорил, что как разновидности непроизвольного внимания, их объединяет то, что побудительные причины лежат вне сознания человека. (Рубинштейн С.Л., 2000.)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 Овчарова Р.В. полагает, что основная функц</w:t>
      </w:r>
      <w:r>
        <w:rPr>
          <w:sz w:val="28"/>
          <w:szCs w:val="28"/>
          <w:lang w:val="ru-RU"/>
        </w:rPr>
        <w:t>ия произвольного внимания - активное регулирование протекания психических процессов. И называет его характеристики: целенаправленность - определяется задачами, которые человек ставит перед собой в той или иной деятельности; организованный характер деятельн</w:t>
      </w:r>
      <w:r>
        <w:rPr>
          <w:sz w:val="28"/>
          <w:szCs w:val="28"/>
          <w:lang w:val="ru-RU"/>
        </w:rPr>
        <w:t>ости - человек готовится быть внимательным к тому или иному предмету, сознательно направляет свое внимание на него, организует необходимые для данной деятельности психические процессы; устойчивость - внимание продолжается более или менее длительное время и</w:t>
      </w:r>
      <w:r>
        <w:rPr>
          <w:sz w:val="28"/>
          <w:szCs w:val="28"/>
          <w:lang w:val="ru-RU"/>
        </w:rPr>
        <w:t xml:space="preserve"> зависит от задач или плана работы.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произвольное внимание понимается как деятельность, направленная на контроль поведения, поддержание устойчивой избирательной активности (Овчарова Р.В.,1996, С.9-10.).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 О.А. указывает, что существу</w:t>
      </w:r>
      <w:r>
        <w:rPr>
          <w:sz w:val="28"/>
          <w:szCs w:val="28"/>
          <w:lang w:val="ru-RU"/>
        </w:rPr>
        <w:t>ет ряд причин, обусловливающих произвольное внимание: интересы человека, побуждающие его к занятию данным видом деятельности; осознание долга и обязанности, требующие как можно лучше выполнять данный вид деятельности (Андреев О.А., 1996).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Послепроизвольное</w:t>
      </w:r>
      <w:r>
        <w:rPr>
          <w:sz w:val="28"/>
          <w:szCs w:val="28"/>
          <w:lang w:val="ru-RU"/>
        </w:rPr>
        <w:t xml:space="preserve"> внимание - это активное, целенаправленное сосредоточение сознания, не требующее волевых усилий высокого интереса к деятельности. По мнению А.Г. Платоновой, вследствие этого, послепроизвольное внимание является высшей формой произвольного внимания: возника</w:t>
      </w:r>
      <w:r>
        <w:rPr>
          <w:sz w:val="28"/>
          <w:szCs w:val="28"/>
          <w:lang w:val="ru-RU"/>
        </w:rPr>
        <w:t>ет в тех ситуациях, когда цель деятельности сохраняется, но отпадает необходимость в волевом усилии (Кучма В.Р., Платонова А.Г., 1997).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характеризуется различными качествами или свойствами. Оно обладает сложной функциональной структурой, образован</w:t>
      </w:r>
      <w:r>
        <w:rPr>
          <w:sz w:val="28"/>
          <w:szCs w:val="28"/>
          <w:lang w:val="ru-RU"/>
        </w:rPr>
        <w:t>ной взаимосвязями его основных свойств.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 внимания делятся на первичные и вторичные. К первичным относятся объем, устойчивость, интенсивность, концентрация, распределение внимания, к вторичным - колебания и переключение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Устойчивость вниман</w:t>
      </w:r>
      <w:r>
        <w:rPr>
          <w:sz w:val="28"/>
          <w:szCs w:val="28"/>
          <w:lang w:val="ru-RU"/>
        </w:rPr>
        <w:t>ия - это длительность удержания внимания к одному и тому же предмету или деятельности. Как утверждал К.Д.Ушинский, устойчивость тесно связана с динамическими характеристиками внимания, например с его колебаниями. Динамика внимания проявляется в сдвигах уст</w:t>
      </w:r>
      <w:r>
        <w:rPr>
          <w:sz w:val="28"/>
          <w:szCs w:val="28"/>
          <w:lang w:val="ru-RU"/>
        </w:rPr>
        <w:t>ойчивости в течение длительного периода работы, который подразделяется на следующие стадии сосредоточения: первоначальное вхождение в работу; достижение сосредоточения внимания, затем его микроколебания, преодолеваемые путем волевых усилий; снижение сосред</w:t>
      </w:r>
      <w:r>
        <w:rPr>
          <w:sz w:val="28"/>
          <w:szCs w:val="28"/>
          <w:lang w:val="ru-RU"/>
        </w:rPr>
        <w:t>оточенности и работоспособности при усилении усталости.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свойством внимания является интенсивность. По мнению Дормашева Ю.Б., интенсивность внимания характеризуется относительно большой затратой нервной энергии при выполнении данного вида деятельн</w:t>
      </w:r>
      <w:r>
        <w:rPr>
          <w:sz w:val="28"/>
          <w:szCs w:val="28"/>
          <w:lang w:val="ru-RU"/>
        </w:rPr>
        <w:t>ости. Внимание в той или иной деятельности может проявляться с разной интенсивностью. Во время любой работы моменты очень напряженного внимания чередуются с моментами ослабленного внимания. Физиологически интенсивность внимания обусловлена повышенной степе</w:t>
      </w:r>
      <w:r>
        <w:rPr>
          <w:sz w:val="28"/>
          <w:szCs w:val="28"/>
          <w:lang w:val="ru-RU"/>
        </w:rPr>
        <w:t>нью возбудительных процессов в определенных участках коры головного мозга при одновременном торможении других его участков (Дормашев Ю.Б., Романов В.Я., 1995).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Концентрация внимания - это степень сосредоточения. Дормашев Ю.Б. также пишет о сосредоточении в</w:t>
      </w:r>
      <w:r>
        <w:rPr>
          <w:sz w:val="28"/>
          <w:szCs w:val="28"/>
          <w:lang w:val="ru-RU"/>
        </w:rPr>
        <w:t>нимания, под которым он понимает внимание, направленное на какой-либо один объект или вид деятельности и не распространяющееся на другие. Концентрация (сосредоточенность) внимания на одних объектах предполагает одновременное отвлечение от всего постороннег</w:t>
      </w:r>
      <w:r>
        <w:rPr>
          <w:sz w:val="28"/>
          <w:szCs w:val="28"/>
          <w:lang w:val="ru-RU"/>
        </w:rPr>
        <w:t>о. Сосредоточенность - необходимое условие осмысления и запечатления поступающей в мозг информации, при этом отражение становится более ясным и отчетливым. Сосредоточенное внимание отличается высокой интенсивностью, что необходимо для выполнения важных вид</w:t>
      </w:r>
      <w:r>
        <w:rPr>
          <w:sz w:val="28"/>
          <w:szCs w:val="28"/>
          <w:lang w:val="ru-RU"/>
        </w:rPr>
        <w:t>ов деятельности (Дормашев Ю.Б., Романов В.Я.,1995).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внимания - это способность человека удерживать в центре внимания определенное число объектов одновременно, указывает П.Я. Гальперин (Гальперин Л.Я.,1993). То есть это одновременное внимание </w:t>
      </w:r>
      <w:r>
        <w:rPr>
          <w:sz w:val="28"/>
          <w:szCs w:val="28"/>
          <w:lang w:val="ru-RU"/>
        </w:rPr>
        <w:t>к двум или нескольким объектам при одновременном выполнении действий с ними или наблюдения за ними. Распределенное внимание является необходимым условием для успешного выполнения многих видов деятельности, требующих одновременного выполнения разнородных оп</w:t>
      </w:r>
      <w:r>
        <w:rPr>
          <w:sz w:val="28"/>
          <w:szCs w:val="28"/>
          <w:lang w:val="ru-RU"/>
        </w:rPr>
        <w:t>ераций.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Гальперин П.Я. указывает, что трудно совмещать два и более вида умственной деятельности; легче совмещать двигательную и умственную деятельность; для успешного выполнения одновременно двух видов деятельности один вид деятельности должен быть доведен</w:t>
      </w:r>
      <w:r>
        <w:rPr>
          <w:sz w:val="28"/>
          <w:szCs w:val="28"/>
          <w:lang w:val="ru-RU"/>
        </w:rPr>
        <w:t xml:space="preserve"> до автоматизма (Гальперин Л.Я.,1993).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литературу, мы видели множество определений внимания, ставших более или менее устойчивыми и общепризнанными. Большинство авторов отмечают, что внимание - это столь универсальное психологическое свойство, бе</w:t>
      </w:r>
      <w:r>
        <w:rPr>
          <w:sz w:val="28"/>
          <w:szCs w:val="28"/>
          <w:lang w:val="ru-RU"/>
        </w:rPr>
        <w:t>з которого невозможен ни один вид человеческой деятельности. Высокий уровень развития всех свойств внимания способствует успешной деятельности, обеспечивает успешность учебных и трудовых процессов.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1.2 Личность и внимание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 В. И. Страхов (Страхов </w:t>
      </w:r>
      <w:r>
        <w:rPr>
          <w:sz w:val="28"/>
          <w:szCs w:val="28"/>
          <w:lang w:val="ru-RU"/>
        </w:rPr>
        <w:t>И.В., 1958) подчеркивал, что внимание происходит от образованных свойств личности и вместе с тем является опорным свойством, которое влияет на формирование других свойств личности, которые проявляются в деятельности и во взаимоотношениях людей.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у чело</w:t>
      </w:r>
      <w:r>
        <w:rPr>
          <w:sz w:val="28"/>
          <w:szCs w:val="28"/>
          <w:lang w:val="ru-RU"/>
        </w:rPr>
        <w:t>века сформировалась привычка быть всегда внимательным, то внимание является постоянным свойством. Внимательность - это сложное образование, которое определяется направленностью личности, системой ее ценностных ориентаций. Такие ориентации предопределяют на</w:t>
      </w:r>
      <w:r>
        <w:rPr>
          <w:sz w:val="28"/>
          <w:szCs w:val="28"/>
          <w:lang w:val="ru-RU"/>
        </w:rPr>
        <w:t>правление внимания человека. Внимательность формируется в деятельности. Так, педагогическая деятельность формирует устойчивое, способное к распределению и переключению внимание. Внимательный человек отличается наблюдательностью, он полнее и точнее восприни</w:t>
      </w:r>
      <w:r>
        <w:rPr>
          <w:sz w:val="28"/>
          <w:szCs w:val="28"/>
          <w:lang w:val="ru-RU"/>
        </w:rPr>
        <w:t>мает окружающий мир, учится и работает значительно успешнее, чем невнимательный человек.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Внимательность человека проявляется и как моральная черта. Идейная направленность, мировоззрение, убеждение - эти свойства личности определяют, что становится центром </w:t>
      </w:r>
      <w:r>
        <w:rPr>
          <w:sz w:val="28"/>
          <w:szCs w:val="28"/>
          <w:lang w:val="ru-RU"/>
        </w:rPr>
        <w:t>внимания человека.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внимание как черта личности имеет две формы проявления. Одна из них связана с постоянным вниманием к внешней ситуации, проявляется в умении видеть изменения, организовывать свою работу в соответствии с целями деятельности.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ф</w:t>
      </w:r>
      <w:r>
        <w:rPr>
          <w:sz w:val="28"/>
          <w:szCs w:val="28"/>
          <w:lang w:val="ru-RU"/>
        </w:rPr>
        <w:t>орма внимательности направлена именно на человека в процессе общения с различной целью, под влиянием различных чувств и эмоций, разнообразных потребностей. Внимательность к людям означает умение понимать их и на основе этого гуманно относиться к ним, откли</w:t>
      </w:r>
      <w:r>
        <w:rPr>
          <w:sz w:val="28"/>
          <w:szCs w:val="28"/>
          <w:lang w:val="ru-RU"/>
        </w:rPr>
        <w:t>каться на человеческие переживания, выявлять эмпатии. Внимание занимает заметное место в структуре личностных свойств. В ней получают проявление ориентаций ни ценности личности. От организованности личности зависит организованность внимания (ее устойчивост</w:t>
      </w:r>
      <w:r>
        <w:rPr>
          <w:sz w:val="28"/>
          <w:szCs w:val="28"/>
          <w:lang w:val="ru-RU"/>
        </w:rPr>
        <w:t>ь, переключение и распределение).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изучении индивидуальных особенностей внимания учащихся перед исследователем стоит задача объективно воссоздать картину реально существующих особенностей. При этом целесообразно рассматривать внимание как сложную иерарх</w:t>
      </w:r>
      <w:r>
        <w:rPr>
          <w:sz w:val="28"/>
          <w:szCs w:val="28"/>
          <w:lang w:val="ru-RU"/>
        </w:rPr>
        <w:t>ическую систему, организационным фактором которой является цель деятельности. Учитывая это в характеристике внимания личности учитывают уровень развития этой системы (непроизвольное, произвольная регуляция своего поведения), соотношение различных видов вни</w:t>
      </w:r>
      <w:r>
        <w:rPr>
          <w:sz w:val="28"/>
          <w:szCs w:val="28"/>
          <w:lang w:val="ru-RU"/>
        </w:rPr>
        <w:t>мания, отдельные особенности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 учащиеся проявляют большую способность к сосредоточению и концентрации внимания, другие - к распределению или переключению. Индивидуальные особенности внимания являются результатом воспитания личности. Они связан</w:t>
      </w:r>
      <w:r>
        <w:rPr>
          <w:sz w:val="28"/>
          <w:szCs w:val="28"/>
          <w:lang w:val="ru-RU"/>
        </w:rPr>
        <w:t>ы с направленностью личности в целом и уровнем ее интеллектуального развития.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внимания большой степени зависят от свойств высшей нервной деятельности. Подвижность, инертность, сила и слабость нервной системы влияют на все свойства внимания. Сто</w:t>
      </w:r>
      <w:r>
        <w:rPr>
          <w:sz w:val="28"/>
          <w:szCs w:val="28"/>
          <w:lang w:val="ru-RU"/>
        </w:rPr>
        <w:t>йкое внимание, его легкое переключение и успешное распределение предопределяются сильной и подвижной нервной системой. Инертная и слабая нервная система проявляет себя в неустойчивой и менее способной к успешному распределению и переключения виду. Сочетани</w:t>
      </w:r>
      <w:r>
        <w:rPr>
          <w:sz w:val="28"/>
          <w:szCs w:val="28"/>
          <w:lang w:val="ru-RU"/>
        </w:rPr>
        <w:t>е инертности с силой предопределяет стойкость, средней эффективности переключение и распределение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Характеризуя таким образом внимание, выделяют внимательных и невнимательный учеников.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Внимательным ученикам присуща способность к произвольной регул</w:t>
      </w:r>
      <w:r>
        <w:rPr>
          <w:sz w:val="28"/>
          <w:szCs w:val="28"/>
          <w:lang w:val="ru-RU"/>
        </w:rPr>
        <w:t>яции поведения, к выявлению послепроизвольного внимания. Высокий уровень развития этих видов внимания компенсирует некоторые недостатки в свойствах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Невнимательность проявляется в невнимании сосредоточиться на объекте, в скольжение по поверхности </w:t>
      </w:r>
      <w:r>
        <w:rPr>
          <w:sz w:val="28"/>
          <w:szCs w:val="28"/>
          <w:lang w:val="ru-RU"/>
        </w:rPr>
        <w:t>предметов и в неспособности отразить существенные свойства их, скрытые от глаз. Невнимательность, как внимательность, сказывается на мышлении, вызывая в нем, в противовес внимательности, непоследовательность, неаргументированость и т.д.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Следовательно, все </w:t>
      </w:r>
      <w:r>
        <w:rPr>
          <w:sz w:val="28"/>
          <w:szCs w:val="28"/>
          <w:lang w:val="ru-RU"/>
        </w:rPr>
        <w:t>негативные черты внимания (неустойчивость, поверхностная сосредоточенность, легкость отвлечения) охватываются понятием невнимательности. Эти отрицательные черты проявляются в рассеянном виде. За подобного типа внимания непроизвольное внимание устойчиво дом</w:t>
      </w:r>
      <w:r>
        <w:rPr>
          <w:sz w:val="28"/>
          <w:szCs w:val="28"/>
          <w:lang w:val="ru-RU"/>
        </w:rPr>
        <w:t xml:space="preserve">инирует над произвольным, человек не способен к внутренней сосредоточенности. Но есть и другой вид рассеянности, которая проявляется у людей с достаточно выраженной выборностью внимания. Человек с таким типом внимания может быть интенсивно сосредоточен на </w:t>
      </w:r>
      <w:r>
        <w:rPr>
          <w:sz w:val="28"/>
          <w:szCs w:val="28"/>
          <w:lang w:val="ru-RU"/>
        </w:rPr>
        <w:t>каком-либо объекте и невнимателен ко всему прочему. Физиологической основой такого внимания является доминанта, что сильно притягивает все возбуждения из других участков мозга (Страхов И.В., 1958).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Теория черт личности Р. Кеттелла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Кеттелл Р. занимался</w:t>
      </w:r>
      <w:r>
        <w:rPr>
          <w:sz w:val="28"/>
          <w:szCs w:val="28"/>
          <w:lang w:val="ru-RU"/>
        </w:rPr>
        <w:t xml:space="preserve"> проблемами наследственных и социальных факторов психического развития, психологических конфликтов, математического моделирования мотивационных процессов. В рамках экспериментального направления психометрической диагностики Р. Б. Кеттеллом была разработана</w:t>
      </w:r>
      <w:r>
        <w:rPr>
          <w:sz w:val="28"/>
          <w:szCs w:val="28"/>
          <w:lang w:val="ru-RU"/>
        </w:rPr>
        <w:t xml:space="preserve"> структурная «теория личностных черт», основанная на факторно-аналитических исследованиях.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теории личностных черт, личность описывается как состоящая из стабильных, устойчивых, взаимосвязанных элементов (свойств черт), определяющих ее внутреннюю с</w:t>
      </w:r>
      <w:r>
        <w:rPr>
          <w:sz w:val="28"/>
          <w:szCs w:val="28"/>
          <w:lang w:val="ru-RU"/>
        </w:rPr>
        <w:t>ущность и поведение.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Кеттеллу, черты личности представляют собой относительно постоянные тенденции реагировать определенным образом в разных ситуациях и в разное время. Спектр действия этих тенденций чрезвычайно велик. Иначе говоря, черты представ</w:t>
      </w:r>
      <w:r>
        <w:rPr>
          <w:sz w:val="28"/>
          <w:szCs w:val="28"/>
          <w:lang w:val="ru-RU"/>
        </w:rPr>
        <w:t>ляют собой гипотетические психические структуры, обнаруживающиеся в поведении, которые обуславливают предрасположенность поступать единообразно в различных обстоятельствах и с течением времени. Черты личности отражают устойчивые и предсказуемые психологиче</w:t>
      </w:r>
      <w:r>
        <w:rPr>
          <w:sz w:val="28"/>
          <w:szCs w:val="28"/>
          <w:lang w:val="ru-RU"/>
        </w:rPr>
        <w:t>ские характеристики. Различия в поведении людей объясняются различиями в выраженности личностных черт. При этом предполагается, что порядок субъекта на шкале выраженности личностных черт остается одним и тем же в разных ситуациях. В ходе тестирования при т</w:t>
      </w:r>
      <w:r>
        <w:rPr>
          <w:sz w:val="28"/>
          <w:szCs w:val="28"/>
          <w:lang w:val="ru-RU"/>
        </w:rPr>
        <w:t>аком подходе личность соотносится с готовой системой координат, в рамках которой измеряется выраженность заранее заданных свойств (Хьелл Л., Зиглер Д., 2009).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Р. Б. Кеттелла в рамках теории личностных черт отличаются выраженным эмпиризмом, так</w:t>
      </w:r>
      <w:r>
        <w:rPr>
          <w:sz w:val="28"/>
          <w:szCs w:val="28"/>
          <w:lang w:val="ru-RU"/>
        </w:rPr>
        <w:t xml:space="preserve"> как он не опирается на исходные теоретические представления о содержании и количестве определяемых черт личности. Пытаясь добиться всестороннего описания личности, Р. Б. Кеттелл начал со сбора всех названий свойств личности, встречающихся в профессиональн</w:t>
      </w:r>
      <w:r>
        <w:rPr>
          <w:sz w:val="28"/>
          <w:szCs w:val="28"/>
          <w:lang w:val="ru-RU"/>
        </w:rPr>
        <w:t>ых словарях (Г. Олпорта и Х. Одберта), в психиатрической и психологической литературе. Полученный список названий (4500 характеристик) за счет объединения явных синонимов был сокращен до 171 свойства личности. Для дальнейшего сокращения списка Р. Б. Кеттел</w:t>
      </w:r>
      <w:r>
        <w:rPr>
          <w:sz w:val="28"/>
          <w:szCs w:val="28"/>
          <w:lang w:val="ru-RU"/>
        </w:rPr>
        <w:t>л воспользовался услугами большой группы экспертов, которые оценивали друг друга по предложенным спискам личностных характеристик. Оценки экспертов подвергались корреляционному и факторному анализу. Таким образом, Р. Б. Кеттелл показал, что личностное прос</w:t>
      </w:r>
      <w:r>
        <w:rPr>
          <w:sz w:val="28"/>
          <w:szCs w:val="28"/>
          <w:lang w:val="ru-RU"/>
        </w:rPr>
        <w:t>транство может быть сведено к 12-16 факторам. Как и ожидалось, факторы были биполярными, то есть содержали пары членов, имеющих высокие отрицательные корреляции. Выделенные факторы позволили определить то, что Р. Б. Кеттелл называл «основными первичными св</w:t>
      </w:r>
      <w:r>
        <w:rPr>
          <w:sz w:val="28"/>
          <w:szCs w:val="28"/>
          <w:lang w:val="ru-RU"/>
        </w:rPr>
        <w:t>ойствами личности». Выделенные свойства (черты) личности объединяют группу тесно связанных признаков и выступают как некоторые интегральные характеристики, обобщающие информацию, содержащуюся в данной группе признаков.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полученной модели личности </w:t>
      </w:r>
      <w:r>
        <w:rPr>
          <w:sz w:val="28"/>
          <w:szCs w:val="28"/>
          <w:lang w:val="ru-RU"/>
        </w:rPr>
        <w:t>Р. Б. Кеттелл создал ряд личностных опросников, из которых наиболее известен 16-факторный личностный опросник (16 PF). Опросники были созданы Р. Б. Кеттеллом для диагностики людей в самых различных ситуациях, в том числе и в клинике. Однако, необходимо под</w:t>
      </w:r>
      <w:r>
        <w:rPr>
          <w:sz w:val="28"/>
          <w:szCs w:val="28"/>
          <w:lang w:val="ru-RU"/>
        </w:rPr>
        <w:t>черкнуть, что Многофакторный опросник Р. Б. Кеттелла, в отличие от многих других личностных опросников, предназначен, в первую очередь, для оценивания нормальной личности. (</w:t>
      </w:r>
      <w:r>
        <w:rPr>
          <w:sz w:val="28"/>
          <w:szCs w:val="28"/>
          <w:lang w:val="en-US"/>
        </w:rPr>
        <w:t>Cattell</w:t>
      </w:r>
      <w:r>
        <w:rPr>
          <w:sz w:val="28"/>
          <w:szCs w:val="28"/>
          <w:lang w:val="ru-RU"/>
        </w:rPr>
        <w:t>, 1965).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 представлены исходные черты, оцениваемые с помощью опросника «</w:t>
      </w:r>
      <w:r>
        <w:rPr>
          <w:sz w:val="28"/>
          <w:szCs w:val="28"/>
          <w:lang w:val="ru-RU"/>
        </w:rPr>
        <w:t xml:space="preserve">16 </w:t>
      </w:r>
      <w:r>
        <w:rPr>
          <w:sz w:val="28"/>
          <w:szCs w:val="28"/>
          <w:lang w:val="en-US"/>
        </w:rPr>
        <w:t>PF</w:t>
      </w:r>
      <w:r>
        <w:rPr>
          <w:sz w:val="28"/>
          <w:szCs w:val="28"/>
          <w:lang w:val="ru-RU"/>
        </w:rPr>
        <w:t>» (Хьелл Л., Зиглер Д., 2009).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1. Основные исходные черты, выявляемые с помощью опросника Кеттелла «Шестнадцать личностных факторов» (16 </w:t>
      </w:r>
      <w:r>
        <w:rPr>
          <w:sz w:val="28"/>
          <w:szCs w:val="28"/>
          <w:lang w:val="en-US"/>
        </w:rPr>
        <w:t>PF</w:t>
      </w:r>
      <w:r>
        <w:rPr>
          <w:sz w:val="28"/>
          <w:szCs w:val="28"/>
          <w:lang w:val="ru-RU"/>
        </w:rPr>
        <w:t>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2526"/>
        <w:gridCol w:w="27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Обознач. фактора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фактора по Кеттеллу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Качество, соответствующее высокой оценке по фактору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</w:t>
            </w:r>
            <w:r>
              <w:rPr>
                <w:sz w:val="20"/>
                <w:szCs w:val="20"/>
                <w:lang w:val="ru-RU"/>
              </w:rPr>
              <w:t>ество, соответствующее низкой оценке по фактору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Отзывчивость - отчужденность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Добродушный, предприимчивый, сердечный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Циничный, жестокий, безразличный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Интеллект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Сообразительный, абстрактно мыслящий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Глупый, конкретно мыслящий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Эмоциональная устойчивос</w:t>
            </w:r>
            <w:r>
              <w:rPr>
                <w:sz w:val="20"/>
                <w:szCs w:val="20"/>
                <w:lang w:val="ru-RU"/>
              </w:rPr>
              <w:t>ть - эмоциональная неустойчивость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Зрелый, реалистичный, спокойный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Неустойчивый, нереалистичный, неконтролируемый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Доминантность - подчиненность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Уверенный, конкурирующий, упрямый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Застенчивый, скромный, покорный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Рассудительность - беспечность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Серьезный</w:t>
            </w:r>
            <w:r>
              <w:rPr>
                <w:sz w:val="20"/>
                <w:szCs w:val="20"/>
                <w:lang w:val="ru-RU"/>
              </w:rPr>
              <w:t>, молчаливый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Беззаботный, полный энтузиазма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Сознательность - безответственность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Ответственный, моралистический, стоический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Пренебрегающий правилами, нерадивый, непостоянный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Смелость - робость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Предприимчивый, раскованный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Неуверенный, замкнутый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Жест</w:t>
            </w:r>
            <w:r>
              <w:rPr>
                <w:sz w:val="20"/>
                <w:szCs w:val="20"/>
                <w:lang w:val="ru-RU"/>
              </w:rPr>
              <w:t>кость - мягкость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Опирающийся на свои силы, независимый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Цепляющийся за других, зависимый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Доверчивость - подозрительность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Принимающий условия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Упорный на грани глупости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Мечтательность - практичность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Творческий, артистичный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Консервативный, приземленный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Дипломатичность - прямолинейность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 опытный, сообразительный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 неуклюжий, непретенциозный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Склонность к опасениям - спокойствие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Беспокойный, озабоченный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Спокойный, самодовольный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Радикализм - консерватизм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Вольнодумно либеральный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Уваж</w:t>
            </w:r>
            <w:r>
              <w:rPr>
                <w:sz w:val="20"/>
                <w:szCs w:val="20"/>
                <w:lang w:val="ru-RU"/>
              </w:rPr>
              <w:t>ающий традиционные идеи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Самодостаточность - конформизм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Предпочитающий собственные решения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Беспрекословно следующий за другими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Недисциплинированность - контролируемость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Следующий собственным побуждениям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Пунктуальный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Q4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Расслабленность - напряженнос</w:t>
            </w:r>
            <w:r>
              <w:rPr>
                <w:sz w:val="20"/>
                <w:szCs w:val="20"/>
                <w:lang w:val="ru-RU"/>
              </w:rPr>
              <w:t>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Сдержанный, спокойный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Переутомленный, возбужденный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Эмпирические исследования когнитивных особенностей в связи с характеристиками личности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Значительное место в отечественной и зарубежной психологии отводится рассмотрению когнитивных, или познавател</w:t>
      </w:r>
      <w:r>
        <w:rPr>
          <w:sz w:val="28"/>
          <w:szCs w:val="28"/>
          <w:lang w:val="ru-RU"/>
        </w:rPr>
        <w:t>ьных, стилей деятельности, интенсивное изучение которых началось западными психологами в 1960-х гг. (Г. Уиткин и др., 1967) и несколько позже - отечественными (В. А. Колга, 1976; Е. Т. Соколова, 1976; М. А. Холодная, 1998, 2002, и др.). Правда, понятие о к</w:t>
      </w:r>
      <w:r>
        <w:rPr>
          <w:sz w:val="28"/>
          <w:szCs w:val="28"/>
          <w:lang w:val="ru-RU"/>
        </w:rPr>
        <w:t>огнитивных стилях возникло не вдруг. Уже в отдельных работах 1920-1930-х гг. были обозначены близкие феномены, например «жизненный стиль» у А. Адлера, «ригидность» у Р. Кеттелла и «ригидность контроля» у Дж. Струпа, представления о соотношении первой и вто</w:t>
      </w:r>
      <w:r>
        <w:rPr>
          <w:sz w:val="28"/>
          <w:szCs w:val="28"/>
          <w:lang w:val="ru-RU"/>
        </w:rPr>
        <w:t>рой сигнальной систем у И. П. Павлова (Корнилова Т.В., Парамей Г.В., 1989). Когнитивный стиль - это собирательное понятие для относительно устойчивых способов познавательной деятельности, познавательных стратегий, заключающихся в своеобразных приемах получ</w:t>
      </w:r>
      <w:r>
        <w:rPr>
          <w:sz w:val="28"/>
          <w:szCs w:val="28"/>
          <w:lang w:val="ru-RU"/>
        </w:rPr>
        <w:t>ения и переработки информации, а также приемов ее воспроизведения и способов контроля.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Когнитивные стили - тоже в некотором роде стили деятельности, поскольку они характеризуют типические особенности интеллектуальной деятельности (научения), включающей вос</w:t>
      </w:r>
      <w:r>
        <w:rPr>
          <w:sz w:val="28"/>
          <w:szCs w:val="28"/>
          <w:lang w:val="ru-RU"/>
        </w:rPr>
        <w:t>приятие, мышление и действия, связанные с решением познавательных задач преимущественно в ситуации неопределенности (Егорова М.С., 1997).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зарубежной и отечественной литературе можно встретить упоминание около полутора десятков различных когнитивных стиле</w:t>
      </w:r>
      <w:r>
        <w:rPr>
          <w:sz w:val="28"/>
          <w:szCs w:val="28"/>
          <w:lang w:val="ru-RU"/>
        </w:rPr>
        <w:t>й, в том числе: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типу восприятия: полезависимость - поленезависимость;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типу реагирования: импульсивность - рефлексивность;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особенностям когнитивного контроля: ригидность - гибкость;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диапазону эквивалентности: узость - широта;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сложности: когни</w:t>
      </w:r>
      <w:r>
        <w:rPr>
          <w:sz w:val="28"/>
          <w:szCs w:val="28"/>
          <w:lang w:val="ru-RU"/>
        </w:rPr>
        <w:t>тивная простота - когнитивная сложность, толерантность к нереалистическому опыту;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типу мышления: аналитический - синтетический;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доминирующему способу обработки информации: образный - вербальный, по локусу контроля: экстернальный - интернальный.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Полез</w:t>
      </w:r>
      <w:r>
        <w:rPr>
          <w:sz w:val="28"/>
          <w:szCs w:val="28"/>
          <w:lang w:val="ru-RU"/>
        </w:rPr>
        <w:t>ависимость - поленезависимость. Впервые эти термины были введены в научный обиход американскими учеными под руководством Г. Уиткина, в связи с изучением соотношения в перцептивной деятельности зрительных и проприорецептивных ориентиров.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когнитивные ст</w:t>
      </w:r>
      <w:r>
        <w:rPr>
          <w:sz w:val="28"/>
          <w:szCs w:val="28"/>
          <w:lang w:val="ru-RU"/>
        </w:rPr>
        <w:t>или полезависимости - поленезависимости стали восприниматься как отражающие особенности решения перцептивных задач. Полезависимость характеризуется тем, что человек ориентируется на внешние источники информации, склонен игнорировать менее заметные черты ан</w:t>
      </w:r>
      <w:r>
        <w:rPr>
          <w:sz w:val="28"/>
          <w:szCs w:val="28"/>
          <w:lang w:val="ru-RU"/>
        </w:rPr>
        <w:t xml:space="preserve">ализируемого объекта, что создает ему большие трудности при решении перцептивных задач. Поленезависимость связана с ориентацией человека на внутренние источники информации (знания и опыт), поэтому он в меньшей степени подвержен влиянию внешних ориентиров, </w:t>
      </w:r>
      <w:r>
        <w:rPr>
          <w:sz w:val="28"/>
          <w:szCs w:val="28"/>
          <w:lang w:val="ru-RU"/>
        </w:rPr>
        <w:t>более склонен выделять в ситуации ее существенные, а не более заметные черты.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Поленезависимость связана с высоким показателем невербального интеллекта (образным мышлением), более высокой обучаемостью, успешностью решения задач на сообразительность, легкост</w:t>
      </w:r>
      <w:r>
        <w:rPr>
          <w:sz w:val="28"/>
          <w:szCs w:val="28"/>
          <w:lang w:val="ru-RU"/>
        </w:rPr>
        <w:t>ью смены установок, с автономностью, стабильностью образа «Я», более объективными подходами к проблемам, устойчивостью к внушению, критичностью, более высокой моральностью. Однако поленезависимые хуже ладят с людьми, склонны ими манипулировать, менее позит</w:t>
      </w:r>
      <w:r>
        <w:rPr>
          <w:sz w:val="28"/>
          <w:szCs w:val="28"/>
          <w:lang w:val="ru-RU"/>
        </w:rPr>
        <w:t>ивно оценивают их и себя, труднее разрешают конфликты.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Рефлексивность - импульсивность. Эти стили были выделены Д. Каганом при изучении интеллектуальной деятельности, когда в условиях неопределенности надо было принять решение и требовалось осуществить пра</w:t>
      </w:r>
      <w:r>
        <w:rPr>
          <w:sz w:val="28"/>
          <w:szCs w:val="28"/>
          <w:lang w:val="ru-RU"/>
        </w:rPr>
        <w:t>вильный выбор из некоторого множества альтернатив.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Импульсивные хуже, чем рефлексивные, справляются с заданиями на решение проблем, где не указаны альтернативы ответов. Рефлексивные более поленезависимы, чем импульсивные. У них выше устойчивость внимания. </w:t>
      </w:r>
      <w:r>
        <w:rPr>
          <w:sz w:val="28"/>
          <w:szCs w:val="28"/>
          <w:lang w:val="ru-RU"/>
        </w:rPr>
        <w:t>Импульсивные обладают меньшим самоконтролем, низкой концентрацией внимания, но большим его объемом.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Ригидность - гибкость познавательного контроля. Этот стиль связан с легкостью или трудностью смены способа деятельности или переключения с одного информацио</w:t>
      </w:r>
      <w:r>
        <w:rPr>
          <w:sz w:val="28"/>
          <w:szCs w:val="28"/>
          <w:lang w:val="ru-RU"/>
        </w:rPr>
        <w:t>нного алфавита на другой. Трудность смены переключения ведет к узости и негибкости познавательного контроля.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«ригидность» был введен Р. Кеттеллом для обозначения явлений персеверации (от лат. perseveratio - «упорство»), т.е. навязчивого повторения о</w:t>
      </w:r>
      <w:r>
        <w:rPr>
          <w:sz w:val="28"/>
          <w:szCs w:val="28"/>
          <w:lang w:val="ru-RU"/>
        </w:rPr>
        <w:t>дних и тех же мыслей, образов, движений при переключении с одного вида деятельности на другой.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Диагностируются эти стили с помощью словесно-цветового теста Дж. Струпа. Конфликтная ситуация создается ситуацией интерференции, когда один процесс подавляется д</w:t>
      </w:r>
      <w:r>
        <w:rPr>
          <w:sz w:val="28"/>
          <w:szCs w:val="28"/>
          <w:lang w:val="ru-RU"/>
        </w:rPr>
        <w:t>ругим. Испытуемый должен называть цвет, которым написаны слова, обозначающие цвета, при этом цвет написания слова и тот, который словом обозначается, не соответствуют друг другу.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Узкий-широкий диапазон эквивалентности. Эти когнитивные стили показывают инди</w:t>
      </w:r>
      <w:r>
        <w:rPr>
          <w:sz w:val="28"/>
          <w:szCs w:val="28"/>
          <w:lang w:val="ru-RU"/>
        </w:rPr>
        <w:t>видуальные различия в масштабе, который используется человеком для оценки сходства и различия объектов. В основе такого несовпадения лежит не столько способность видеть разницу, сколько степень «чувствительности» к выявленным различиям, а также ориентирова</w:t>
      </w:r>
      <w:r>
        <w:rPr>
          <w:sz w:val="28"/>
          <w:szCs w:val="28"/>
          <w:lang w:val="ru-RU"/>
        </w:rPr>
        <w:t>нность на фиксацию разного типа таковых.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Выявлена связь когнитивных стилей с личностными особенностями. «Аналитичность» сопровождается повышенной тревожностью, она положительно связана с фактором самоконтроля, по Р. Кеттеллу, и отрицательно - с фактором са</w:t>
      </w:r>
      <w:r>
        <w:rPr>
          <w:sz w:val="28"/>
          <w:szCs w:val="28"/>
          <w:lang w:val="ru-RU"/>
        </w:rPr>
        <w:t>модостаточности. «Аналитики»» стараются хорошо выполнять социальные требования и ориентированы на социальное одобрение. Аналитичный стиль оказывается эффективным при следующей программе обучения: низкий темп предъявления учебной информации, большое число п</w:t>
      </w:r>
      <w:r>
        <w:rPr>
          <w:sz w:val="28"/>
          <w:szCs w:val="28"/>
          <w:lang w:val="ru-RU"/>
        </w:rPr>
        <w:t>овторений, малая вариативность учебных заданий, акцент на произвольное запоминание и саморегуляцию функционального состояния.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Толерантность к нереалистическому опыту. Толерантность (от лат. tolerantia - «терпение») означает терпимость, снисходительность к </w:t>
      </w:r>
      <w:r>
        <w:rPr>
          <w:sz w:val="28"/>
          <w:szCs w:val="28"/>
          <w:lang w:val="ru-RU"/>
        </w:rPr>
        <w:t>чему-либо. Как характеристика она предполагает возможность принятия впечатлений, несоответствующих или даже противоположных имеющимся у человека (например, при быстрой смене картинок с лошадью возникает ощущение ее движения). Нетолерантные люди сопротивляю</w:t>
      </w:r>
      <w:r>
        <w:rPr>
          <w:sz w:val="28"/>
          <w:szCs w:val="28"/>
          <w:lang w:val="ru-RU"/>
        </w:rPr>
        <w:t>тся видимому, так как оно противоречит их знанию о том, что на картинках изображена неподвижная лошадь (М.А. Холодная, 1998). Основным показателем толерантности служит длительность периода, в который испытуемый видит движущуюся лошадь. Фактически речь идет</w:t>
      </w:r>
      <w:r>
        <w:rPr>
          <w:sz w:val="28"/>
          <w:szCs w:val="28"/>
          <w:lang w:val="ru-RU"/>
        </w:rPr>
        <w:t xml:space="preserve"> об умении принимать несоответствующую имеющимся установкам информацию и воспринимать внешнее воздействие таким, какое оно есть на самом деле.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Когнитивная простота - когнитивная сложность. Теоретической основой этих когнитивных стилей является теория лично</w:t>
      </w:r>
      <w:r>
        <w:rPr>
          <w:sz w:val="28"/>
          <w:szCs w:val="28"/>
          <w:lang w:val="ru-RU"/>
        </w:rPr>
        <w:t>стных конструктов Дж. Келли. Выраженность того или иного стиля определяется мерой простоты или сложности системы личностных конструкций при интерпретации, прогнозировании и оценке действительности на основе определенным образом организованного субъективног</w:t>
      </w:r>
      <w:r>
        <w:rPr>
          <w:sz w:val="28"/>
          <w:szCs w:val="28"/>
          <w:lang w:val="ru-RU"/>
        </w:rPr>
        <w:t>о опыта. Конструкт - это двухполюсная субъективно-измерительная шкала, выполняющая функции обобщения (установления сходства) и противопоставления (установление различий).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Экстернальность - интернальностъ, или локус контроля (от лат. locus - «местоположение</w:t>
      </w:r>
      <w:r>
        <w:rPr>
          <w:sz w:val="28"/>
          <w:szCs w:val="28"/>
          <w:lang w:val="ru-RU"/>
        </w:rPr>
        <w:t>»). Одни люди склонны считать, что способны управлять событиями (внутренний локус контроля, интернальность), другие полагают, что от них мало что зависит, так как все с ними происходящее объясняется внешними неконтролируемыми факторами (внешний локус контр</w:t>
      </w:r>
      <w:r>
        <w:rPr>
          <w:sz w:val="28"/>
          <w:szCs w:val="28"/>
          <w:lang w:val="ru-RU"/>
        </w:rPr>
        <w:t>оля, экстернальность). Понятие локуса контроля предложено Д. Роттером (D. Rotter, 1966) в качестве устойчивой характеристики человека, формирующейся в процессе его социализации.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с внутренними локусом контроля более уверенны в себе, последовательны и н</w:t>
      </w:r>
      <w:r>
        <w:rPr>
          <w:sz w:val="28"/>
          <w:szCs w:val="28"/>
          <w:lang w:val="ru-RU"/>
        </w:rPr>
        <w:t>астойчивы в достижении цели, склонны к самоанализу, общительны, спокойнее и доброжелательнее, популярнее и независимее. Они в большей мере находят в жизни смысл, у них очевиднее выражена готовность к оказанию помощи. Поскольку интерналы в своих неудачах ви</w:t>
      </w:r>
      <w:r>
        <w:rPr>
          <w:sz w:val="28"/>
          <w:szCs w:val="28"/>
          <w:lang w:val="ru-RU"/>
        </w:rPr>
        <w:t>нят прежде всего себя, они испытывают больший, чем экстерналы, стыд и вину (В. Phares, 1976). Подростки с внутренним локусом контроля позитивнее относятся к учителям и представителям правоохранительных органов (P. Haeven, 1993). Склонность же к внешнему ло</w:t>
      </w:r>
      <w:r>
        <w:rPr>
          <w:sz w:val="28"/>
          <w:szCs w:val="28"/>
          <w:lang w:val="ru-RU"/>
        </w:rPr>
        <w:t>кусу контроля сочетается с неуверенностью в своих способностях и стремлением отложить реализацию намерений на неопределенный срок, тревожностью, подозрительностью, агрессивностью. Такие люди испытывают большие трудности в принятии решения, если оно имеет д</w:t>
      </w:r>
      <w:r>
        <w:rPr>
          <w:sz w:val="28"/>
          <w:szCs w:val="28"/>
          <w:lang w:val="ru-RU"/>
        </w:rPr>
        <w:t>ля них серьезные последствия. Для них в большей мере угрозу составляет напряжение, поэтому они более уязвимы и подвержены «выгоранию» (В. И. Ковальчук, 2000).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обнаружено, что с возрастом у мальчиков усиливается интернальность, а у девочек - экстерналь</w:t>
      </w:r>
      <w:r>
        <w:rPr>
          <w:sz w:val="28"/>
          <w:szCs w:val="28"/>
          <w:lang w:val="ru-RU"/>
        </w:rPr>
        <w:t>ность (IT. Kulas, 1988). У взрослых, по данным А. К. Канатова (2000), во всех возрастных периодах уровень субъективного контроля несколько выше, чем у женщин того же возраста. Кроме того, по информации этого автора, следует, что с возрастом уровень субъект</w:t>
      </w:r>
      <w:r>
        <w:rPr>
          <w:sz w:val="28"/>
          <w:szCs w:val="28"/>
          <w:lang w:val="ru-RU"/>
        </w:rPr>
        <w:t>ивного контроля (интернальность) снижается. И это неудивительно. С опытом люди все больше начинают понимать, что не все в их жизни зависит только от них.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Внутренний локус контроля является социально одобряемой ценностью. Он всегда входит в идеальный Я-обра</w:t>
      </w:r>
      <w:r>
        <w:rPr>
          <w:sz w:val="28"/>
          <w:szCs w:val="28"/>
          <w:lang w:val="ru-RU"/>
        </w:rPr>
        <w:t>з. Поэтому интернальность имеет для мужчин большую значимость, чем для женщин (А. В. Визгина, С. Р. Пантелеев, 2001).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Л.А. Головей установила, что экстернальность - интернальность влияет на профессиональное самоопределение школьников. Учащиеся с превалиров</w:t>
      </w:r>
      <w:r>
        <w:rPr>
          <w:sz w:val="28"/>
          <w:szCs w:val="28"/>
          <w:lang w:val="ru-RU"/>
        </w:rPr>
        <w:t>анием экстернального контроля в ситуации выбора профессии руководствуются эмоциональной ее привлекательностью. Не соотносят свои склонности с этим выбором и предпочитают такие профессиональные сферы, как «человек - человек», «человек - художественный образ</w:t>
      </w:r>
      <w:r>
        <w:rPr>
          <w:sz w:val="28"/>
          <w:szCs w:val="28"/>
          <w:lang w:val="ru-RU"/>
        </w:rPr>
        <w:t xml:space="preserve">». Среди экстерналов чаще, чем среди интерналов, встречаются лица с низким уровнем контроля. По опроснику Р. Кеттелла они обнаруживают высокую возбудимость (фактор D), чувствительность (фактор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), напряженность (фактор Q4) и непосредственность (фактор N).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этих данных Л. А. Головей делает вывод, что у экстерналов процесс самоопределения является пассивным, незрелым, что связано с эмоциональными особенностями, с незрелостью таких структур самосознания, как рефлексия, самоконтроль и саморегуляция,</w:t>
      </w:r>
      <w:r>
        <w:rPr>
          <w:sz w:val="28"/>
          <w:szCs w:val="28"/>
          <w:lang w:val="ru-RU"/>
        </w:rPr>
        <w:t xml:space="preserve"> с незрелостью мотивационной сферы.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Профессиональное самоопределение интерналов отличается большей самостоятельностью, осознанностью и адекватностью. Диапазон выбора профессии у них гораздо шире, чем у экстерналов, и более дифференцирован. Мотивы и эмоции </w:t>
      </w:r>
      <w:r>
        <w:rPr>
          <w:sz w:val="28"/>
          <w:szCs w:val="28"/>
          <w:lang w:val="ru-RU"/>
        </w:rPr>
        <w:t>более устойчивы. Интерналы активны в достижении цели. По опроснику Кеттелла они характеризуются низким нейротизмом (фактор С), самоконтролем (фактор Q2), общительностью (фактор А), избирательным контактом с окружающими (фактор L) и тенденцией к нормативном</w:t>
      </w:r>
      <w:r>
        <w:rPr>
          <w:sz w:val="28"/>
          <w:szCs w:val="28"/>
          <w:lang w:val="ru-RU"/>
        </w:rPr>
        <w:t>у поведению (фактор G)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Относительно места когнитивных стилей в структуре психологических особенностей человека высказывается предположение, что когнитивные стили представляют собой обобщенные характеристики, осуществляющие интеграцию показателей когнитивно</w:t>
      </w:r>
      <w:r>
        <w:rPr>
          <w:sz w:val="28"/>
          <w:szCs w:val="28"/>
          <w:lang w:val="ru-RU"/>
        </w:rPr>
        <w:t>й и личностной сфер (Егорова М.С., 1997).</w:t>
      </w:r>
    </w:p>
    <w:p w:rsidR="00000000" w:rsidRDefault="00A60C3C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личность когнитивный внимание школьник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2. ОРГАНИЗАЦИЯ И МЕТОДЫ ИССЛЕДОВАНИЯ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Участники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исследовании приняли участие 30 школьников Кондратовской средней общеобразовательной школы. Среди них 14 мальчиков</w:t>
      </w:r>
      <w:r>
        <w:rPr>
          <w:sz w:val="28"/>
          <w:szCs w:val="28"/>
          <w:lang w:val="ru-RU"/>
        </w:rPr>
        <w:t xml:space="preserve"> и 16 девочек.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возраст был в диапазоне от 8 до 10 лет, со средним возрастом 9 лет.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Методы исследования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Многофакторный личностный опросник для младших школьников Р. Б. Кеттелла (CPQ)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психодиагностического метода для исследования черт</w:t>
      </w:r>
      <w:r>
        <w:rPr>
          <w:sz w:val="28"/>
          <w:szCs w:val="28"/>
          <w:lang w:val="ru-RU"/>
        </w:rPr>
        <w:t xml:space="preserve"> личности младших школьников был выбран «Личностный опросник для детей в возрасте от 8 до 12 лет (CPQ)», созданный Р. Кеттеллом на основе 16-ти факторного личностного опросника (16 PF). Опросник CPQ включает 12 факторов и сконструирован таким образом, чтоб</w:t>
      </w:r>
      <w:r>
        <w:rPr>
          <w:sz w:val="28"/>
          <w:szCs w:val="28"/>
          <w:lang w:val="ru-RU"/>
        </w:rPr>
        <w:t>ы вопросы были понятны как для младших школьников (8 лет), которые требуют индивидуального тестирования, так и для учащихся более старшего возраста (12 лет). Опросник CPQ был адаптирован Э. М. Александровской, И. Н. Гильяшевой и в отечественной психологиче</w:t>
      </w:r>
      <w:r>
        <w:rPr>
          <w:sz w:val="28"/>
          <w:szCs w:val="28"/>
          <w:lang w:val="ru-RU"/>
        </w:rPr>
        <w:t>ской практике используется под названием Многофакторный личностный опросник для младших школьников Р. Б. Кеттелла (CPQ) (Александровская Э. М., Гильяшева И. Н., 1995).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содержит 120 суждений, разделенных на 2 идентичные части по 60 вопросов, которы</w:t>
      </w:r>
      <w:r>
        <w:rPr>
          <w:sz w:val="28"/>
          <w:szCs w:val="28"/>
          <w:lang w:val="ru-RU"/>
        </w:rPr>
        <w:t>е касаются различных сторон жизни ребенка и его взаимодействия с другими людьми. Задаются прямые и косвенные вопросы, относящиеся к самой личности ребенка, его жизненным установкам, его самооценке и другим качествам. Значимый ответ на каждый из них оценива</w:t>
      </w:r>
      <w:r>
        <w:rPr>
          <w:sz w:val="28"/>
          <w:szCs w:val="28"/>
          <w:lang w:val="ru-RU"/>
        </w:rPr>
        <w:t>ется в 1 балл. В опроснике - 12 факторов, соответствующих основным чертам личности ребенка. Каждая из черт может быть как положительной, так и отрицательной. В таблице 2 приводится развернутое описание 12 личностных факторов, используемых в детском вариант</w:t>
      </w:r>
      <w:r>
        <w:rPr>
          <w:sz w:val="28"/>
          <w:szCs w:val="28"/>
          <w:lang w:val="ru-RU"/>
        </w:rPr>
        <w:t>е опросника.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036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Низкие значения фактора (1-3 стена)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Факторы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Высокие значения фактора (8-10 стенов)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Замкнутый, недоверчивый, обособленный, равнодушный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-А+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Открытый, доброжелательный, общительный, участливый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 степень сформированности интелле</w:t>
            </w:r>
            <w:r>
              <w:rPr>
                <w:sz w:val="20"/>
                <w:szCs w:val="20"/>
                <w:lang w:val="ru-RU"/>
              </w:rPr>
              <w:t>ктуальных функций, преобладают конкретные формы мышления, объем знаний невелик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- В 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Высокая степень сформированности интеллектуальных функций, достаточно развиты абстрактные формы мышления, большой объем знаний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Неуверенный в себе, легко ранимый, неустойч</w:t>
            </w:r>
            <w:r>
              <w:rPr>
                <w:sz w:val="20"/>
                <w:szCs w:val="20"/>
                <w:lang w:val="ru-RU"/>
              </w:rPr>
              <w:t>ивый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С 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Уверенный в себе, спокойный, стабильный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Неторопливый, сдержанный, флегматичный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D </w:t>
            </w: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Нетерпеливый, реактивный, легко возбудимый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Послушный, зависимый, уступчивый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Е 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Доминирующий, независимый, напористый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Благоразумный, рассудительный, осторо</w:t>
            </w:r>
            <w:r>
              <w:rPr>
                <w:sz w:val="20"/>
                <w:szCs w:val="20"/>
                <w:lang w:val="ru-RU"/>
              </w:rPr>
              <w:t>жный, серьезный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F </w:t>
            </w: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Склонный к риску, беспечный, храбрый, веселый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Недобросовестный, пренебрегающий обязанностями, безответственный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G </w:t>
            </w: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Добросовестный, исполнительный, ответ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ru-RU"/>
              </w:rPr>
              <w:t>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Робкий, застенчивый, чувствительный к угрозе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Н 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Социально-смелый, н</w:t>
            </w:r>
            <w:r>
              <w:rPr>
                <w:sz w:val="20"/>
                <w:szCs w:val="20"/>
                <w:lang w:val="ru-RU"/>
              </w:rPr>
              <w:t>епринужденный, решительный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Реалистичный, практичный, полагающийся на себя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Чувствительный, нежный, зависимый от других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Безмятежный, спокойный, оптимистичный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 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Тревожный, озабоченный, полный мрачных опасений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 самоконтроль, плохое понимание</w:t>
            </w:r>
            <w:r>
              <w:rPr>
                <w:sz w:val="20"/>
                <w:szCs w:val="20"/>
                <w:lang w:val="ru-RU"/>
              </w:rPr>
              <w:t xml:space="preserve"> социальных нормативов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Q3 </w:t>
            </w: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 самоконтроль, хорошее понимание социальных нормативов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Расслабленный, спокойный, невозмутимый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Q4 </w:t>
            </w: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Напряженный, раздражительный, фрустрированный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Многофакторный личностный опросник для младших школьников Р. Б. Кетте</w:t>
      </w:r>
      <w:r>
        <w:rPr>
          <w:sz w:val="28"/>
          <w:szCs w:val="28"/>
          <w:lang w:val="ru-RU"/>
        </w:rPr>
        <w:t>лла (CPQ) относится к стандартизированным методикам. Его стандартизация в нашей стране была проведена на 570 школьниках в возрасте от 8 до 12 лет Э. М. Александровской и И. Н. Гильяшевой. В руководстве к опроснику авторами предлагаются таблицы для перевода</w:t>
      </w:r>
      <w:r>
        <w:rPr>
          <w:sz w:val="28"/>
          <w:szCs w:val="28"/>
          <w:lang w:val="ru-RU"/>
        </w:rPr>
        <w:t xml:space="preserve"> первичных данных в стандартные показатели - стены. Стены представляют собой вид нормализации данных, при котором наблюдаемая величина измеряется от 1 до 10. В методике выделяют три уровня развития разных черт личности: низкий (1 - 3 стены), средний (4 - 7</w:t>
      </w:r>
      <w:r>
        <w:rPr>
          <w:sz w:val="28"/>
          <w:szCs w:val="28"/>
          <w:lang w:val="ru-RU"/>
        </w:rPr>
        <w:t xml:space="preserve"> стены) и высокий (8 - 10 стены). Максимальная оценка 10 баллов, среднее значение 5,5 балла. Оценки 1 и 10 стенов, практически редко встречающиеся, представляют собой крайние диаметрально противоположные значения одного двухполюсного свойства личности.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Корректурная проба на основе колец Ландольта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Корректурная проба на основе колец Ландольта является универсальным средством, которое можно применять для изучения устойчивости, продуктивности, и переключения внимания людей разного возраста: от детей пяти</w:t>
      </w:r>
      <w:r>
        <w:rPr>
          <w:sz w:val="28"/>
          <w:szCs w:val="28"/>
          <w:lang w:val="ru-RU"/>
        </w:rPr>
        <w:t>-шестилетнего возраста до взрослых людей, получая сравнимые и преемственные показатели. Настоящая методика представляет собой модификацию корректурной пробы Б. Бурдона и основана на кольцах французского офтальмолога Ландольта (Е. Landolt).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практической</w:t>
      </w:r>
      <w:r>
        <w:rPr>
          <w:sz w:val="28"/>
          <w:szCs w:val="28"/>
          <w:lang w:val="ru-RU"/>
        </w:rPr>
        <w:t xml:space="preserve"> оценки продуктивности, устойчивости и переключения внимания можно использовать один и тот же лист бумаги с кольцами Ландольта, обращаясь при каждом новом задании к той его части, которая при выполнении прежнего задания осталась незаполненной.</w:t>
      </w:r>
    </w:p>
    <w:p w:rsidR="00000000" w:rsidRDefault="00A60C3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перек</w:t>
      </w:r>
      <w:r>
        <w:rPr>
          <w:sz w:val="28"/>
          <w:szCs w:val="28"/>
          <w:lang w:val="ru-RU"/>
        </w:rPr>
        <w:t xml:space="preserve">лючения. В течение первой минуты испытуемые должны были находить и зачеркивать одним способом </w:t>
      </w:r>
      <w:r w:rsidR="00490BA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кольца одного типа (с одной ориентацией разрыва), в течение следующей минуты - кольца другого типа (с иной ориентацией места ра</w:t>
      </w:r>
      <w:r>
        <w:rPr>
          <w:sz w:val="28"/>
          <w:szCs w:val="28"/>
          <w:lang w:val="ru-RU"/>
        </w:rPr>
        <w:t>зрыва), и так далее по очереди в течение всех 5 минут.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обработке результатов экспериментатор определяет количество колец, просмотренных ребенком за каждую минуту работы и за все пять минут, в течение которых продолжался психодиагностический эксперимент</w:t>
      </w:r>
      <w:r>
        <w:rPr>
          <w:sz w:val="28"/>
          <w:szCs w:val="28"/>
          <w:lang w:val="ru-RU"/>
        </w:rPr>
        <w:t>. Также определяется количество ошибок, допущенных им в процессе работы на каждой минуте, с первую по пятую, и в целом за все пять минут.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переключение внимания ребенка определяется по формуле: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90BA5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0C3C">
      <w:pPr>
        <w:ind w:firstLine="709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N - количеств</w:t>
      </w:r>
      <w:r>
        <w:rPr>
          <w:sz w:val="28"/>
          <w:szCs w:val="28"/>
          <w:lang w:val="ru-RU"/>
        </w:rPr>
        <w:t>о знаков, просмотренных за 5 минут,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- количество ошибок, допущенное во время работы;- показатель переключения внимания;- время (360)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полученные результаты переводятся в шкальные оценки, приведенные в данной методике (Бруннер Е.Ю., 2006).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 баллов </w:t>
      </w:r>
      <w:r>
        <w:rPr>
          <w:sz w:val="28"/>
          <w:szCs w:val="28"/>
          <w:lang w:val="ru-RU"/>
        </w:rPr>
        <w:t xml:space="preserve">- показатель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у ребенка выше, чем 1,25 балла.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-9 баллов - показатель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находится в пределах от 1,00 до 1,25 балла.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-7 баллов - показатель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находится в интервале от 0,75 до 1,00 балла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-5 баллов - показатель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находится в границах от 0,50 до 0,75 балла.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</w:t>
      </w:r>
      <w:r>
        <w:rPr>
          <w:sz w:val="28"/>
          <w:szCs w:val="28"/>
          <w:lang w:val="ru-RU"/>
        </w:rPr>
        <w:t xml:space="preserve"> балла - показатель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находится в пределах от 0,24 до 0,50 балла.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 балл - показатель 5 находится в интервале от 0,00 до 0,2 балла.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об уровне развития внимания: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баллов - уровень переключения внимания очень высокий;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-9 баллов - уровень переключения </w:t>
      </w:r>
      <w:r>
        <w:rPr>
          <w:sz w:val="28"/>
          <w:szCs w:val="28"/>
          <w:lang w:val="ru-RU"/>
        </w:rPr>
        <w:t>внимания высокий;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-7 баллов - уровень переключения внимания средний;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 балла - уровень переключения внимания низкий;</w:t>
      </w:r>
    </w:p>
    <w:p w:rsidR="00000000" w:rsidRDefault="00A60C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 балл - уровень переключения очень низкий.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возможностям данной методики, для каждого ребенка фиксировался показатель уровня ра</w:t>
      </w:r>
      <w:r>
        <w:rPr>
          <w:sz w:val="28"/>
          <w:szCs w:val="28"/>
          <w:lang w:val="ru-RU"/>
        </w:rPr>
        <w:t>звития переключения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продуктивности и устойчивости внимания. В данной методике мы использовали такой же бланк, как и в предыдущей, но с иной инструкцией. Испытуемым предлагалось внимательно просматривая кольца по рядам, находить среди </w:t>
      </w:r>
      <w:r>
        <w:rPr>
          <w:sz w:val="28"/>
          <w:szCs w:val="28"/>
          <w:lang w:val="ru-RU"/>
        </w:rPr>
        <w:t>них такие, в которых имеется разрыв, расположенный в строго определенном месте и зачеркивать их. Работа проводилась в течение 5 минут.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количественной обработки такая же, как и в предыдущей методике, но результаты интерпретируются как данные, свид</w:t>
      </w:r>
      <w:r>
        <w:rPr>
          <w:sz w:val="28"/>
          <w:szCs w:val="28"/>
          <w:lang w:val="ru-RU"/>
        </w:rPr>
        <w:t>етельствующие о продуктивности и устойчивости внимания. Разделить и независимо друг от друга оценить эти свойства внимания не представляется возможным.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благодаря этой методике, мы смогли выявить уровень продуктивности и устойчивости внимания</w:t>
      </w:r>
      <w:r>
        <w:rPr>
          <w:sz w:val="28"/>
          <w:szCs w:val="28"/>
          <w:lang w:val="ru-RU"/>
        </w:rPr>
        <w:t xml:space="preserve"> (Бруннер Е.Ю., 2006).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Процедура, исследовательский дизайн, статистический анализ данных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оценки переключения внимания и методика определения продуктивности и устойчивости внимания предъявлялись участникам в подгруппах от 15 до 16 человек. Мно</w:t>
      </w:r>
      <w:r>
        <w:rPr>
          <w:sz w:val="28"/>
          <w:szCs w:val="28"/>
          <w:lang w:val="ru-RU"/>
        </w:rPr>
        <w:t>гофакторный личностный опросник для младших школьников Р. Б. Кеттелла (CPQ) предъявлялся участникам индивидуально.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корреляционного дизайна данные подвергались корреляционному (по Пирсону) анализу. Данные обрабатывались в программе Statistica (верс</w:t>
      </w:r>
      <w:r>
        <w:rPr>
          <w:sz w:val="28"/>
          <w:szCs w:val="28"/>
          <w:lang w:val="ru-RU"/>
        </w:rPr>
        <w:t>ия 5.5). Также данные прошли проверку на нормальность распределения (по критерию Колмогорова-Смирнова, р&lt;0,05), что позволило использовать параметрические методы обработки данных. По итогам обработки данных были получены следующие результаты.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3. РЕ</w:t>
      </w:r>
      <w:r>
        <w:rPr>
          <w:sz w:val="28"/>
          <w:szCs w:val="28"/>
          <w:lang w:val="ru-RU"/>
        </w:rPr>
        <w:t>ЗУЛЬТАТЫ ИССЛЕДОВАНИЯ И ИХ ОБСУЖДЕНИЕ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Особенности внимания и черт личности младших школьников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особенностей внимания мы использовали данные, полученные с помощью корректурной пробы на основе колец Ландольта, для определения переключени</w:t>
      </w:r>
      <w:r>
        <w:rPr>
          <w:sz w:val="28"/>
          <w:szCs w:val="28"/>
          <w:lang w:val="ru-RU"/>
        </w:rPr>
        <w:t>я, устойчивости и продуктивности внимания. Среди полученных данных было выделено три уровня развития свойств внимания. Полученные данные были занесены в таблицу 3.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 Количество младших школьников (%) с различным уровнем внимания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20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</w:t>
            </w:r>
            <w:r>
              <w:rPr>
                <w:sz w:val="20"/>
                <w:szCs w:val="20"/>
                <w:lang w:val="ru-RU"/>
              </w:rPr>
              <w:t>едний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Переключение внимания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Устойчивость и продуктивность внимания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видно, что большинство детей имеет средний уровень переключения, устойчивости и продуктивности внимания - 70% и 60%.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следующем</w:t>
      </w:r>
      <w:r>
        <w:rPr>
          <w:sz w:val="28"/>
          <w:szCs w:val="28"/>
          <w:lang w:val="ru-RU"/>
        </w:rPr>
        <w:t xml:space="preserve"> этапе исследования были определены черты личности младших школьников, полученные с помощью многофакторного личностного опросника для младших школьников Р. Б. Кеттелла (CPQ). Данные, полученные по методике Кеттелла, представлены на диаграмме (рисунок 1).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60C3C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90BA5">
      <w:pPr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295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 1. Средние значения показателей по факторам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выявлении черт личности, характерных для младших школьников, выяснилось, что наиболее представленными оказались факторы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ru-RU"/>
        </w:rPr>
        <w:t>3, средние значения по этим ф</w:t>
      </w:r>
      <w:r>
        <w:rPr>
          <w:sz w:val="28"/>
          <w:szCs w:val="28"/>
          <w:lang w:val="ru-RU"/>
        </w:rPr>
        <w:t>акторам по сравнению со значениями по другим факторам, значительно отклоняются в сторону увеличения или уменьшения от среднего балла по методике. Т.о. исходя из характеристик данных факторов, можно сказать, что дети младшего школьного возраста данной выбор</w:t>
      </w:r>
      <w:r>
        <w:rPr>
          <w:sz w:val="28"/>
          <w:szCs w:val="28"/>
          <w:lang w:val="ru-RU"/>
        </w:rPr>
        <w:t>ки характеризуются выраженностью следующих качеств (согласно характеристикам факторов по методике Кеттелла): чувствительный, нежный, мягкосердечный, нуждающийся в поддержке, добросовестный, исполнительный, ответственный, аккуратный, плохо контролирует свое</w:t>
      </w:r>
      <w:r>
        <w:rPr>
          <w:sz w:val="28"/>
          <w:szCs w:val="28"/>
          <w:lang w:val="ru-RU"/>
        </w:rPr>
        <w:t xml:space="preserve"> поведение в отношении социальных нормативов.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обследования по данной выборке незначительно отличаются от результатов исследования, полученных на выборке стандартизации (Александровская Э. М., Гильяшева И. Н., 1995). Обнаруженные отличия могут св</w:t>
      </w:r>
      <w:r>
        <w:rPr>
          <w:sz w:val="28"/>
          <w:szCs w:val="28"/>
          <w:lang w:val="ru-RU"/>
        </w:rPr>
        <w:t>идетельствовать лишь о некотором преобладании в выборке детей с особенностями характера соответствующим указанным факторам.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3.2 Результаты взаимосвязи особенностей внимания и черт личности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взаимосвязи между особенностями внимания</w:t>
      </w:r>
      <w:r>
        <w:rPr>
          <w:sz w:val="28"/>
          <w:szCs w:val="28"/>
          <w:lang w:val="ru-RU"/>
        </w:rPr>
        <w:t xml:space="preserve"> и чертам личности были получены с помощью корреляционного анализа.</w:t>
      </w:r>
    </w:p>
    <w:p w:rsidR="00000000" w:rsidRDefault="00A60C3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Корреляции переменных особенностей внимания и черт личности приведены в табл. 4.</w:t>
      </w:r>
    </w:p>
    <w:p w:rsidR="00000000" w:rsidRDefault="00A60C3C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Переменная</w:t>
      </w:r>
      <w:r>
        <w:rPr>
          <w:caps/>
          <w:kern w:val="32"/>
          <w:sz w:val="28"/>
          <w:szCs w:val="28"/>
          <w:lang w:val="ru-RU"/>
        </w:rPr>
        <w:t xml:space="preserve"> </w:t>
      </w:r>
      <w:r>
        <w:rPr>
          <w:caps/>
          <w:kern w:val="32"/>
          <w:sz w:val="28"/>
          <w:szCs w:val="28"/>
          <w:lang w:val="en-US"/>
        </w:rPr>
        <w:t>Q</w:t>
      </w:r>
      <w:r>
        <w:rPr>
          <w:caps/>
          <w:kern w:val="32"/>
          <w:sz w:val="28"/>
          <w:szCs w:val="28"/>
          <w:lang w:val="ru-RU"/>
        </w:rPr>
        <w:t>3 (</w:t>
      </w:r>
      <w:r>
        <w:rPr>
          <w:sz w:val="28"/>
          <w:szCs w:val="28"/>
          <w:lang w:val="ru-RU"/>
        </w:rPr>
        <w:t>высокий / низкий самоконтроль)</w:t>
      </w:r>
      <w:r>
        <w:rPr>
          <w:kern w:val="32"/>
          <w:sz w:val="28"/>
          <w:szCs w:val="28"/>
          <w:lang w:val="ru-RU"/>
        </w:rPr>
        <w:t xml:space="preserve"> положительно коррелировала с переменной переключения внимания</w:t>
      </w:r>
      <w:r>
        <w:rPr>
          <w:kern w:val="32"/>
          <w:sz w:val="28"/>
          <w:szCs w:val="28"/>
          <w:lang w:val="ru-RU"/>
        </w:rPr>
        <w:t xml:space="preserve"> (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,383, </w:t>
      </w:r>
      <w:r>
        <w:rPr>
          <w:kern w:val="32"/>
          <w:sz w:val="28"/>
          <w:szCs w:val="28"/>
          <w:lang w:val="en-US"/>
        </w:rPr>
        <w:t>p</w:t>
      </w:r>
      <w:r>
        <w:rPr>
          <w:kern w:val="32"/>
          <w:sz w:val="28"/>
          <w:szCs w:val="28"/>
          <w:lang w:val="ru-RU"/>
        </w:rPr>
        <w:t xml:space="preserve">&lt;0,05). Кроме того, переменная </w:t>
      </w:r>
      <w:r>
        <w:rPr>
          <w:caps/>
          <w:kern w:val="32"/>
          <w:sz w:val="28"/>
          <w:szCs w:val="28"/>
          <w:lang w:val="en-US"/>
        </w:rPr>
        <w:t>Q</w:t>
      </w:r>
      <w:r>
        <w:rPr>
          <w:caps/>
          <w:kern w:val="32"/>
          <w:sz w:val="28"/>
          <w:szCs w:val="28"/>
          <w:lang w:val="ru-RU"/>
        </w:rPr>
        <w:t xml:space="preserve">3 </w:t>
      </w:r>
      <w:r>
        <w:rPr>
          <w:kern w:val="32"/>
          <w:sz w:val="28"/>
          <w:szCs w:val="28"/>
          <w:lang w:val="ru-RU"/>
        </w:rPr>
        <w:t>положительно коррелировала с переменной устойчивости и продуктивности внимания (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,413, </w:t>
      </w:r>
      <w:r>
        <w:rPr>
          <w:kern w:val="32"/>
          <w:sz w:val="28"/>
          <w:szCs w:val="28"/>
          <w:lang w:val="en-US"/>
        </w:rPr>
        <w:t>p</w:t>
      </w:r>
      <w:r>
        <w:rPr>
          <w:kern w:val="32"/>
          <w:sz w:val="28"/>
          <w:szCs w:val="28"/>
          <w:lang w:val="ru-RU"/>
        </w:rPr>
        <w:t>&lt;0,05).</w:t>
      </w:r>
    </w:p>
    <w:p w:rsidR="00000000" w:rsidRDefault="00A60C3C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Переменная </w:t>
      </w:r>
      <w:r>
        <w:rPr>
          <w:kern w:val="32"/>
          <w:sz w:val="28"/>
          <w:szCs w:val="28"/>
          <w:lang w:val="en-US"/>
        </w:rPr>
        <w:t>D</w:t>
      </w:r>
      <w:r>
        <w:rPr>
          <w:kern w:val="32"/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возбудимость / уравновешенность)</w:t>
      </w:r>
      <w:r>
        <w:rPr>
          <w:kern w:val="32"/>
          <w:sz w:val="28"/>
          <w:szCs w:val="28"/>
          <w:lang w:val="ru-RU"/>
        </w:rPr>
        <w:t xml:space="preserve"> положительно коррелировала с переменной устойчивости и продукти</w:t>
      </w:r>
      <w:r>
        <w:rPr>
          <w:kern w:val="32"/>
          <w:sz w:val="28"/>
          <w:szCs w:val="28"/>
          <w:lang w:val="ru-RU"/>
        </w:rPr>
        <w:t>вности внимания (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,598, </w:t>
      </w:r>
      <w:r>
        <w:rPr>
          <w:kern w:val="32"/>
          <w:sz w:val="28"/>
          <w:szCs w:val="28"/>
          <w:lang w:val="en-US"/>
        </w:rPr>
        <w:t>p</w:t>
      </w:r>
      <w:r>
        <w:rPr>
          <w:kern w:val="32"/>
          <w:sz w:val="28"/>
          <w:szCs w:val="28"/>
          <w:lang w:val="ru-RU"/>
        </w:rPr>
        <w:t>&lt;0,01)</w:t>
      </w:r>
    </w:p>
    <w:p w:rsidR="00000000" w:rsidRDefault="00A60C3C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A60C3C">
      <w:pPr>
        <w:pStyle w:val="1"/>
        <w:keepNext/>
        <w:spacing w:line="360" w:lineRule="auto"/>
        <w:ind w:firstLine="709"/>
        <w:jc w:val="both"/>
        <w:rPr>
          <w:caps/>
          <w:kern w:val="32"/>
          <w:sz w:val="28"/>
          <w:szCs w:val="28"/>
          <w:lang w:val="ru-RU"/>
        </w:rPr>
      </w:pPr>
      <w:r>
        <w:rPr>
          <w:caps/>
          <w:kern w:val="32"/>
          <w:sz w:val="28"/>
          <w:szCs w:val="28"/>
          <w:lang w:val="ru-RU"/>
        </w:rPr>
        <w:t>Т</w:t>
      </w:r>
      <w:r>
        <w:rPr>
          <w:kern w:val="32"/>
          <w:sz w:val="28"/>
          <w:szCs w:val="28"/>
          <w:lang w:val="ru-RU"/>
        </w:rPr>
        <w:t>аблица 4. Корреляция переменных особенностей внимания и черт личности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1"/>
        <w:gridCol w:w="2548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Переменная переключения внимания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Переменная устойчивости и продуктивности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общительность / замкнутость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 - абстрактное / кон</w:t>
            </w:r>
            <w:r>
              <w:rPr>
                <w:sz w:val="20"/>
                <w:szCs w:val="20"/>
                <w:lang w:val="ru-RU"/>
              </w:rPr>
              <w:t>кретное мышление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- эмоциональная стабильность / неустойчивость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,307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- возбудимость / уравновешенность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,598**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 - независимость / покорность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,209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ru-RU"/>
              </w:rPr>
              <w:t xml:space="preserve"> - беспечность / озабоченность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,307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,083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ru-RU"/>
              </w:rPr>
              <w:t xml:space="preserve"> - высокая / низкая дисциплинирова</w:t>
            </w:r>
            <w:r>
              <w:rPr>
                <w:sz w:val="20"/>
                <w:szCs w:val="20"/>
                <w:lang w:val="ru-RU"/>
              </w:rPr>
              <w:t>нность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,226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 - смелость / робость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- мягкость / твердость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 - тревожность / спокойствие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,103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Q3</w:t>
            </w:r>
            <w:r>
              <w:rPr>
                <w:sz w:val="20"/>
                <w:szCs w:val="20"/>
                <w:lang w:val="ru-RU"/>
              </w:rPr>
              <w:t xml:space="preserve"> - высокий / низкий самоконтроль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,383*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,413*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ru-RU"/>
              </w:rPr>
              <w:t>4 - напряженность / расслабленность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,118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,004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Примечание: *Р &lt; 0,05; **Р</w:t>
      </w:r>
      <w:r>
        <w:rPr>
          <w:sz w:val="28"/>
          <w:szCs w:val="28"/>
          <w:lang w:val="ru-RU"/>
        </w:rPr>
        <w:t xml:space="preserve"> &lt; 0,01,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= 30.</w:t>
      </w:r>
    </w:p>
    <w:p w:rsidR="00000000" w:rsidRDefault="00A60C3C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таблицы 4 видно, что сила корреляционной связи переключения внимания и фактора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ru-RU"/>
        </w:rPr>
        <w:t xml:space="preserve">3 (высокий / низкий самоконтроль) умеренная при коэффициенте корреляции 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0,383. Сила </w:t>
      </w:r>
      <w:r>
        <w:rPr>
          <w:sz w:val="28"/>
          <w:szCs w:val="28"/>
          <w:lang w:val="ru-RU"/>
        </w:rPr>
        <w:t>корреляционной связи устойчивости и продуктивности внимания и фактор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ru-RU"/>
        </w:rPr>
        <w:t xml:space="preserve">3 тоже умеренная при коэффициенте корреляции 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0,413.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Сила корреляционной связи устойчивости и продуктивности внимания и фактора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(возбудимость / уравновешенность) средняя при коэффициенте корреляции 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0,598.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Обсуждение результатов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Обнаружена </w:t>
      </w:r>
      <w:r>
        <w:rPr>
          <w:sz w:val="28"/>
          <w:szCs w:val="28"/>
          <w:lang w:val="ru-RU"/>
        </w:rPr>
        <w:t>взаимосвязь особенностей внимания (переключение, устойчивость и продуктивность) и черты личности - высокий / низкий самоконтроль.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А.Р.Лурия считает, что сложнейшая форма произвольного внимания есть в то же время и высшая форма самоконтроля человека, проявл</w:t>
      </w:r>
      <w:r>
        <w:rPr>
          <w:sz w:val="28"/>
          <w:szCs w:val="28"/>
          <w:lang w:val="ru-RU"/>
        </w:rPr>
        <w:t>яющаяся в его возможности самостоятельно контролировать собственное поведение и свою деятельность (Лурия А. Р., 2004). Указания на тесную взаимосвязь этих понятий имеются в современных исследованиях нейрофизиологических механизмов внимания. В пользу взаимо</w:t>
      </w:r>
      <w:r>
        <w:rPr>
          <w:sz w:val="28"/>
          <w:szCs w:val="28"/>
          <w:lang w:val="ru-RU"/>
        </w:rPr>
        <w:t>связи внимания и самоконтроля могут быть привлечены дополнительные аргументы, если обратиться к методам количественной оценки выраженности свойств внимания. Они позволяют оценивать надежность функционирования механизма самоконтроля, включенного в перцептив</w:t>
      </w:r>
      <w:r>
        <w:rPr>
          <w:sz w:val="28"/>
          <w:szCs w:val="28"/>
          <w:lang w:val="ru-RU"/>
        </w:rPr>
        <w:t>ную деятельность.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 П.Я. Гальперин доказал, что “не всякий контроль есть внимание, но всякое внимание означает контроль”, а поэтому “чтобы сформировать внимание, мы должны наряду с основной деятельностью, дать задание проверить её, указать для этого</w:t>
      </w:r>
      <w:r>
        <w:rPr>
          <w:sz w:val="28"/>
          <w:szCs w:val="28"/>
          <w:lang w:val="ru-RU"/>
        </w:rPr>
        <w:t xml:space="preserve"> критерий и приёмы, общий путь и последовательность (Гальперин П.Я., 1958).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 Репкина Г.В. и Зайка Е. В. разработали уровни сформированности действия самоконтроля, которые помогут учителю в обобщении накапливающихся у него сведений о каждом ученике</w:t>
      </w:r>
      <w:r>
        <w:rPr>
          <w:sz w:val="28"/>
          <w:szCs w:val="28"/>
          <w:lang w:val="ru-RU"/>
        </w:rPr>
        <w:t>, получаемых во время проведения различных по содержанию и сложности уроков, в результате анализа выполняемых учеником самостоятельных видов работ и т.д.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Первый уровень - отсутствие контроля. Совершаемые учеником действия и операции никак не контролируют</w:t>
      </w:r>
      <w:r>
        <w:rPr>
          <w:sz w:val="28"/>
          <w:szCs w:val="28"/>
          <w:lang w:val="ru-RU"/>
        </w:rPr>
        <w:t>ся, часто оказываются неправильными, допущенные ошибки не замечаются и не исправляются.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Второй уровень - контроль на уровне непроизвольного внимания. Контроль выполняется неустойчиво и неосознанно. В его основе лежит неосознаваемая или плохо осознаваемая</w:t>
      </w:r>
      <w:r>
        <w:rPr>
          <w:sz w:val="28"/>
          <w:szCs w:val="28"/>
          <w:lang w:val="ru-RU"/>
        </w:rPr>
        <w:t xml:space="preserve"> учеником схема действия, которая зафиксировалась в его непроизвольной памяти за счет многократного выполнения одного и того же действия. Контроль же в форме специального целенаправленного действия по соотнесению выполняемого учеником процесса решения зада</w:t>
      </w:r>
      <w:r>
        <w:rPr>
          <w:sz w:val="28"/>
          <w:szCs w:val="28"/>
          <w:lang w:val="ru-RU"/>
        </w:rPr>
        <w:t>чи с усвоенной им схемой действия отсутствует.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Третий уровень - потенциальный контроль на уровне произвольного внимания. Выполняя новое задание, ученик может допустить ошибку, однако, если учитель просит его проверить свои действия или найти и исправить </w:t>
      </w:r>
      <w:r>
        <w:rPr>
          <w:sz w:val="28"/>
          <w:szCs w:val="28"/>
          <w:lang w:val="ru-RU"/>
        </w:rPr>
        <w:t>ошибку, ученик, как правило, находит ее и исправляет и может при этом объяснить свои действия. Вводимые учителем схемы действия осознает и может сличать с ними собственный процесс решения задачи, хотя делает это не всегда, особенно при выполнении новых дей</w:t>
      </w:r>
      <w:r>
        <w:rPr>
          <w:sz w:val="28"/>
          <w:szCs w:val="28"/>
          <w:lang w:val="ru-RU"/>
        </w:rPr>
        <w:t>ствий. Выполнив действие без осознаваемого контроля, тут же по просьбе учителя может проконтролировать его ретроспективно и в случае необходимости внести соответствующие исправления. Как самостоятельное целенаправленное действие, контроль такому ученику до</w:t>
      </w:r>
      <w:r>
        <w:rPr>
          <w:sz w:val="28"/>
          <w:szCs w:val="28"/>
          <w:lang w:val="ru-RU"/>
        </w:rPr>
        <w:t>ступен и может выполняться, но приходит это преимущественно только после окончания действия по просьбе учителя. Одновременно совершать новое действие и соотносить его со схемой ребенок затрудняется.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Четвертый уровень - актуальный контроль на уровне произ</w:t>
      </w:r>
      <w:r>
        <w:rPr>
          <w:sz w:val="28"/>
          <w:szCs w:val="28"/>
          <w:lang w:val="ru-RU"/>
        </w:rPr>
        <w:t xml:space="preserve">вольного внимания. В процессе выполнения действия ученик ориентируется на хорошо осознанную и усвоенную им обобщенную схему действия и успешно соотносит с ней процесс решения задачи. Это приводит к тому, что действия выполняются, как правило, безошибочно. </w:t>
      </w:r>
      <w:r>
        <w:rPr>
          <w:sz w:val="28"/>
          <w:szCs w:val="28"/>
          <w:lang w:val="ru-RU"/>
        </w:rPr>
        <w:t>Допущенные ошибки обнаруживаются и исправляются самостоятельно, причем случаи повторения одних и тех же ошибок крайне редки. Может правильно объяснить свои действия. Может безошибочно решать большое число разнообразных задач, построенных на основе одного и</w:t>
      </w:r>
      <w:r>
        <w:rPr>
          <w:sz w:val="28"/>
          <w:szCs w:val="28"/>
          <w:lang w:val="ru-RU"/>
        </w:rPr>
        <w:t xml:space="preserve"> того же способа действия, умело соотнося их с усвоенной схемой.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если учащийся владеет актуальным рефлексивным самоконтролем, может самостоятельно обнаруживать и исправлять ошибки, отслеживать и контролировать свои действия, если он может пр</w:t>
      </w:r>
      <w:r>
        <w:rPr>
          <w:sz w:val="28"/>
          <w:szCs w:val="28"/>
          <w:lang w:val="ru-RU"/>
        </w:rPr>
        <w:t>оанализировать деятельность с точки зрения полноты ее компонентов и вычислить, каких именно звеньев не хватает в составе его умений, то можно сказать, что уровень развития внимания у такого учащегося будет высоким.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 процессе исследования также была обнару</w:t>
      </w:r>
      <w:r>
        <w:rPr>
          <w:kern w:val="32"/>
          <w:sz w:val="28"/>
          <w:szCs w:val="28"/>
          <w:lang w:val="ru-RU"/>
        </w:rPr>
        <w:t xml:space="preserve">жена взаимосвязь особенностей внимания (устойчивость и продуктивность) и черты личности - возбудимость-уравновешенность. </w:t>
      </w:r>
      <w:r>
        <w:rPr>
          <w:sz w:val="28"/>
          <w:szCs w:val="28"/>
          <w:lang w:val="ru-RU"/>
        </w:rPr>
        <w:t xml:space="preserve">Следовательно, </w:t>
      </w:r>
      <w:r>
        <w:rPr>
          <w:kern w:val="32"/>
          <w:sz w:val="28"/>
          <w:szCs w:val="28"/>
          <w:lang w:val="ru-RU"/>
        </w:rPr>
        <w:t>дети с низкой оценкой по этому фактору, обнаруживающие повышенную возбудимость или сверхреактивность на слабые провоциру</w:t>
      </w:r>
      <w:r>
        <w:rPr>
          <w:kern w:val="32"/>
          <w:sz w:val="28"/>
          <w:szCs w:val="28"/>
          <w:lang w:val="ru-RU"/>
        </w:rPr>
        <w:t>емые стимулы, чрезвычайную активность и самонадеятельность, будут иметь низкий уровень устойчивости и продуктивности внимания. Формирование этого качества может быть связано как с условиями воспитания, так и с особенностями личности. Высокая оценка по этом</w:t>
      </w:r>
      <w:r>
        <w:rPr>
          <w:kern w:val="32"/>
          <w:sz w:val="28"/>
          <w:szCs w:val="28"/>
          <w:lang w:val="ru-RU"/>
        </w:rPr>
        <w:t>у фактору трактуется как эмоциональная уравновешенность, сдержанность. Дети с высокой оценкой по фактору возбудимость-уравновешенность будут иметь высокий уровень устойчивости и продуктивности внимания.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проведенного исследования можно сделать </w:t>
      </w:r>
      <w:r>
        <w:rPr>
          <w:sz w:val="28"/>
          <w:szCs w:val="28"/>
          <w:lang w:val="ru-RU"/>
        </w:rPr>
        <w:t>следующие выводы: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Обнаружена взаимосвязь особенностей внимания (переключение, устойчивость и продуктивность) и черты личности - высокий / низкий самоконтроль. Корреляционный анализ выявил статистически значимую корреляцию, сила корреляционной связи перек</w:t>
      </w:r>
      <w:r>
        <w:rPr>
          <w:sz w:val="28"/>
          <w:szCs w:val="28"/>
          <w:lang w:val="ru-RU"/>
        </w:rPr>
        <w:t xml:space="preserve">лючения внимания и черты личности - высокий / низкий самоконтроль умеренная при коэффициенте корреляции 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0,383. Сила </w:t>
      </w:r>
      <w:r>
        <w:rPr>
          <w:sz w:val="28"/>
          <w:szCs w:val="28"/>
          <w:lang w:val="ru-RU"/>
        </w:rPr>
        <w:t>корреляционной связи устойчивости и продуктивности внимания и черты личности высокий / низкий самоконтроль умеренная при коэффициенте ко</w:t>
      </w:r>
      <w:r>
        <w:rPr>
          <w:sz w:val="28"/>
          <w:szCs w:val="28"/>
          <w:lang w:val="ru-RU"/>
        </w:rPr>
        <w:t xml:space="preserve">рреляции 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0,413.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2. Обнаружена взаимосвязь особенностей внимания (устойчивость и продуктивность) и черты личности - возбудимость-уравновешенность. </w:t>
      </w:r>
      <w:r>
        <w:rPr>
          <w:sz w:val="28"/>
          <w:szCs w:val="28"/>
          <w:lang w:val="ru-RU"/>
        </w:rPr>
        <w:t>Сила корреляционной связи устойчивости и продуктивности внимания и черты личности - возбудимость / уравнов</w:t>
      </w:r>
      <w:r>
        <w:rPr>
          <w:sz w:val="28"/>
          <w:szCs w:val="28"/>
          <w:lang w:val="ru-RU"/>
        </w:rPr>
        <w:t xml:space="preserve">ешенность средняя при коэффициенте корреляции </w:t>
      </w:r>
      <w:r>
        <w:rPr>
          <w:kern w:val="32"/>
          <w:sz w:val="28"/>
          <w:szCs w:val="28"/>
          <w:lang w:val="en-US"/>
        </w:rPr>
        <w:t>r</w:t>
      </w:r>
      <w:r>
        <w:rPr>
          <w:kern w:val="32"/>
          <w:sz w:val="28"/>
          <w:szCs w:val="28"/>
          <w:lang w:val="ru-RU"/>
        </w:rPr>
        <w:t xml:space="preserve"> = 0,598.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Таким образом, полученные в ходе исследования результаты подтверждают гипотезу о том, что имеется взаимосвязь между особенностями внимания и чертами личности (по Кеттеллу) у младших школьников.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t>з</w:t>
      </w:r>
      <w:r>
        <w:rPr>
          <w:caps/>
          <w:sz w:val="28"/>
          <w:szCs w:val="28"/>
          <w:lang w:val="ru-RU"/>
        </w:rPr>
        <w:t>аключение</w:t>
      </w:r>
    </w:p>
    <w:p w:rsidR="00000000" w:rsidRDefault="00A60C3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занимает заметное место в структуре личностных свойств. От организованности личности зависит организованность внимания (его устойчивость, продуктивность, переключение). Если у человека сформировалась привычка быть всегда внимательным, т</w:t>
      </w:r>
      <w:r>
        <w:rPr>
          <w:sz w:val="28"/>
          <w:szCs w:val="28"/>
          <w:lang w:val="ru-RU"/>
        </w:rPr>
        <w:t>о внимание является постоянным свойством. Внимательность - это сложное образование, которое определяется направленностью личности, системой ее ценностных ориентаций.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изучении индивидуальных особенностей внимания учащихся перед исследователем стоит зада</w:t>
      </w:r>
      <w:r>
        <w:rPr>
          <w:sz w:val="28"/>
          <w:szCs w:val="28"/>
          <w:lang w:val="ru-RU"/>
        </w:rPr>
        <w:t>ча объективно воссоздать картину реально существующих особенностей. При этом целесообразно рассматривать внимание как сложную иерархическую систему. Одни учащиеся проявляют большую способность к сосредоточению и концентрации внимания, другие - к распределе</w:t>
      </w:r>
      <w:r>
        <w:rPr>
          <w:sz w:val="28"/>
          <w:szCs w:val="28"/>
          <w:lang w:val="ru-RU"/>
        </w:rPr>
        <w:t>нию или переключению. Индивидуальные особенности внимания являются результатом воспитания личности. Они связаны с направленностью личности в целом, с уровнем ее интеллектуального развития, с личностными качествами.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Обучение в начальной школе - это залог ус</w:t>
      </w:r>
      <w:r>
        <w:rPr>
          <w:sz w:val="28"/>
          <w:szCs w:val="28"/>
          <w:lang w:val="ru-RU"/>
        </w:rPr>
        <w:t>пехов в будущем, поэтому внимание необходимо младшему школьнику в учебной деятельности. Процесс внимания имеет большое значение в становлении и развитии личности младшего школьника.</w:t>
      </w:r>
    </w:p>
    <w:p w:rsidR="00000000" w:rsidRDefault="00A60C3C">
      <w:pPr>
        <w:spacing w:line="360" w:lineRule="auto"/>
        <w:ind w:firstLine="709"/>
        <w:jc w:val="both"/>
        <w:rPr>
          <w:caps/>
          <w:kern w:val="32"/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aps/>
          <w:kern w:val="32"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ЛИТЕРАТУРА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Аверин В.А. Психология личности: Учебное пособие. - СПб.:</w:t>
      </w:r>
      <w:r>
        <w:rPr>
          <w:sz w:val="28"/>
          <w:szCs w:val="28"/>
          <w:lang w:val="ru-RU"/>
        </w:rPr>
        <w:t xml:space="preserve"> Изд-во Михайлова В.А., 1999. - 89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Александровская Э. М., Гильяшева И. Н. Адаптированный модифицированный вариант детского личностного вопросника Р. Кеттелла: метод. рекоменд. - 2-е изд. - М.: ФОЛИУМ, 1995. - 34 с. - (Психодиагностика детей и подрост</w:t>
      </w:r>
      <w:r>
        <w:rPr>
          <w:sz w:val="28"/>
          <w:szCs w:val="28"/>
          <w:lang w:val="ru-RU"/>
        </w:rPr>
        <w:t xml:space="preserve">ков: научно - методическая серия; вып.6. 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Ананьев Б.Г. Избранные труды по психологии / Б.Г. Ананьев. - СПб.: С-Петерб. гос. ун-т, 2007. - 549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Анастази А., Урбина С. Психологическое тестирование / [пер. с англ. и общ. науч. ред. А. А. Алексеева] - 7-</w:t>
      </w:r>
      <w:r>
        <w:rPr>
          <w:sz w:val="28"/>
          <w:szCs w:val="28"/>
          <w:lang w:val="ru-RU"/>
        </w:rPr>
        <w:t>е изд., междунар. - СПб. [и др.] : Питер, 2001. - 686 с.: ил. - (Мастера психологии).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Андреев О. А., Хромов Л. Н. Учись быть внимательным: книга для учащихся старших классов. - М. Просвещение: Учебная литература, 1996. - 160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Бодалев А. А., Столин В.</w:t>
      </w:r>
      <w:r>
        <w:rPr>
          <w:sz w:val="28"/>
          <w:szCs w:val="28"/>
          <w:lang w:val="ru-RU"/>
        </w:rPr>
        <w:t xml:space="preserve"> В., Аванесов В. С. Общая психодиагностика. - СПб.: Речь, 2006. - 440с.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Бруннер Е.Ю. Лучше, чем супервнимание: Методики диагностики и психокоррекции: Психология внимания; Оценочные тесты; Развивающие игровые упражнения. Серия: Психологический практикум</w:t>
      </w:r>
      <w:r>
        <w:rPr>
          <w:sz w:val="28"/>
          <w:szCs w:val="28"/>
          <w:lang w:val="ru-RU"/>
        </w:rPr>
        <w:t>./ Бруннер Е.Ю. - Ростов-на-Дону: Феникс, 2006.- 317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Бурлачук Л. Ф., Морозов С. М. Словарь-справочник по психодиагностике.- СПб. [и др.]: Питер, 1999. - 517, [2] с.: ил. - (Мастера психологии). 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Визгина А. В., Пантелеев С. Р. Проявление личностных о</w:t>
      </w:r>
      <w:r>
        <w:rPr>
          <w:sz w:val="28"/>
          <w:szCs w:val="28"/>
          <w:lang w:val="ru-RU"/>
        </w:rPr>
        <w:t>собенностей в самоописаниях мужчин и женщин // Вопросы психологии. 2001. - № 3. -С. 91-100.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Выбойщик И. В., Шакурова З. И. Личностный многофакторный опросник Р. Кеттела. - Челябинск: Изд-во, ЮУрГУ, 2000. - 54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Гальперин П.Я. К проблеме внимания.// До</w:t>
      </w:r>
      <w:r>
        <w:rPr>
          <w:sz w:val="28"/>
          <w:szCs w:val="28"/>
          <w:lang w:val="ru-RU"/>
        </w:rPr>
        <w:t>кл. АПН РСФСР. 1958. №3. С.33-38.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Гиппенрейтер Ю.Б. Психология внимания. Хрестоматия по психологии /Ю.Б. Гиппенрейтер, В.Л. Романова. - М., 2001. - 858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Добрынин Н.Ф. О селективности и динамике внимания // Вопросы психологии, 1975, № 2.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Дормашев Ю.</w:t>
      </w:r>
      <w:r>
        <w:rPr>
          <w:sz w:val="28"/>
          <w:szCs w:val="28"/>
          <w:lang w:val="ru-RU"/>
        </w:rPr>
        <w:t>Б., Романов В.Я. Психология внимания. - М., 1995. - 347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Дружинин В. Н. Экспериментальная психология - СПб: Издательство «Питер», 2000. - 320 с.: ил.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Дудорова Е.В., Томилина О.В. Мотивация достижения успеха и особенности внимания // Актуальные пробле</w:t>
      </w:r>
      <w:r>
        <w:rPr>
          <w:sz w:val="28"/>
          <w:szCs w:val="28"/>
          <w:lang w:val="ru-RU"/>
        </w:rPr>
        <w:t>мы философии, социологии, политологии и психологии. - Пермь, 2009. - вып. 12. - С. 251-255.</w:t>
      </w:r>
    </w:p>
    <w:p w:rsidR="00000000" w:rsidRDefault="00A60C3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 Егорова М.С. Психология индивидуальных различий. - М.: Планета детей, 1997, -328 с.</w:t>
      </w:r>
    </w:p>
    <w:p w:rsidR="00000000" w:rsidRDefault="00A60C3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Желукова Е.А. Опыт стандартизации многофакторного личностного опросника дл</w:t>
      </w:r>
      <w:r>
        <w:rPr>
          <w:sz w:val="28"/>
          <w:szCs w:val="28"/>
          <w:lang w:val="ru-RU"/>
        </w:rPr>
        <w:t>я младших школьников Р.Б. Кеттелла (</w:t>
      </w:r>
      <w:r>
        <w:rPr>
          <w:sz w:val="28"/>
          <w:szCs w:val="28"/>
          <w:lang w:val="en-US"/>
        </w:rPr>
        <w:t>CPQ</w:t>
      </w:r>
      <w:r>
        <w:rPr>
          <w:sz w:val="28"/>
          <w:szCs w:val="28"/>
          <w:lang w:val="ru-RU"/>
        </w:rPr>
        <w:t>) / Журнал «Педагогическая диагностика» - № 1.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 Канеман Д. Внимание и усилие / Д.Канеман; под ред. А.Н. Гусева; пер. с англ. И.С. Уточкина. - М.: Смысл, 2006. - 287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Клаус Г. Введение в дифференциальную психоло</w:t>
      </w:r>
      <w:r>
        <w:rPr>
          <w:sz w:val="28"/>
          <w:szCs w:val="28"/>
          <w:lang w:val="ru-RU"/>
        </w:rPr>
        <w:t>гию учения/ Г.Клаус.- М.: Педагогика, 1987. - 176с.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Корнилова Т.В., Парамей Г.В. Подходы к изучению когнитивных стилей: двадцать лет спустя // Вопросы психологии. 1989. №6. - С. 26.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Крылова А.А. Практикум по общей, экспериментальной и прикладной психол</w:t>
      </w:r>
      <w:r>
        <w:rPr>
          <w:sz w:val="28"/>
          <w:szCs w:val="28"/>
          <w:lang w:val="ru-RU"/>
        </w:rPr>
        <w:t>огии / А.А.Крылова, С.А. Маничева. - СПб.: Питер, 2000.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Лурия А.Р. Лекции по общей психологии: учеб. пособие для студентов вузов, обучающихся по напр. и спец. психологии / А.Р. Лурия. - СПб.: Питер, 2004. - 320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Наследов А.Д. Математические методы пс</w:t>
      </w:r>
      <w:r>
        <w:rPr>
          <w:sz w:val="28"/>
          <w:szCs w:val="28"/>
          <w:lang w:val="ru-RU"/>
        </w:rPr>
        <w:t>ихологического исследования. Анализ и интерпретация данных. // СПб.: Речь, 2006.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Овчарова Р. В. Справочная книга школьного психолога 2-е изд., дораб. - М.: «Просвещение», «Учебная литература», 1996. -352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Практикум по общей психологии: Учеб. пособие </w:t>
      </w:r>
      <w:r>
        <w:rPr>
          <w:sz w:val="28"/>
          <w:szCs w:val="28"/>
          <w:lang w:val="ru-RU"/>
        </w:rPr>
        <w:t>для студентов пед. ин-тов / А.И. Абраменко, А.А. Алексеев, В.В. Богословский и др.; Под ред. А.И. Щербакова. 2-е изд. - М.: Просвещение, 1990. С.127-130.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Репкина, Г. В. Оценка уровня сформированности учебной деятельности / Г. В. Репкина, Е. В. Заика. - Т</w:t>
      </w:r>
      <w:r>
        <w:rPr>
          <w:sz w:val="28"/>
          <w:szCs w:val="28"/>
          <w:lang w:val="ru-RU"/>
        </w:rPr>
        <w:t>омск: Пеленг, 1993-61с.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Рубинштейн С.Л. Основы общей психологии. - СПб.: Питер, 2000. - 712 с.: ил.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Рутман Э.М. Исследование развития внимания в онтогенезе.// Вопросы психологии. - 1990. - №4. - С.161-167.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Страхов И.В. Воспитание внимания школьников </w:t>
      </w:r>
      <w:r>
        <w:rPr>
          <w:sz w:val="28"/>
          <w:szCs w:val="28"/>
          <w:lang w:val="ru-RU"/>
        </w:rPr>
        <w:t>- М.: Учпедгиз, 1958. - 128 с.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Холодная М.А. Когнитивные стили и интеллектуальные способности // Психологический журнал. 1992. - №3.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Хрестоматия по вниманию // Под ред. А.Н. Лентьева, А.А. Пузырея, В.Я. Романова. М., 1976. (Сознание и внимание. В. Вунд</w:t>
      </w:r>
      <w:r>
        <w:rPr>
          <w:sz w:val="28"/>
          <w:szCs w:val="28"/>
          <w:lang w:val="ru-RU"/>
        </w:rPr>
        <w:t>т. С. 3-25; Психология внимания. Т. Рибо. С.66-102; Установка у человека. Д.Н. Узнадзе. С.260-270.)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Хьелл Л., Зиглер Д. Теории личности. - 3-е изд. - СПб.: Питер, 2009. - 607 с: ил.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 Янковская Н. А. Интегральная оценка готовности младших школьников к об</w:t>
      </w:r>
      <w:r>
        <w:rPr>
          <w:sz w:val="28"/>
          <w:szCs w:val="28"/>
          <w:lang w:val="ru-RU"/>
        </w:rPr>
        <w:t>учению в гимназических классах: учебно-методическое пособие. - М.: МГГУ им. 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ru-RU"/>
        </w:rPr>
        <w:t>Шолохова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РИЦ</w:t>
      </w:r>
      <w:r>
        <w:rPr>
          <w:sz w:val="28"/>
          <w:szCs w:val="28"/>
          <w:lang w:val="en-US"/>
        </w:rPr>
        <w:t xml:space="preserve">, 2007. - 210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en-US"/>
        </w:rPr>
        <w:t>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35. Cattell, R. B. The inheritance of personality and ability / R. B. Cattell. - New York: Academic Press, 1982. - 187 p.</w:t>
      </w:r>
    </w:p>
    <w:p w:rsidR="00000000" w:rsidRDefault="00A60C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Cattell, R. B Handboo</w:t>
      </w:r>
      <w:r>
        <w:rPr>
          <w:sz w:val="28"/>
          <w:szCs w:val="28"/>
          <w:lang w:val="en-US"/>
        </w:rPr>
        <w:t xml:space="preserve">k of the sixteen personality factor questionnaire (16 PF) / R. B. Cattell, H. W. Eber, M. M. Tatsuoka. - Champaign : IPAT 1970. - 388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en-US"/>
        </w:rPr>
        <w:t>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60C3C">
      <w:pPr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caps/>
          <w:sz w:val="28"/>
          <w:szCs w:val="28"/>
          <w:lang w:val="ru-RU"/>
        </w:rPr>
        <w:t>ПРИЛОЖЕНИЕ. Многофакторный личностный опросник для младших школьников</w:t>
      </w:r>
      <w:r>
        <w:rPr>
          <w:rFonts w:ascii="Tahoma" w:hAnsi="Tahoma" w:cs="Tahoma"/>
          <w:caps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  <w:lang w:val="ru-RU"/>
        </w:rPr>
        <w:t>Р. Б. Кеттелла (CPQ).</w:t>
      </w: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мальчиков. Часть I.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0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Ты быстро справляешься со своими домашними заданиями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их выполняешь долго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Если над тобой подшутили, ты немного сердишься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смеешься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Ты думаешь, что почти все можешь сделать как надо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можешь справиться только с некоторыми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Ты часто делаешь ошибки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их почти не делаешь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У тебя много друзей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очень много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Другие мальчики умеют больше, чем ты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можешь столько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Всегда ли ты хорошо запоминаешь имена людей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случается, что ты их забываешь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Ты мн</w:t>
            </w:r>
            <w:r>
              <w:rPr>
                <w:sz w:val="20"/>
                <w:szCs w:val="20"/>
                <w:lang w:val="ru-RU"/>
              </w:rPr>
              <w:t>ого читаешь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большинство ребят читает больше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Когда учитель выбирает другого мальчика для работы, которую ты сам хотел сделать, тебе становится обидно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быстро об этом забываешь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Ты считаешь, что твои выдумки, предложения, идеи хорошие и пра</w:t>
            </w:r>
            <w:r>
              <w:rPr>
                <w:sz w:val="20"/>
                <w:szCs w:val="20"/>
                <w:lang w:val="ru-RU"/>
              </w:rPr>
              <w:t>вильные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не уверен в этом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Какое слово будет противоположным по значению к слову «собирать» «раздавать» или «накапливать» или «беречь»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Ты обычно молчаливый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много говоришь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Если мама на тебя сердится, это иногда бывает ее ошибкой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тебя ощущение, что ты сделал что-то неправильно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Тебе понравилось бы больше заниматься с книгами в библиотеке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капитаном дальнего плавания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Какая из следующих букв отличается от двух других? «с» или «т» или «у»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Ты можешь вечером долг</w:t>
            </w:r>
            <w:r>
              <w:rPr>
                <w:sz w:val="20"/>
                <w:szCs w:val="20"/>
                <w:lang w:val="ru-RU"/>
              </w:rPr>
              <w:t>о сидеть спокойно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начинаешь ерзать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Если ребята беседуют о каком-то месте, которое и ты хорошо знаешь, ты тоже начинаешь рассказывать о нем что-нибудь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ждешь, когда они кончат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Ты смог бы стать космонавтом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ты думаешь, что это слишком </w:t>
            </w:r>
            <w:r>
              <w:rPr>
                <w:sz w:val="20"/>
                <w:szCs w:val="20"/>
                <w:lang w:val="ru-RU"/>
              </w:rPr>
              <w:t>сложно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Дан цифровой ряд: 2, 4, 8,… Какая следующая цифра в этом ряду? 10 или 16 или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Твоя мама говорит, что ты слишком живой и беспокойный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тихий и спокойный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Ты охотнее слушаешь, как рассказывает кто-то из ребят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больше нрави</w:t>
            </w:r>
            <w:r>
              <w:rPr>
                <w:sz w:val="20"/>
                <w:szCs w:val="20"/>
                <w:lang w:val="ru-RU"/>
              </w:rPr>
              <w:t>тся рассказывать самому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В свободное время ты лучше почитал бы книгу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поиграл в мяч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Дана группа слов: «холодный», «горячий», «мокрый», «теплый». Одно слово не подходит по смыслу к остальным. Какое? «мокрый» или «холодный» или «теплый»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Ты в</w:t>
            </w:r>
            <w:r>
              <w:rPr>
                <w:sz w:val="20"/>
                <w:szCs w:val="20"/>
                <w:lang w:val="ru-RU"/>
              </w:rPr>
              <w:t>сегда осторожен в своих движениях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бывает, когда ты бегаешь, то задеваешь за предметы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Ты тревожишься, что тебя могут наказать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тебя это никогда не волнует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Тебе больше понравилось бы строить дома, когда ты вырастешь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летчиком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Ко</w:t>
            </w:r>
            <w:r>
              <w:rPr>
                <w:sz w:val="20"/>
                <w:szCs w:val="20"/>
                <w:lang w:val="ru-RU"/>
              </w:rPr>
              <w:t>гда Коле было столько же лет, сколько Наташе сейчас, Аня была старше его. Кто моложе всех? Коля или Аня или Наташа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Учитель часто делает тебе замечания на уроках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считает, что ты ведешь себя так, как надо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Когда твои друзья спорят о чем-то, т</w:t>
            </w:r>
            <w:r>
              <w:rPr>
                <w:sz w:val="20"/>
                <w:szCs w:val="20"/>
                <w:lang w:val="ru-RU"/>
              </w:rPr>
              <w:t>ы вмешиваешься в их спор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молчишь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Ты можешь заниматься, когда другие в классе разговаривают, смеются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когда ты занимаешься, должна быть тишина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 Ты слушаешь «новости» по телевизору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идешь играть, когда они начинаются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 Тебя обижают в</w:t>
            </w:r>
            <w:r>
              <w:rPr>
                <w:sz w:val="20"/>
                <w:szCs w:val="20"/>
                <w:lang w:val="ru-RU"/>
              </w:rPr>
              <w:t>зрослые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тебя хорошо понимают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 Ты спокойно переходишь улицу, где большое движение транспорта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немного волнуешься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 С тобой случаются большие неприятности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мелкие, незначительные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 Если ты знаешь вопрос, ты сразу же поднимаешь руку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ждешь, когда тебя вызовут, не поднимая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 Когда в класс приходит новичок, ты с ним знакомишься так же быстро, как и остальные ребята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надо больше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 Охотнее ты стал бы водителем какого-нибудь транспорта (автобуса, троллейбуса</w:t>
            </w:r>
            <w:r>
              <w:rPr>
                <w:sz w:val="20"/>
                <w:szCs w:val="20"/>
                <w:lang w:val="ru-RU"/>
              </w:rPr>
              <w:t>, такси)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 Ты часто огорчаешься, когда что-то не сбывается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 Когда кто-то из детей просит помочь им на контрольной, ты говоришь, чтобы он сам все решал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помогаешь, если не видит учитель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 В твоем присутствии взрослые разгов</w:t>
            </w:r>
            <w:r>
              <w:rPr>
                <w:sz w:val="20"/>
                <w:szCs w:val="20"/>
                <w:lang w:val="ru-RU"/>
              </w:rPr>
              <w:t>аривают между собой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частенько слушают тебя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41. Если ты слышишь грустную историю, слезу могут навернуться на твои глаза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этого не бывает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 Большинство твоих планов тебе удается осуществить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порой получается не так, как ты задумал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43. Когд</w:t>
            </w:r>
            <w:r>
              <w:rPr>
                <w:sz w:val="20"/>
                <w:szCs w:val="20"/>
                <w:lang w:val="ru-RU"/>
              </w:rPr>
              <w:t>а мама зовет тебя домой, ты продолжаешь играть еще немного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идешь сразу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 Можешь ли ты свободно встать в классе и что-то рассказать.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робеешь, смущаешься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45. Понравилось бы тебе оставаться с маленькими детьми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не понравилось бы оста</w:t>
            </w:r>
            <w:r>
              <w:rPr>
                <w:sz w:val="20"/>
                <w:szCs w:val="20"/>
                <w:lang w:val="ru-RU"/>
              </w:rPr>
              <w:t>ваться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 Бывает так, что тебе одиноко и грустно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такого с тобой не бывает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 Уроки дома ты делаешь в разное время дня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одно и то же время 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 Хорошо ли тебе живется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совсем 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 С большим удовольствием ты отправился бы</w:t>
            </w:r>
            <w:r>
              <w:rPr>
                <w:sz w:val="20"/>
                <w:szCs w:val="20"/>
                <w:lang w:val="ru-RU"/>
              </w:rPr>
              <w:t xml:space="preserve"> за город, полюбоваться красивой природой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выставку современных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 Если тебе делают замечания, ругают, ты сохраняешь спокойствие и хорошее настроение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сильно расстраиваешься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51. Скорее тебе понравилось бы работать на кондитерской фабри</w:t>
            </w:r>
            <w:r>
              <w:rPr>
                <w:sz w:val="20"/>
                <w:szCs w:val="20"/>
                <w:lang w:val="ru-RU"/>
              </w:rPr>
              <w:t>ке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учителем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 Когда ребята в классе шумят, ты всегда сидишь тихо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шумишь вместе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53. Если тебя толкают в автобусе, ты считаешь, что ничего особенного не произошло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тебя это сердит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 Случалось тебе делать что-то такое, чего не</w:t>
            </w:r>
            <w:r>
              <w:rPr>
                <w:sz w:val="20"/>
                <w:szCs w:val="20"/>
                <w:lang w:val="ru-RU"/>
              </w:rPr>
              <w:t xml:space="preserve"> следовало делать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такого не случалось с тобой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 Ты предпочитаешь друзей, которые любят побаловаться, побегать, пошалить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нравятся более серьезные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 Ты испытываешь беспокойство, раздражение, когда приходится сидеть тихо и ждать, пока что-т</w:t>
            </w:r>
            <w:r>
              <w:rPr>
                <w:sz w:val="20"/>
                <w:szCs w:val="20"/>
                <w:lang w:val="ru-RU"/>
              </w:rPr>
              <w:t>о начнется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не доставляет никакого труда долгое ожидание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 Охотнее ты сейчас бы ходил в школу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поехал путешествовать в автомобиле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 Бывает иногда, что ты злишься на всех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всегда доволен всеми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59. Какой учитель тебе понравился бы бол</w:t>
            </w:r>
            <w:r>
              <w:rPr>
                <w:sz w:val="20"/>
                <w:szCs w:val="20"/>
                <w:lang w:val="ru-RU"/>
              </w:rPr>
              <w:t>ьше: мягкий, снисходительный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 Дома ты ешь все, что тебе предлагают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протестуешь, когда дают пищу, которую ты не любишь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мальчиков. Часть II.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К тебе хорошо относятся почти все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только некоторые люди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Когда ты утром просып</w:t>
            </w:r>
            <w:r>
              <w:rPr>
                <w:sz w:val="20"/>
                <w:szCs w:val="20"/>
                <w:lang w:val="ru-RU"/>
              </w:rPr>
              <w:t>аешься, ты сначала сонный и вялый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сразу хочется повеселиться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Ты заканчиваешь свою работу быстрее, чем другие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надо немного больше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Бываешь ли ты иногда неуверен в себе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уверен в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Ты всегда радуешься, когда види</w:t>
            </w:r>
            <w:r>
              <w:rPr>
                <w:sz w:val="20"/>
                <w:szCs w:val="20"/>
                <w:lang w:val="ru-RU"/>
              </w:rPr>
              <w:t>шь своих школьных друзей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иногда тебе не хочется никого видеть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Говорит ли тебе мама, что ты медлителен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делаешь все быстро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Другим детям нравится то, что ты предлагаешь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 не всегда это нравится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В школе ты выполняешь все точно так, </w:t>
            </w:r>
            <w:r>
              <w:rPr>
                <w:sz w:val="20"/>
                <w:szCs w:val="20"/>
                <w:lang w:val="ru-RU"/>
              </w:rPr>
              <w:t>как требуют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твои одноклассники выполняют требования учителя более точно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Думаешь ли ты, что дети стараются перехитрить тебя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относятся к тебе по-дружески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Ты делаешь все всегда хорошо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бывают дни, когда у тебя ничего не получается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  <w:r>
              <w:rPr>
                <w:sz w:val="20"/>
                <w:szCs w:val="20"/>
                <w:lang w:val="ru-RU"/>
              </w:rPr>
              <w:t xml:space="preserve"> Больше всего общего с «льдом», «паром», «снегом» имеют «вода» или «буря» или «зима»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Ты сидишь во время урока спокойно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любишь повертеться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Ты возражаешь иногда своей маме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ее побаиваешься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Тебе больше нравится кататься на лыжах в пар</w:t>
            </w:r>
            <w:r>
              <w:rPr>
                <w:sz w:val="20"/>
                <w:szCs w:val="20"/>
                <w:lang w:val="ru-RU"/>
              </w:rPr>
              <w:t>ке, в лесу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кататься на лыжах с высоких гор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«ходить» так относится к слову «бегать», как «медленно» к слову «верхом» или «ползком» или «быстро»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Ты считаешь» что ты всегда вежлив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бываешь надоедливым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Говорят ли, что с тобой трудно догов</w:t>
            </w:r>
            <w:r>
              <w:rPr>
                <w:sz w:val="20"/>
                <w:szCs w:val="20"/>
                <w:lang w:val="ru-RU"/>
              </w:rPr>
              <w:t>ориться (ты любишь настаивать на своем)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тобой легко иметь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Менялся ли ты с кем-нибудь из ребят своими вещами (карандашом, линейкой, ручкой)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этого никогда не делал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Дан цифровой ряд: 7, 5, 3… Какая следующая цифра в этом ряду? 2 ил</w:t>
            </w:r>
            <w:r>
              <w:rPr>
                <w:sz w:val="20"/>
                <w:szCs w:val="20"/>
                <w:lang w:val="ru-RU"/>
              </w:rPr>
              <w:t>и 1 или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Хочется ли тебе быть иногда непослушным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тебя никогда нет такого желания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Твоя мама делает все лучше, чем 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 твое предложение бывает лучше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Если бы ты был диким животным, ты охотнее стал быстрой лошадью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львом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 </w:t>
            </w:r>
            <w:r>
              <w:rPr>
                <w:sz w:val="20"/>
                <w:szCs w:val="20"/>
                <w:lang w:val="ru-RU"/>
              </w:rPr>
              <w:t>Дана группа слов «некоторые», «все», «часто», «никто». Одно слово не подходит к остальным. Какое? «часто» или «никто» или «все»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Когда тебе сообщают приятную новость, ты радуешься спокойно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от радости хочется прыгать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Если кто-то к тебе отн</w:t>
            </w:r>
            <w:r>
              <w:rPr>
                <w:sz w:val="20"/>
                <w:szCs w:val="20"/>
                <w:lang w:val="ru-RU"/>
              </w:rPr>
              <w:t>осится не очень хорошо, ты прощаешь ему это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относишься к нему так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Что тебе больше понравилось бы в бассейне: плавать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нырять с вышки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Вова моложе Пети, Сережа моложе Вовы. Кто самый старший? Сережа или Вова или Петя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Учитель иногд</w:t>
            </w:r>
            <w:r>
              <w:rPr>
                <w:sz w:val="20"/>
                <w:szCs w:val="20"/>
                <w:lang w:val="ru-RU"/>
              </w:rPr>
              <w:t>а говорит, что ты недостаточно внимателен и допускаешь много помарок в тетради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этого почти никогда не говорит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В спорах ты во что бы то ни стало стремишься доказать, что ты хочешь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спокойно можешь уступить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30. Ты лучше послушал бы историю о </w:t>
            </w:r>
            <w:r>
              <w:rPr>
                <w:sz w:val="20"/>
                <w:szCs w:val="20"/>
                <w:lang w:val="ru-RU"/>
              </w:rPr>
              <w:t>войне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жизни животных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 Ты всегда помогаешь новым ученикам, которые пришли к вам в класс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обычно это делают другие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 Ты долго помнишь о своих неприятностях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быстро о них забываешь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 В игре ты с большим удовольствием изображал бы пило</w:t>
            </w:r>
            <w:r>
              <w:rPr>
                <w:sz w:val="20"/>
                <w:szCs w:val="20"/>
                <w:lang w:val="ru-RU"/>
              </w:rPr>
              <w:t>та сверхзвукового самолета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известного писателя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 Если мама тебя отругала, ты становишься грустным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настроение у тебя почти не портится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 Ты всегда собираешь свой портфель с вечера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бывает, что делаешь это утром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 Хвалит ли тебя учитель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о тебе мало говорит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 Можешь ли ты прикоснуться к пауку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паук тебе неприятен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 Часто ли ты обижаешься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это случается очень редко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 Когда родители говорят, что тебе пора спать, ты сразу же идешь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еще немного продолжаешь заниматься св</w:t>
            </w:r>
            <w:r>
              <w:rPr>
                <w:sz w:val="20"/>
                <w:szCs w:val="20"/>
                <w:lang w:val="ru-RU"/>
              </w:rPr>
              <w:t>оим делом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 Ты смущаешься, когда приходится разговаривать с незнакомым человеком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совсем не смущаешься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41. Ты скорее стал бы художником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охотником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 У тебя все удачно выходит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бывают неудачи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43. Если ты не понял условие задачи, ты обращ</w:t>
            </w:r>
            <w:r>
              <w:rPr>
                <w:sz w:val="20"/>
                <w:szCs w:val="20"/>
                <w:lang w:val="ru-RU"/>
              </w:rPr>
              <w:t>аешься к товарищу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учителю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 Можешь ли ты рассказывать смешные истории так, чтобы все смеялись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находишь, что это не очень легко делать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45. После урока тебе хочется некоторое время побыть около учителя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хочется сразу же идти гулять в</w:t>
            </w:r>
            <w:r>
              <w:rPr>
                <w:sz w:val="20"/>
                <w:szCs w:val="20"/>
                <w:lang w:val="ru-RU"/>
              </w:rPr>
              <w:t xml:space="preserve"> коридор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 Иногда ты сидишь без дела и чувствуешь себя плохо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такого с тобой не бывает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 По пути из школы ты останавливаешься поиграть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 школы ты идешь сразу домой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 Всегда ли твои родители выслушивают тебя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часто сильно заняты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 Когда ты не можешь выйти из дома, тебе грустно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это безразлично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 У тебя мало затруднений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51. В свободное время ты лучше пошел бы в кино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сажать деревья во дворе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 Ты охотнее расскажешь маме о своих школьных делах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прог</w:t>
            </w:r>
            <w:r>
              <w:rPr>
                <w:sz w:val="20"/>
                <w:szCs w:val="20"/>
                <w:lang w:val="ru-RU"/>
              </w:rPr>
              <w:t>улке, экскурсии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53. Если друзья берут твои вещи без спроса, ты считаешь, что в этом нет ничего особенного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сердишься на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 При неожиданном звуке тебе случалось вздрогнуть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просто оглядываешься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 Тебе больше нравится, когда вы с ребята</w:t>
            </w:r>
            <w:r>
              <w:rPr>
                <w:sz w:val="20"/>
                <w:szCs w:val="20"/>
                <w:lang w:val="ru-RU"/>
              </w:rPr>
              <w:t>ми рассказываете что-то друг другу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больше нравится играть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 Повышаешь ли ты голос в разговоре, когда сильно взволнован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всегда разговариваешь спокойно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 Охотнее ты пошел бы на урок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посмотрел бы встречу по футболу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 Если т</w:t>
            </w:r>
            <w:r>
              <w:rPr>
                <w:sz w:val="20"/>
                <w:szCs w:val="20"/>
                <w:lang w:val="ru-RU"/>
              </w:rPr>
              <w:t>ы слушаешь радио или смотришь телевизор, мешают тебе посторонние разговоры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их не замечаешь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59. Бывает ли тебе трудно в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легко в школе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 Если тебя дома чем-то разозлили, ты спокойно выходишь из комнаты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выходя из комнаты, ты може</w:t>
            </w:r>
            <w:r>
              <w:rPr>
                <w:sz w:val="20"/>
                <w:szCs w:val="20"/>
                <w:lang w:val="ru-RU"/>
              </w:rPr>
              <w:t>шь хлопнуть дверью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девочек. Часть I.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6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Ты быстро справляешься со своими домашними заданиями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их выполняешь долго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Если над тобой подшутили, ты немного сердишься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смеешься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Ты думаешь, что почти все можешь сделать как надо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можеш</w:t>
            </w:r>
            <w:r>
              <w:rPr>
                <w:sz w:val="20"/>
                <w:szCs w:val="20"/>
                <w:lang w:val="ru-RU"/>
              </w:rPr>
              <w:t>ь справиться только с некоторыми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Ты часто делаешь ошибки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их почти не делаешь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У тебя много друзей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очень много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Другие девочки умеют больше, чем 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можешь столько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Всегда ли ты хорошо запоминаешь имена людей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</w:t>
            </w:r>
            <w:r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случается, что ты их забываешь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Ты много читаешь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большинство ребят читает больше.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Когда учитель выбирает другую девочку для работы, которую ты сама хотела сделать, тебе становится обидно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быстро об этом забываешь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Ты считаешь, что тв</w:t>
            </w:r>
            <w:r>
              <w:rPr>
                <w:sz w:val="20"/>
                <w:szCs w:val="20"/>
                <w:lang w:val="ru-RU"/>
              </w:rPr>
              <w:t>ои выдумки, предложения, идеи хорошие и правильные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не уверена в этом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Какое слово будет противоположным по значению к слову «собирать»? «раздавать» или «накапливать» или «беречь»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Ты обычно молчаливая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много говоришь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Если мама на теб</w:t>
            </w:r>
            <w:r>
              <w:rPr>
                <w:sz w:val="20"/>
                <w:szCs w:val="20"/>
                <w:lang w:val="ru-RU"/>
              </w:rPr>
              <w:t>я сердится, это иногда бывает ее ошибкой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тебя ощущение, что ты сделала что-то неправильно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Тебе понравилось бы больше заниматься с книгами в библиотеке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капитаном дальнего плавания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Какая из следующих букв отличается от двух других? «</w:t>
            </w:r>
            <w:r>
              <w:rPr>
                <w:sz w:val="20"/>
                <w:szCs w:val="20"/>
                <w:lang w:val="ru-RU"/>
              </w:rPr>
              <w:t>с» или «т» или «у»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Ты можешь вечером долго сидеть спокойно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начинаешь ерзать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Если девочки беседуют о каком-то месте, которое и ты хорошо знаешь, ты тоже начинаешь рассказывать o нем что-нибудь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ждешь, когда они кончат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Ты смогла бы с</w:t>
            </w:r>
            <w:r>
              <w:rPr>
                <w:sz w:val="20"/>
                <w:szCs w:val="20"/>
                <w:lang w:val="ru-RU"/>
              </w:rPr>
              <w:t>тать космонавтом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думаешь, что это слишком сложно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Дан цифровой ряд: 2, 4, 8,… Какая следующая цифра в этом ряду? 10 или 16 или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Твоя мама говорит, что ты слишком живая и беспокойная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тихая и спокойная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Ты охотнее слушаешь, как р</w:t>
            </w:r>
            <w:r>
              <w:rPr>
                <w:sz w:val="20"/>
                <w:szCs w:val="20"/>
                <w:lang w:val="ru-RU"/>
              </w:rPr>
              <w:t>ассказывает кто-то из ребят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больше нравится рассказывать самой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В свободное время ты лучше почитала бы книгу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поиграла в мяч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Дана группа слов: «холодный», «горячий», «мокрый», «теплый». Одно слово не подходит по смыслу к остальным. Как</w:t>
            </w:r>
            <w:r>
              <w:rPr>
                <w:sz w:val="20"/>
                <w:szCs w:val="20"/>
                <w:lang w:val="ru-RU"/>
              </w:rPr>
              <w:t>ое? «мокрый» или «холодный» или «теплый»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Ты всегда осторожна в своих движениях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бывает, когда ты бегаешь, то задеваешь за предметы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Ты тревожишься, что тебя могут наказать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тебя это никогда не волнует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Тебе больше понравилось бы строить </w:t>
            </w:r>
            <w:r>
              <w:rPr>
                <w:sz w:val="20"/>
                <w:szCs w:val="20"/>
                <w:lang w:val="ru-RU"/>
              </w:rPr>
              <w:t>дома, когда ты вырастешь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летать (быть пилотом, стюардессой)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Когда Коле было столько же лет, сколько Наташе сейчас, Аня была старше его. Кто моложе всех? Коля или Аня или Наташа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Учитель часто делает тебе замечания на уроках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считает, что</w:t>
            </w:r>
            <w:r>
              <w:rPr>
                <w:sz w:val="20"/>
                <w:szCs w:val="20"/>
                <w:lang w:val="ru-RU"/>
              </w:rPr>
              <w:t xml:space="preserve"> ты ведешь себя так, как надо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Когда твои друзья спорят о чем-то, ты вмешиваешься в их спор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молчишь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Ты можешь заниматься, когда другие в классе разговаривают, смеются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когда ты занимаешься, должна быть тишина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 Ты слушаешь «новости» по т</w:t>
            </w:r>
            <w:r>
              <w:rPr>
                <w:sz w:val="20"/>
                <w:szCs w:val="20"/>
                <w:lang w:val="ru-RU"/>
              </w:rPr>
              <w:t>елевизору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идешь играть, когда они начинаются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 Тебя обижают взрослые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тебя хорошо понимают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 Ты спокойно переходишь улицу, где большое движение транспорта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немного волнуешься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 С тобой случаются большие неприятности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мелкие,</w:t>
            </w:r>
            <w:r>
              <w:rPr>
                <w:sz w:val="20"/>
                <w:szCs w:val="20"/>
                <w:lang w:val="ru-RU"/>
              </w:rPr>
              <w:t xml:space="preserve"> незначительные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 Если ты знаешь вопрос, ты сразу же поднимаешь руку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ждешь, когда тебя вызовут, не поднимая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 Когда в класс приходит новенькая, ты с ней знакомишься та же быстро, как и остальные ребята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надо больше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 Охотн</w:t>
            </w:r>
            <w:r>
              <w:rPr>
                <w:sz w:val="20"/>
                <w:szCs w:val="20"/>
                <w:lang w:val="ru-RU"/>
              </w:rPr>
              <w:t>ее ты стала бы водителем какого-нибудь транспорта (автобуса, троллейбуса, такси)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 Ты часто огорчаешься, когда что-то не сбывается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 Когда кто-то из детей просит помочь им на контрольной, ты говоришь, чтобы он сам все решал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омогаешь, если не видит учитель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 В твоем присутствии взрослые разговаривают между собой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частенько слушают тебя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41. Если ты слышишь грустную историю, слезу могут навернуться на твои глаза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этого не бывает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 Большинство твоих планов тебе у</w:t>
            </w:r>
            <w:r>
              <w:rPr>
                <w:sz w:val="20"/>
                <w:szCs w:val="20"/>
                <w:lang w:val="ru-RU"/>
              </w:rPr>
              <w:t>дается осуществить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порой получается не так, как ты задумала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43. Когда мама зовет тебя домой, ты продолжаешь играть еще немного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идешь сразу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 Можешь ли ты свободно встать в классе и что-то рассказать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робеешь, смущаешься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45. Понравилос</w:t>
            </w:r>
            <w:r>
              <w:rPr>
                <w:sz w:val="20"/>
                <w:szCs w:val="20"/>
                <w:lang w:val="ru-RU"/>
              </w:rPr>
              <w:t>ь бы тебе оставаться с маленькими детьми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не понравилось бы оставаться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 Бывает так, что тебе одиноко и грустно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такого с тобой не бывает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 Уроки дома ты делаешь в разное время дня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одно и то же время 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 Хорошо ли тебе жи</w:t>
            </w:r>
            <w:r>
              <w:rPr>
                <w:sz w:val="20"/>
                <w:szCs w:val="20"/>
                <w:lang w:val="ru-RU"/>
              </w:rPr>
              <w:t>вется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совсем 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 С большим удовольствием ты отправилась бы за город, полюбоваться красивой природой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выставку новых товаров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 Если тебе делают замечания, ругают, ты сохраняешь спокойствие и хорошее настроение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сильно расстраив</w:t>
            </w:r>
            <w:r>
              <w:rPr>
                <w:sz w:val="20"/>
                <w:szCs w:val="20"/>
                <w:lang w:val="ru-RU"/>
              </w:rPr>
              <w:t>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51. Скорее тебе понравилось бы работать на кондитерской фабрике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учительницей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 Когда ребята в классе шумят, ты всегда сидишь тихо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шумишь вместе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53. Если тебя толкают в автобусе, ты считаешь, что ничего особенного не произ</w:t>
            </w:r>
            <w:r>
              <w:rPr>
                <w:sz w:val="20"/>
                <w:szCs w:val="20"/>
                <w:lang w:val="ru-RU"/>
              </w:rPr>
              <w:t>ошло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тебя это сердит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 Случалось тебе делать что-то такое, чего не следовало делать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такого не случалось с тобой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 Ты предпочитаешь друзей, которые любят побаловаться, побегать, пошалить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нравятся более серьезные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 Ты испытываешь бе</w:t>
            </w:r>
            <w:r>
              <w:rPr>
                <w:sz w:val="20"/>
                <w:szCs w:val="20"/>
                <w:lang w:val="ru-RU"/>
              </w:rPr>
              <w:t>спокойство, раздражение, когда приходится сидеть тихо и ждать, пока что-то начнется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не доставляет никакого труда долгое ожидание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 Охотнее ты сейчас бы ходила в школу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поехала путешествовать в автомобиле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 Бывает иногда, что ты злишься на</w:t>
            </w:r>
            <w:r>
              <w:rPr>
                <w:sz w:val="20"/>
                <w:szCs w:val="20"/>
                <w:lang w:val="ru-RU"/>
              </w:rPr>
              <w:t xml:space="preserve"> всех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всегда довольна всеми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59. Какой учитель тебе понравился бы больше: мягкий, снисходительный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 Дома ты ешь все, что тебе предлагают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протестуешь, когда дают пищу, которую ты не любишь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девочек. Часть II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60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К тебе хорош</w:t>
            </w:r>
            <w:r>
              <w:rPr>
                <w:sz w:val="20"/>
                <w:szCs w:val="20"/>
                <w:lang w:val="ru-RU"/>
              </w:rPr>
              <w:t>о относятся почти все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только некоторые люди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Когда ты утром просыпаешься, ты сначала сонная и вялая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сразу хочется повеселиться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Ты заканчиваешь свою работу быстрее, чем другие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надо немного больше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 бываешь ли ты иногда</w:t>
            </w:r>
            <w:r>
              <w:rPr>
                <w:sz w:val="20"/>
                <w:szCs w:val="20"/>
                <w:lang w:val="ru-RU"/>
              </w:rPr>
              <w:t xml:space="preserve"> не уверена в себе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уверена в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Ты всегда радуешься, когда видишь своих школьных друзей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иногда тебе не хочется никого видеть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Говорит ли тебе мама, что ты медлительна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делаешь все быстро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Другим детям нравится то, что ты предла</w:t>
            </w:r>
            <w:r>
              <w:rPr>
                <w:sz w:val="20"/>
                <w:szCs w:val="20"/>
                <w:lang w:val="ru-RU"/>
              </w:rPr>
              <w:t>гаешь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 не всегда это нравится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В школе ты выполняешь все точно так, как требуют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твои одноклассники выполняют требования учителя более точно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Думаешь ли ты, что дети стараются перехитрить тебя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относятся к тебе по-дружески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Ты дел</w:t>
            </w:r>
            <w:r>
              <w:rPr>
                <w:sz w:val="20"/>
                <w:szCs w:val="20"/>
                <w:lang w:val="ru-RU"/>
              </w:rPr>
              <w:t>аешь все всегда хорошо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бывают дни, когда у тебя ничего не получается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Больше всего общего с «льдом», «паром», «снегом» имеют «вода» или «буря» или «зима»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Ты сидишь во время урока спокойно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любишь повертеться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 Ты возражаешь иногда своей </w:t>
            </w:r>
            <w:r>
              <w:rPr>
                <w:sz w:val="20"/>
                <w:szCs w:val="20"/>
                <w:lang w:val="ru-RU"/>
              </w:rPr>
              <w:t>маме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ее побаиваешься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Тебе больше нравится кататься на лыжах в парке, в лесу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кататься на лыжах с высоких гор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«Ходить» так относится к слову «бегать», как «медленно» к слову «верхом» или «ползком» или «быстро»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Ты считаешь, что ты вс</w:t>
            </w:r>
            <w:r>
              <w:rPr>
                <w:sz w:val="20"/>
                <w:szCs w:val="20"/>
                <w:lang w:val="ru-RU"/>
              </w:rPr>
              <w:t>егда вежлива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бываешь надоедливой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Говорят ли, что с тобой трудно договориться (ты любишь настаивать на своем)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тобой легко иметь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Менялась ли ты с кем-нибудь из ребят своими вещами (карандашом, линейкой, ручкой)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этого никогда н</w:t>
            </w:r>
            <w:r>
              <w:rPr>
                <w:sz w:val="20"/>
                <w:szCs w:val="20"/>
                <w:lang w:val="ru-RU"/>
              </w:rPr>
              <w:t>е делала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 Дан цифровой ряд: 7, 5, 3,… Какая следующая цифра в этом ряду? 2 или 1 или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Хочется ли тебе быть иногда непослушной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 тебя никогда нет такого желания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 Твоя мама делает все лучше, чем ты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 твое предложение бывает лучше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Если бы ты была диким животным, ты охотнее стала быстрой лошадью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тигрицей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Дана группа слов: «некоторые», «все», «часто», «никто». Одно слово не подходит к остальным. Какое? «часто» или «никто» или «все»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 Когда тебе сообщают приятную новост</w:t>
            </w:r>
            <w:r>
              <w:rPr>
                <w:sz w:val="20"/>
                <w:szCs w:val="20"/>
                <w:lang w:val="ru-RU"/>
              </w:rPr>
              <w:t>ь, ты радуешься спокойно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от радости хочется прыгать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Если кто-то к тебе относится не очень хорошо, ты прощаешь ему это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относишься к нему так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Что тебе больше понравилось бы в бассейне: плавать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нырять с вышки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 Вова моложе </w:t>
            </w:r>
            <w:r>
              <w:rPr>
                <w:sz w:val="20"/>
                <w:szCs w:val="20"/>
                <w:lang w:val="ru-RU"/>
              </w:rPr>
              <w:t>Пети, Сережа моложе Вовы. Кто самый старший? Сережа или Вова или Петя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 Учитель иногда говорит, что ты недостаточно внимательна и допускаешь много помарок в тетради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этого почти никогда не говорит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29. В спорах ты во что бы то ни стало стремишься </w:t>
            </w:r>
            <w:r>
              <w:rPr>
                <w:sz w:val="20"/>
                <w:szCs w:val="20"/>
                <w:lang w:val="ru-RU"/>
              </w:rPr>
              <w:t>доказать то, что ты хочешь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спокойно можешь уступить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 Ты лучше послушала бы историю о войне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жизни животных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 Ты всегда помогаешь новым ученикам, которые пришли к вам в класс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обычно это делают другие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 Ты долго помнишь о своих неприят</w:t>
            </w:r>
            <w:r>
              <w:rPr>
                <w:sz w:val="20"/>
                <w:szCs w:val="20"/>
                <w:lang w:val="ru-RU"/>
              </w:rPr>
              <w:t>ностях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быстро о них забываешь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 Тебе бы больше понравилось уметь хорошо шить наряды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быть балериной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 Если мама тебя отругала, ты становишься грустной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настроение у тебя почти не портится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 Ты всегда собираешь свой портфель с вечера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бывает, что делаешь это утром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 Хвалит ли тебя учитель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 о тебе мало говорит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 Можешь ли ты прикоснуться к пауку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паук тебе неприятен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 Часто ли ты обижаешься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это случается очень редко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 Когда родители говорят, что тебе пора спат</w:t>
            </w:r>
            <w:r>
              <w:rPr>
                <w:sz w:val="20"/>
                <w:szCs w:val="20"/>
                <w:lang w:val="ru-RU"/>
              </w:rPr>
              <w:t>ь, ты сразу же идешь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еще немного продолжаешь заниматься своим делом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 Ты смущаешься, когда приходится разговаривать с незнакомым человеком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совсем не смущаешься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41. Ты скорее стала бы художником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хорошим парикмахером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 У тебя все удачно</w:t>
            </w:r>
            <w:r>
              <w:rPr>
                <w:sz w:val="20"/>
                <w:szCs w:val="20"/>
                <w:lang w:val="ru-RU"/>
              </w:rPr>
              <w:t xml:space="preserve"> выходит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бывают неудачи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43. Если ты не поняла условие задачи, ты обращаешься к кому-либо из ребят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учителю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 Можешь ли ты рассказывать смешные истории так, чтобы все смеялись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находишь, что это не очень легко делать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45. После урока тебе</w:t>
            </w:r>
            <w:r>
              <w:rPr>
                <w:sz w:val="20"/>
                <w:szCs w:val="20"/>
                <w:lang w:val="ru-RU"/>
              </w:rPr>
              <w:t xml:space="preserve"> хочется некоторое время побыть около учителя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хочется сразу же идти гулять в коридор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 Иногда ты сидишь без дела и чувствуешь себя плохо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такого с тобой не бывает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 По пути из школы ты останавливаешься поиграть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 школы ты идешь ср</w:t>
            </w:r>
            <w:r>
              <w:rPr>
                <w:sz w:val="20"/>
                <w:szCs w:val="20"/>
                <w:lang w:val="ru-RU"/>
              </w:rPr>
              <w:t>азу домой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 Всегда ли твои родители выслушивают тебя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часто сильно заняты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 Когда ты не можешь выйти из дома, тебе грустно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это безразлично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 У тебя мало затруднений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51. В свободное время ты лучше пошла бы в кино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сажа</w:t>
            </w:r>
            <w:r>
              <w:rPr>
                <w:sz w:val="20"/>
                <w:szCs w:val="20"/>
                <w:lang w:val="ru-RU"/>
              </w:rPr>
              <w:t>ть цветы и деревья во дворе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 Ты охотнее расскажешь маме о своих школьных делах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прогулке, экскурсии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53. Если друзья берут твои вещи без спроса, ты считаешь, что в этом нет ничего особенного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сердишься на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54. При неожиданном звуке тебе </w:t>
            </w:r>
            <w:r>
              <w:rPr>
                <w:sz w:val="20"/>
                <w:szCs w:val="20"/>
                <w:lang w:val="ru-RU"/>
              </w:rPr>
              <w:t>случалось вздрогнуть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просто оглядываешься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55. Тебе больше нравится, когда вы с девочками рассказываете что-то друг другу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больше нравится играть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 Повышаешь ли ты голос в разговоре, когда сильно взволнована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всегда разговари</w:t>
            </w:r>
            <w:r>
              <w:rPr>
                <w:sz w:val="20"/>
                <w:szCs w:val="20"/>
                <w:lang w:val="ru-RU"/>
              </w:rPr>
              <w:t>ваешь спокойно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 Охотнее ты пошла бы на урок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посмотрела бы выступление фигуристов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58. Если ты слушаешь радио или смотришь телевизор, мешают тебе посторонние разговоры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 их не замечаешь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59. Бывает ли тебе трудно в школе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тебе легко в школе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60. Если тебя дома чем-то разозлили, ты спокойно выходишь из комнаты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выходя из комнаты, ты можешь хлопнуть дверью</w:t>
            </w:r>
          </w:p>
        </w:tc>
      </w:tr>
    </w:tbl>
    <w:p w:rsidR="00000000" w:rsidRDefault="00A60C3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A60C3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Стеновые нормы: мальчики 8-10 лет (</w:t>
      </w:r>
      <w:r>
        <w:rPr>
          <w:kern w:val="32"/>
          <w:sz w:val="28"/>
          <w:szCs w:val="28"/>
          <w:lang w:val="en-US"/>
        </w:rPr>
        <w:t>n</w:t>
      </w:r>
      <w:r>
        <w:rPr>
          <w:kern w:val="32"/>
          <w:sz w:val="28"/>
          <w:szCs w:val="28"/>
          <w:lang w:val="ru-RU"/>
        </w:rPr>
        <w:t xml:space="preserve"> - 142)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2"/>
        <w:gridCol w:w="583"/>
        <w:gridCol w:w="583"/>
        <w:gridCol w:w="416"/>
        <w:gridCol w:w="583"/>
        <w:gridCol w:w="583"/>
        <w:gridCol w:w="583"/>
        <w:gridCol w:w="428"/>
        <w:gridCol w:w="416"/>
        <w:gridCol w:w="583"/>
        <w:gridCol w:w="683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Факторы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4-5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</w:tbl>
    <w:p w:rsidR="00000000" w:rsidRDefault="00A60C3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A60C3C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Стеновые нормы: девочки 8-10 лет (</w:t>
      </w:r>
      <w:r>
        <w:rPr>
          <w:kern w:val="32"/>
          <w:sz w:val="28"/>
          <w:szCs w:val="28"/>
          <w:lang w:val="en-US"/>
        </w:rPr>
        <w:t>n</w:t>
      </w:r>
      <w:r>
        <w:rPr>
          <w:kern w:val="32"/>
          <w:sz w:val="28"/>
          <w:szCs w:val="28"/>
          <w:lang w:val="ru-RU"/>
        </w:rPr>
        <w:t xml:space="preserve"> - 152)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2"/>
        <w:gridCol w:w="583"/>
        <w:gridCol w:w="583"/>
        <w:gridCol w:w="583"/>
        <w:gridCol w:w="583"/>
        <w:gridCol w:w="516"/>
        <w:gridCol w:w="416"/>
        <w:gridCol w:w="583"/>
        <w:gridCol w:w="583"/>
        <w:gridCol w:w="416"/>
        <w:gridCol w:w="683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Факторы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 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6-7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C3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</w:tbl>
    <w:p w:rsidR="00000000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60C3C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90BA5">
      <w:pPr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0" cy="779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C3C" w:rsidRDefault="00A60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Матрица с кольцами Ландольта</w:t>
      </w:r>
    </w:p>
    <w:sectPr w:rsidR="00A60C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A5"/>
    <w:rsid w:val="00490BA5"/>
    <w:rsid w:val="00A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2E400E-0F9E-46F9-B8A5-FA62704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12884</Words>
  <Characters>73439</Characters>
  <Application>Microsoft Office Word</Application>
  <DocSecurity>0</DocSecurity>
  <Lines>611</Lines>
  <Paragraphs>172</Paragraphs>
  <ScaleCrop>false</ScaleCrop>
  <Company/>
  <LinksUpToDate>false</LinksUpToDate>
  <CharactersWithSpaces>86151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2024-08-03T20:47:00Z</dcterms:created>
  <dcterms:modified xsi:type="dcterms:W3CDTF">2024-08-03T20:47:00Z</dcterms:modified>
</cp:coreProperties>
</file>