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Министерство образования и науки Республики Татарстан</w:t>
      </w: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высшего профессионального образования</w:t>
      </w: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"Альметьевский государственный институт муниципальной службы"</w:t>
      </w: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гуманитарно-педагогических наук</w:t>
      </w: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Взаимосвязь психологической атмосферы в семье и уровня психического развития ребёнка дошкольного возраста</w:t>
      </w: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студента 3 курса 1221 группы</w:t>
      </w:r>
    </w:p>
    <w:p w:rsidR="00000000" w:rsidRDefault="00177BD8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направление 030300.62</w:t>
      </w:r>
    </w:p>
    <w:p w:rsidR="00000000" w:rsidRDefault="00177BD8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"Психология"</w:t>
      </w:r>
    </w:p>
    <w:p w:rsidR="00000000" w:rsidRDefault="00177BD8">
      <w:pPr>
        <w:pStyle w:val="4"/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Мироненко Л.А.</w:t>
      </w:r>
    </w:p>
    <w:p w:rsidR="00000000" w:rsidRDefault="00177BD8">
      <w:pPr>
        <w:tabs>
          <w:tab w:val="left" w:pos="2880"/>
        </w:tabs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Научный руководитель</w:t>
      </w:r>
    </w:p>
    <w:p w:rsidR="00000000" w:rsidRDefault="00177BD8">
      <w:pPr>
        <w:tabs>
          <w:tab w:val="left" w:pos="2880"/>
        </w:tabs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 преподаватель Степанова М.</w:t>
      </w:r>
      <w:r>
        <w:rPr>
          <w:sz w:val="28"/>
          <w:szCs w:val="28"/>
          <w:lang w:val="ru-RU"/>
        </w:rPr>
        <w:t>Н.</w:t>
      </w:r>
    </w:p>
    <w:p w:rsidR="00000000" w:rsidRDefault="00177BD8">
      <w:pPr>
        <w:tabs>
          <w:tab w:val="left" w:pos="288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tabs>
          <w:tab w:val="left" w:pos="288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Альметьевск 2014 г.</w:t>
      </w:r>
    </w:p>
    <w:p w:rsidR="00000000" w:rsidRDefault="00177BD8">
      <w:pPr>
        <w:spacing w:after="20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tabs>
          <w:tab w:val="left" w:pos="9429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177BD8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Теоретические основы исследования проблемы психологической атмосферы в семье и уровня психического развития дошкольника</w:t>
      </w:r>
    </w:p>
    <w:p w:rsidR="00000000" w:rsidRDefault="00177BD8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Характеристика психологических аспектов психического здоровья детей</w:t>
      </w:r>
    </w:p>
    <w:p w:rsidR="00000000" w:rsidRDefault="00177BD8">
      <w:pPr>
        <w:tabs>
          <w:tab w:val="left" w:pos="9429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Семь</w:t>
      </w:r>
      <w:r>
        <w:rPr>
          <w:sz w:val="28"/>
          <w:szCs w:val="28"/>
          <w:lang w:val="ru-RU"/>
        </w:rPr>
        <w:t>я как источник психического здоровья ребенка</w:t>
      </w:r>
    </w:p>
    <w:p w:rsidR="00000000" w:rsidRDefault="00177BD8">
      <w:pPr>
        <w:tabs>
          <w:tab w:val="left" w:pos="9429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 по первой главе</w:t>
      </w:r>
    </w:p>
    <w:p w:rsidR="00000000" w:rsidRDefault="00177BD8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Эмпирическое исследование взаимосвязи между восприятием ребёнком психологической атмосферы в семье и уровнем его психического здоровья</w:t>
      </w:r>
    </w:p>
    <w:p w:rsidR="00000000" w:rsidRDefault="00177BD8">
      <w:pPr>
        <w:tabs>
          <w:tab w:val="left" w:pos="9429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Организация и проведение эмпирического и</w:t>
      </w:r>
      <w:r>
        <w:rPr>
          <w:sz w:val="28"/>
          <w:szCs w:val="28"/>
          <w:lang w:val="ru-RU"/>
        </w:rPr>
        <w:t>сследования</w:t>
      </w:r>
    </w:p>
    <w:p w:rsidR="00000000" w:rsidRDefault="00177BD8">
      <w:pPr>
        <w:tabs>
          <w:tab w:val="left" w:pos="9429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Анализ результатов проведенного исследования</w:t>
      </w:r>
    </w:p>
    <w:p w:rsidR="00000000" w:rsidRDefault="00177BD8">
      <w:pPr>
        <w:tabs>
          <w:tab w:val="left" w:pos="9429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 по второй главе</w:t>
      </w:r>
    </w:p>
    <w:p w:rsidR="00000000" w:rsidRDefault="00177BD8">
      <w:pPr>
        <w:tabs>
          <w:tab w:val="left" w:pos="9429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177BD8">
      <w:pPr>
        <w:tabs>
          <w:tab w:val="left" w:pos="9429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:rsidR="00000000" w:rsidRDefault="00177BD8">
      <w:pPr>
        <w:tabs>
          <w:tab w:val="left" w:pos="9429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исследования проблемы взаимосвязи психологической атмосферы в семье и уровня психического ра</w:t>
      </w:r>
      <w:r>
        <w:rPr>
          <w:sz w:val="28"/>
          <w:szCs w:val="28"/>
          <w:lang w:val="ru-RU"/>
        </w:rPr>
        <w:t>звития ребенка дошкольного возраста, рассмотренная в данной курсовой работе, заслуживает внимания не только специалистов в областях педагогики, но и, прежде всего, в психологии. С каждым годом возрастает количество детей, у которых проявляются какие-либо п</w:t>
      </w:r>
      <w:r>
        <w:rPr>
          <w:sz w:val="28"/>
          <w:szCs w:val="28"/>
          <w:lang w:val="ru-RU"/>
        </w:rPr>
        <w:t>ризнаки психического нездоровья. Основную роль в этом играет, в первую очередь, семья.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Семья является источником и опосредующим звеном передачи ребенку социально исторического опыта, и прежде всего опыта эмоциональных и деловых взаимоотношений между людьми</w:t>
      </w:r>
      <w:r>
        <w:rPr>
          <w:sz w:val="28"/>
          <w:szCs w:val="28"/>
          <w:lang w:val="ru-RU"/>
        </w:rPr>
        <w:t>. Она является важнейшим институтом воспитания, социализации ребенка, но дисгармония психологического климата в семье может провоцировать детско-родительские конфликты, осложнять взаимоотношения детей и родителей, и в целом негативно влиять на личность и п</w:t>
      </w:r>
      <w:r>
        <w:rPr>
          <w:sz w:val="28"/>
          <w:szCs w:val="28"/>
          <w:lang w:val="ru-RU"/>
        </w:rPr>
        <w:t>сихологию ребенка. Именно эти факты и дают основания для актуализации исследования данной темы в наше время.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Проблема психического здоровья привлекала внимание многих исследователей из самых разных областей науки и практики: медиков, педагогов, философов, </w:t>
      </w:r>
      <w:r>
        <w:rPr>
          <w:sz w:val="28"/>
          <w:szCs w:val="28"/>
          <w:lang w:val="ru-RU"/>
        </w:rPr>
        <w:t>социологов, психологов, но только в 1979 году Всемирной организацией здравоохранения было введено понятие "психическое здоровье". Его можно определить как "состояние психической деятельности, которому свойственны детерминированность психических явлений, га</w:t>
      </w:r>
      <w:r>
        <w:rPr>
          <w:sz w:val="28"/>
          <w:szCs w:val="28"/>
          <w:lang w:val="ru-RU"/>
        </w:rPr>
        <w:t>рмоническая взаимосвязь между отражением обстоятельств действительности и отношением индивидуума к ней, адекватность реакций организма на социальные, психологические и физические условия жизнедеятельности, благодаря способности личности контролировать свое</w:t>
      </w:r>
      <w:r>
        <w:rPr>
          <w:sz w:val="28"/>
          <w:szCs w:val="28"/>
          <w:lang w:val="ru-RU"/>
        </w:rPr>
        <w:t xml:space="preserve"> поведение, планировать и осуществлять свой жизненный путь в микро- и макросоциальной среде".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здоровья ставит в центр своего рассмотрения здорового человека, его индивидуальные психологические особенности, ресурсы его психики, позволяющие ему со</w:t>
      </w:r>
      <w:r>
        <w:rPr>
          <w:sz w:val="28"/>
          <w:szCs w:val="28"/>
          <w:lang w:val="ru-RU"/>
        </w:rPr>
        <w:t>хранять здоровье при неизбежном воздействии патогенных факторов окружающей среды. Зачастую, именно психологическая атмосфера в семье может являться для ребёнка патогенным фактором, приносящим вред его здоровью.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существует противоречие между </w:t>
      </w:r>
      <w:r>
        <w:rPr>
          <w:sz w:val="28"/>
          <w:szCs w:val="28"/>
          <w:lang w:val="ru-RU"/>
        </w:rPr>
        <w:t>уровнем психического развития ребёнка дошкольного возраста и недостаточностью научных исследований его формирования, роли семьи в этом процессе.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выступает процесс психического развития ребёнка и психологический климат в семье.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</w:t>
      </w:r>
      <w:r>
        <w:rPr>
          <w:sz w:val="28"/>
          <w:szCs w:val="28"/>
          <w:lang w:val="ru-RU"/>
        </w:rPr>
        <w:t xml:space="preserve"> исследования: взаимосвязь психологической атмосферы в семье и уровня психического развития ребенка дошкольного возраста.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исследования является изучение взаимосвязи психологического климата в семье с уровнем психического развития ребенка.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Гипотеза: с</w:t>
      </w:r>
      <w:r>
        <w:rPr>
          <w:sz w:val="28"/>
          <w:szCs w:val="28"/>
          <w:lang w:val="ru-RU"/>
        </w:rPr>
        <w:t>уществует взаимосвязь между психологической атмосферой в семье и уровнем психического развития дошкольника.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цели поставлены следующие задачи: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Провести теоретический анализ литературы по проблеме психологической атмосферы в семье, психическ</w:t>
      </w:r>
      <w:r>
        <w:rPr>
          <w:sz w:val="28"/>
          <w:szCs w:val="28"/>
          <w:lang w:val="ru-RU"/>
        </w:rPr>
        <w:t>ого развития ребёнка.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Подобрать диагностический инструментарий, сформулировать выборку.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Провести эмпирическое исследование.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Интерпретировать результаты исследования, сделать выводы.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Теоретико-методологическая основа исследования: научные концепции и </w:t>
      </w:r>
      <w:r>
        <w:rPr>
          <w:sz w:val="28"/>
          <w:szCs w:val="28"/>
          <w:lang w:val="ru-RU"/>
        </w:rPr>
        <w:t>теории: Концепция развития Л.С. Выготского, Теория психологического климата в семье О.А. Добрынина, Концепция общения М.И. Лисиной, Концепция самоактуализации А. Маслоу, Теория развития ребёнка и отношений с окружающими К. Флейка-Хопсона, Социкультурная те</w:t>
      </w:r>
      <w:r>
        <w:rPr>
          <w:sz w:val="28"/>
          <w:szCs w:val="28"/>
          <w:lang w:val="ru-RU"/>
        </w:rPr>
        <w:t>ория личности К. Хорни, Концепция периода раннего детства Д.Б. Эльконина.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исследования: теоретический анализ литературы, тестирование, метод математико-статистического анализа (коэффициент ранговой корреляции Спирмена).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Методики исследования: "Непря</w:t>
      </w:r>
      <w:r>
        <w:rPr>
          <w:sz w:val="28"/>
          <w:szCs w:val="28"/>
          <w:lang w:val="ru-RU"/>
        </w:rPr>
        <w:t>мая экспресс-диагностика уровня психического развития дошкольников" П.А. Мясоеда; "Кинетический рисунок семьи" (КРС) Р. Бэнса, С. Кауфмана.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База исследования: МБДОУ №39 "Золотой петушок" г. Альметьевск.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Выборка: 40 человек, возраст респондентов 6-7 лет.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</w:t>
      </w:r>
      <w:r>
        <w:rPr>
          <w:sz w:val="28"/>
          <w:szCs w:val="28"/>
          <w:lang w:val="ru-RU"/>
        </w:rPr>
        <w:t>оретическая значимость исследования состоит в определении роли семейного воспитания в сохранении психического здоровья дошкольника.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значимость исследования: полученные результаты в дальнейшем могут быть использованы в работе психологов и педаг</w:t>
      </w:r>
      <w:r>
        <w:rPr>
          <w:sz w:val="28"/>
          <w:szCs w:val="28"/>
          <w:lang w:val="ru-RU"/>
        </w:rPr>
        <w:t>огов ДОУ, в психолого-просветительской работе с родителями дошкольников и т.д.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 состоит из введения, двух глав, заключения, списка использованной литературы и приложения.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Теоретические основы исследования проблемы психологической</w:t>
      </w:r>
      <w:r>
        <w:rPr>
          <w:sz w:val="28"/>
          <w:szCs w:val="28"/>
          <w:lang w:val="ru-RU"/>
        </w:rPr>
        <w:t xml:space="preserve"> атмосферы в семье и уровня психического развития дошкольника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Характеристика психологических аспектов психического здоровья детей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психического здоровья привлекала и привлекает внимание многих исследователей из самых разных областей науки и пр</w:t>
      </w:r>
      <w:r>
        <w:rPr>
          <w:sz w:val="28"/>
          <w:szCs w:val="28"/>
          <w:lang w:val="ru-RU"/>
        </w:rPr>
        <w:t>актики: медиков, психологов, педагогов, философов, социологов и др.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много подходов к пониманию и решению этой проблемы. Сам термин "психическое здоровье" неоднозначен, он, прежде всего как бы связывает две науки и две области практики - медицинс</w:t>
      </w:r>
      <w:r>
        <w:rPr>
          <w:sz w:val="28"/>
          <w:szCs w:val="28"/>
          <w:lang w:val="ru-RU"/>
        </w:rPr>
        <w:t>кую и психологическую.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"Энциклопедическом словаре медицинских терминов" термина "психическое здоровье" нет, но есть просто "здоровье". Очень существенно, что термином "здоровье" обозначается "состояние полного душевного, физического и социального благопо</w:t>
      </w:r>
      <w:r>
        <w:rPr>
          <w:sz w:val="28"/>
          <w:szCs w:val="28"/>
          <w:lang w:val="ru-RU"/>
        </w:rPr>
        <w:t>лучия, а не только отсутствие болезней и физических дефектов" [19. С. 95].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медицинской литературе и в медицинской практике термин "психическое здоровье" широко употребляется. При этом состояние психического здоровья объясняется условиями психосоциального</w:t>
      </w:r>
      <w:r>
        <w:rPr>
          <w:sz w:val="28"/>
          <w:szCs w:val="28"/>
          <w:lang w:val="ru-RU"/>
        </w:rPr>
        <w:t xml:space="preserve"> развития детей.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"Кратком словаре по социологии" [16. С. 34] дается толкование термина "здоровье населения", который означает: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Состояние, противоположное болезни, полноту жизненных проявлений человека;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полного физического, духовного и со</w:t>
      </w:r>
      <w:r>
        <w:rPr>
          <w:sz w:val="28"/>
          <w:szCs w:val="28"/>
          <w:lang w:val="ru-RU"/>
        </w:rPr>
        <w:t>циального благополучия, а не только отсутствие болезней или физических дефектов;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Естественное состояние организма, характеризующееся его уравновешенностью с окружающей средой и отсутствием каких-либо болезненных изменений;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оптимальной жизне</w:t>
      </w:r>
      <w:r>
        <w:rPr>
          <w:sz w:val="28"/>
          <w:szCs w:val="28"/>
          <w:lang w:val="ru-RU"/>
        </w:rPr>
        <w:t>деятельности субъекта (личности и социальной общности), наличие предпосылок и условий его всесторонней и долговременной активности в сферах социальной практики;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Количественно-качественную характеристику состояния жизнедеятельности человека и социальной </w:t>
      </w:r>
      <w:r>
        <w:rPr>
          <w:sz w:val="28"/>
          <w:szCs w:val="28"/>
          <w:lang w:val="ru-RU"/>
        </w:rPr>
        <w:t>общности.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Здоровье отдельного человека характеризуется полнотой проявления жизненных сил, ощущения жизни, всесторонностью и долговременностью социальной активности и гармоничностью развития личности.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Термин "психическое здоровье" был введен Всемирной орган</w:t>
      </w:r>
      <w:r>
        <w:rPr>
          <w:sz w:val="28"/>
          <w:szCs w:val="28"/>
          <w:lang w:val="ru-RU"/>
        </w:rPr>
        <w:t>изацией здравоохранения (ВОЗ). В докладе Комитета экспертов ВОЗ "Психическое здоровье и психосоциальное развитие детей" сказано, что нарушения психического здоровья связаны как с соматическими заболеваниями или дефектами физического развития, так и с разли</w:t>
      </w:r>
      <w:r>
        <w:rPr>
          <w:sz w:val="28"/>
          <w:szCs w:val="28"/>
          <w:lang w:val="ru-RU"/>
        </w:rPr>
        <w:t>чными неблагоприятными факторами и стрессами, воздействующими на психику и связанными с социальными условиями.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 условием нормального психосоциального развития (помимо здоровой нервной системы) признается спокойная и доброжелательная обстановка, соз</w:t>
      </w:r>
      <w:r>
        <w:rPr>
          <w:sz w:val="28"/>
          <w:szCs w:val="28"/>
          <w:lang w:val="ru-RU"/>
        </w:rPr>
        <w:t>даваемая благодаря постоянному присутствию родителей или замещающих их лиц, которые внимательно относятся к эмоциональным потребностям ребенка, беседуют и играют с ним, поддерживают дисциплину, осуществляют необходимое наблюдение и обеспечивают материальны</w:t>
      </w:r>
      <w:r>
        <w:rPr>
          <w:sz w:val="28"/>
          <w:szCs w:val="28"/>
          <w:lang w:val="ru-RU"/>
        </w:rPr>
        <w:t>ми средствами, необходимыми семье. Подчеркивается, что в то же время следует предоставлять ребенку больше самостоятельности и независимости, давать ему возможность общаться с другими детьми и взрослыми вне дома и обеспечивать соответствующие условия для об</w:t>
      </w:r>
      <w:r>
        <w:rPr>
          <w:sz w:val="28"/>
          <w:szCs w:val="28"/>
          <w:lang w:val="ru-RU"/>
        </w:rPr>
        <w:t>учения. "Многие дети не имеют таких условий", - констатируется в докладе [17. С. 7].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Эксперты ВОЗ на основе анализа результатов многочисленных исследований в различных странах убедительно показали, что нарушения психического здоровья гораздо чаще отмечаютс</w:t>
      </w:r>
      <w:r>
        <w:rPr>
          <w:sz w:val="28"/>
          <w:szCs w:val="28"/>
          <w:lang w:val="ru-RU"/>
        </w:rPr>
        <w:t>я у детей, которые страдают от недостаточного общения со взрослыми и их враждебного отношения, а также у детей, которые растут в условиях семейного разлада. Эти же исследования обнаружили, что нарушения психического здоровья в детстве имеют две важные хара</w:t>
      </w:r>
      <w:r>
        <w:rPr>
          <w:sz w:val="28"/>
          <w:szCs w:val="28"/>
          <w:lang w:val="ru-RU"/>
        </w:rPr>
        <w:t>ктерные черты: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во-первых, они представляют собой лишь количественные отклонения от нормального процесса психического развития;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во-вторых, многие их проявления можно рассматривать как реакцию на специфические ситуации. Так, дети часто испытывают серьез</w:t>
      </w:r>
      <w:r>
        <w:rPr>
          <w:sz w:val="28"/>
          <w:szCs w:val="28"/>
          <w:lang w:val="ru-RU"/>
        </w:rPr>
        <w:t>ные затруднения в одной ситуации, но успешно справляются с другими ситуациями. Например, у них могут наблюдаться нарушения поведения в детском саду, а дома они ведут себя нормально, или наоборот [17. С. 14].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большинства детей в те или иные периоды под вл</w:t>
      </w:r>
      <w:r>
        <w:rPr>
          <w:sz w:val="28"/>
          <w:szCs w:val="28"/>
          <w:lang w:val="ru-RU"/>
        </w:rPr>
        <w:t>иянием определенных ситуаций могут появиться нарушения эмоциональной сферы или поведения. Например, могут возникнуть беспричинные страхи, нарушения сна, нарушения, связанные с приемами пищи и пр. обычно эти нарушения носят временных характер. У некоторых ж</w:t>
      </w:r>
      <w:r>
        <w:rPr>
          <w:sz w:val="28"/>
          <w:szCs w:val="28"/>
          <w:lang w:val="ru-RU"/>
        </w:rPr>
        <w:t>е детей они проявляются часть, упорно и приводят к социальной дезадаптации. Такие состояния могут быть определены как психические расстройства.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психологическую литературу понятие психического здоровья стало входить сравнительно недавно. Почти во всех пси</w:t>
      </w:r>
      <w:r>
        <w:rPr>
          <w:sz w:val="28"/>
          <w:szCs w:val="28"/>
          <w:lang w:val="ru-RU"/>
        </w:rPr>
        <w:t>хологический словарях термин "психическое здоровье" отсутствует. Лишь в словаре под редакцией А.В. Петровского и М.Г. Ярошевского [17. С. 104] сделана попытка определить это понятие с точки зрения психологии. Психологическое здоровье рассматривается в слов</w:t>
      </w:r>
      <w:r>
        <w:rPr>
          <w:sz w:val="28"/>
          <w:szCs w:val="28"/>
          <w:lang w:val="ru-RU"/>
        </w:rPr>
        <w:t>аре как состояние душевного благополучия, характеризующееся отсутствием болезненных психический явлений и обеспечивающее адекватную условиям окружающей действительности регуляцию поведения и деятельности.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своей концепции развития ребёнка Л.С. Выготский о</w:t>
      </w:r>
      <w:r>
        <w:rPr>
          <w:sz w:val="28"/>
          <w:szCs w:val="28"/>
          <w:lang w:val="ru-RU"/>
        </w:rPr>
        <w:t>смысливает среду как источник развития высших психических функций человека. В зависимости от возраста последнего изменяется роль среды в развитии, так как она определяется переживаниями ребенка. В одном из законов он говорит о зоне ближайшего развития ребе</w:t>
      </w:r>
      <w:r>
        <w:rPr>
          <w:sz w:val="28"/>
          <w:szCs w:val="28"/>
          <w:lang w:val="ru-RU"/>
        </w:rPr>
        <w:t>нка, что является разницей между уровнем актуального развития и возможного развития ребенка благодаря содействию взрослых, в первую очередь содействию семьи [3. С. 173].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ряде психологических работ психическое здоровье соотносится с переживанием психологи</w:t>
      </w:r>
      <w:r>
        <w:rPr>
          <w:sz w:val="28"/>
          <w:szCs w:val="28"/>
          <w:lang w:val="ru-RU"/>
        </w:rPr>
        <w:t>ческого комфорта и психологического дискомфорта. Психологический дискомфорт возникает в результате фрустрации потребностей ребенка, приводящей к депривации [21. С. 23].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перспективным является подход к проблеме психического здоровья с точки зрения пол</w:t>
      </w:r>
      <w:r>
        <w:rPr>
          <w:sz w:val="28"/>
          <w:szCs w:val="28"/>
          <w:lang w:val="ru-RU"/>
        </w:rPr>
        <w:t>ноты, богатства развития личности. Так, во всех работах А. Маслоу писал главным образом о двух составляющих психического здоровья. Это, во-первых, стремление людей быть "всем, чем они могут", развивать весь свой потенциал через самоактуализацию. Необходимо</w:t>
      </w:r>
      <w:r>
        <w:rPr>
          <w:sz w:val="28"/>
          <w:szCs w:val="28"/>
          <w:lang w:val="ru-RU"/>
        </w:rPr>
        <w:t>е условие самоактуализацию, по его мнению, - нахождение человеком верного представления самого себя. Для этого нужно прислушаться к "голосу импульса", поскольку "большинство из нас чаще прислушиваются не к самим себе, а к голосу папы, мамы, к голосу госуда</w:t>
      </w:r>
      <w:r>
        <w:rPr>
          <w:sz w:val="28"/>
          <w:szCs w:val="28"/>
          <w:lang w:val="ru-RU"/>
        </w:rPr>
        <w:t>рственного устройства, вышестоящих лиц, власти, традиций и т.д." И вторая составляющая психического здоровья - стремление к гуманистическим ценностям. Маслоу считал, что самоактуализирующейся личности присущи такие качества как, принятие других, автономия,</w:t>
      </w:r>
      <w:r>
        <w:rPr>
          <w:sz w:val="28"/>
          <w:szCs w:val="28"/>
          <w:lang w:val="ru-RU"/>
        </w:rPr>
        <w:t xml:space="preserve"> спонтанность, чувствительность к прекрасному, чувство юмора, альтруизм, желание улучшить человечество, склонность к творчеству [15. С. 56].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психологический аспект психического здоровья предполагает внимание к внутреннему миру ребенка: к его</w:t>
      </w:r>
      <w:r>
        <w:rPr>
          <w:sz w:val="28"/>
          <w:szCs w:val="28"/>
          <w:lang w:val="ru-RU"/>
        </w:rPr>
        <w:t xml:space="preserve"> уверенности или неуверенности в себе, в своих силах, пониманию им своих собственных способностей, интересов; его отношению к людям, окружающему миру, происходящим общественным событиям, к жизни как таковой.</w:t>
      </w:r>
    </w:p>
    <w:p w:rsidR="00000000" w:rsidRDefault="00177BD8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Семья как источник психического здоровья р</w:t>
      </w:r>
      <w:r>
        <w:rPr>
          <w:sz w:val="28"/>
          <w:szCs w:val="28"/>
          <w:lang w:val="ru-RU"/>
        </w:rPr>
        <w:t>ебенка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Дошкольный возраст как никакой другой характеризуется сильнейшей зависимостью от взрослого, и прохождение того этапа становления личности во многом определяется тем, как складываются отношения ребенка со взрослым. Сами взрослые не всегда понимают, </w:t>
      </w:r>
      <w:r>
        <w:rPr>
          <w:sz w:val="28"/>
          <w:szCs w:val="28"/>
          <w:lang w:val="ru-RU"/>
        </w:rPr>
        <w:t>каких образом их личностные качества становятся достоянием детей, как своеобразно, соответственно специфике детского возраста они интерпретируются, какое значение приобретают для ребенка [13. С. 17].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Размышляя о личностном росте личности К. Хорни утверждал</w:t>
      </w:r>
      <w:r>
        <w:rPr>
          <w:sz w:val="28"/>
          <w:szCs w:val="28"/>
          <w:lang w:val="ru-RU"/>
        </w:rPr>
        <w:t>а, что осознанная или неосознанная родительская и педагогическая авторитарность порождает у дошкольников дефицит неординарности, чувства собственного достоинства, неуверенность в себе и многие другие качества, осложняющие благоприятное становление личности</w:t>
      </w:r>
      <w:r>
        <w:rPr>
          <w:sz w:val="28"/>
          <w:szCs w:val="28"/>
          <w:lang w:val="ru-RU"/>
        </w:rPr>
        <w:t xml:space="preserve"> [24. С. 179].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М.И. Лисина же говорила о том, что стиль отношения взрослых к ребенку влияет не только на становление тенденции к определенному стилю детского поведения, но и на психическое здоровье детей; так, неуверенность ребенка в положительном отношени</w:t>
      </w:r>
      <w:r>
        <w:rPr>
          <w:sz w:val="28"/>
          <w:szCs w:val="28"/>
          <w:lang w:val="ru-RU"/>
        </w:rPr>
        <w:t>и к себе взрослого или, наоборот, уверенность именно в неактивной оценке его как личности провоцирует подавленную агрессивность, если ребенок воспринимает отношение взрослого к себе как негативное, то попытки взрослого побудить ребенка к общению вызывают у</w:t>
      </w:r>
      <w:r>
        <w:rPr>
          <w:sz w:val="28"/>
          <w:szCs w:val="28"/>
          <w:lang w:val="ru-RU"/>
        </w:rPr>
        <w:t xml:space="preserve"> него состояния смущения и тревоги. Длительный дефицит эмоционального созвучного общения даже между одним из взрослых и ребенком порождает неуверенность последнего в положительном отношении к нему взрослых вообще, вызывает чувство тревоги и ощущения эмоцио</w:t>
      </w:r>
      <w:r>
        <w:rPr>
          <w:sz w:val="28"/>
          <w:szCs w:val="28"/>
          <w:lang w:val="ru-RU"/>
        </w:rPr>
        <w:t>нального неблагополучия [14. С. 214].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влиянием опыта общения со взрослыми у ребенка не только формируются критерии оценки себя и других, но и зарождается очень важная способность - сочувствовать другим людям, переживать чужие горести и радости как собс</w:t>
      </w:r>
      <w:r>
        <w:rPr>
          <w:sz w:val="28"/>
          <w:szCs w:val="28"/>
          <w:lang w:val="ru-RU"/>
        </w:rPr>
        <w:t>твенные. В общении со взрослыми и сверстниками он впервые осознает, что нужно учитывать не только свою, но и чужую точку зрения. Именно с налаженной системы взаимоотношений ребенка со взрослым и начинается ориентация ребенка на других, тем более что он так</w:t>
      </w:r>
      <w:r>
        <w:rPr>
          <w:sz w:val="28"/>
          <w:szCs w:val="28"/>
          <w:lang w:val="ru-RU"/>
        </w:rPr>
        <w:t>же нуждается в признании окружающих людей [11. С. 132].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дошкольном детстве фактически складывается личность, самосознание и мироощущение ребенка. Эти процессы в первую очередь обусловлены общим психическим развитием, формированием новой системы психическ</w:t>
      </w:r>
      <w:r>
        <w:rPr>
          <w:sz w:val="28"/>
          <w:szCs w:val="28"/>
          <w:lang w:val="ru-RU"/>
        </w:rPr>
        <w:t>их функций, где важное место начинают занимать мышление и память ребенка. Теперь он может не только ориентироваться и действовать в плане конкретных сиюминутных стимулов, но и устанавливать связи между общими понятиями и представлениями, которые не были по</w:t>
      </w:r>
      <w:r>
        <w:rPr>
          <w:sz w:val="28"/>
          <w:szCs w:val="28"/>
          <w:lang w:val="ru-RU"/>
        </w:rPr>
        <w:t>лучены в его непосредственном опыте. Таким образом, мышление ребенка отрывается от чисто наглядной основы, т.е. переходит от наглядно-действенного к наглядно-образному. Подобное развитие памяти и мышления дошкольника позволяет перейти к новым типам деятель</w:t>
      </w:r>
      <w:r>
        <w:rPr>
          <w:sz w:val="28"/>
          <w:szCs w:val="28"/>
          <w:lang w:val="ru-RU"/>
        </w:rPr>
        <w:t>ности - игровой, изобразительной, конструктивной. У него, по замечанию Д.Б. Эльконина, "появляется возможность идти от замысла к его воплощению, от мысли к ситуации, а не от ситуации к мысли" [25. С. 373].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развитием процессов мышления неразрывно связано </w:t>
      </w:r>
      <w:r>
        <w:rPr>
          <w:sz w:val="28"/>
          <w:szCs w:val="28"/>
          <w:lang w:val="ru-RU"/>
        </w:rPr>
        <w:t>развитие речи. В дошкольном возрасте речь начинает выполнять функцию планирования и регулирования деятельности ребенка, все более обогащается словарный запас и грамматический строй речи. Теперь ребенок способен не только прокомментировать конкретное событи</w:t>
      </w:r>
      <w:r>
        <w:rPr>
          <w:sz w:val="28"/>
          <w:szCs w:val="28"/>
          <w:lang w:val="ru-RU"/>
        </w:rPr>
        <w:t>е и выразить сиюминутное желание, но и задуматься, и порассуждать о природе, других людях, самом себе и своем месте в мире.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 развитием памяти, мышления, речи неразрывно связано появление мировоззрения и самосознания ребенка-дошкольника.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</w:t>
      </w:r>
      <w:r>
        <w:rPr>
          <w:sz w:val="28"/>
          <w:szCs w:val="28"/>
          <w:lang w:val="ru-RU"/>
        </w:rPr>
        <w:t xml:space="preserve"> далеко не полный список тех изменений и новообразований, которые происходят в дошкольном возрасте. Это описание будет еще менее полным, если не обратить внимания на ту роль, которую играет взрослый на всем протяжении развития ребенка. Переоценить значение</w:t>
      </w:r>
      <w:r>
        <w:rPr>
          <w:sz w:val="28"/>
          <w:szCs w:val="28"/>
          <w:lang w:val="ru-RU"/>
        </w:rPr>
        <w:t xml:space="preserve"> взрослого и, главное, общения со взрослым для психического развития и психического здоровья ребенка трудно. Именно с близкими взрослыми (мамой, папой, бабушкой и другими) ребенок встречается на первых этапах своей жизни и именно от них и через них знакоми</w:t>
      </w:r>
      <w:r>
        <w:rPr>
          <w:sz w:val="28"/>
          <w:szCs w:val="28"/>
          <w:lang w:val="ru-RU"/>
        </w:rPr>
        <w:t>тся с окружающим миром, впервые слышит человеческую речь, начинает овладевать предметами и орудиями своей деятельности, а в дальнейшем и постигать сложную систему человеческих взаимоотношений. Известно немало примеров, когда дети, по каким-либо причинам ли</w:t>
      </w:r>
      <w:r>
        <w:rPr>
          <w:sz w:val="28"/>
          <w:szCs w:val="28"/>
          <w:lang w:val="ru-RU"/>
        </w:rPr>
        <w:t>шенные возможности общаться со взрослыми первые несколько лет своей жизни, потом так и не смогли научиться "по-человечески" мыслить, говорить, не смогли адаптироваться в социальной среде [8. С. 71].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Столь же ярким примером является феномен "госпитализации"</w:t>
      </w:r>
      <w:r>
        <w:rPr>
          <w:sz w:val="28"/>
          <w:szCs w:val="28"/>
          <w:lang w:val="ru-RU"/>
        </w:rPr>
        <w:t xml:space="preserve">, при котором взаимодействие ребенка со взрослым ограничивается лишь формальным уходом за детьми и исключается возможность полноценного эмоционального общения между ребенком и взрослым человеком (это происходит при помещении ребенка раннего возраста в дом </w:t>
      </w:r>
      <w:r>
        <w:rPr>
          <w:sz w:val="28"/>
          <w:szCs w:val="28"/>
          <w:lang w:val="ru-RU"/>
        </w:rPr>
        <w:t>ребенка).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Доказано, что такие дети во многом отстают от своих сверстников как в физическом, интеллектуальном, так и в эмоциональном развитии: они позже начинают сидеть, ходить, говорить, их игры бедны и однообразны и часто ограничиваются простой манипуляци</w:t>
      </w:r>
      <w:r>
        <w:rPr>
          <w:sz w:val="28"/>
          <w:szCs w:val="28"/>
          <w:lang w:val="ru-RU"/>
        </w:rPr>
        <w:t>ей с предметом. Такие дети, как правило, пассивны, нелюбознательны, не владеют навыками общения с другими людьми. Безусловно, описанные примеры представляют крайние, нетипичные явления, но они являются яркой иллюстрацией к тому факту, что общение ребенка с</w:t>
      </w:r>
      <w:r>
        <w:rPr>
          <w:sz w:val="28"/>
          <w:szCs w:val="28"/>
          <w:lang w:val="ru-RU"/>
        </w:rPr>
        <w:t>о взрослыми является основополагающей детерминантой психического развития и психического здоровья детей [10. С. 57].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нормальной обыденной жизни ребенок окружен вниманием и заботой ближайших взрослых, и, казалось бы, не должно быть поводов для беспокойств</w:t>
      </w:r>
      <w:r>
        <w:rPr>
          <w:sz w:val="28"/>
          <w:szCs w:val="28"/>
          <w:lang w:val="ru-RU"/>
        </w:rPr>
        <w:t>а. Однако и среди детей, воспитывающихся в семье, наблюдается весьма высокий процент психических заболеваний, в том числе неврозов, появление которых обусловлено не наследственными, а социальными факторами, т.е. причины заболевания лежат в сфере человеческ</w:t>
      </w:r>
      <w:r>
        <w:rPr>
          <w:sz w:val="28"/>
          <w:szCs w:val="28"/>
          <w:lang w:val="ru-RU"/>
        </w:rPr>
        <w:t>их взаимоотношений.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Более того, по данным В.А. Коллеговой, А.И. Захарова и других исследователей, наибольшее число неврозов наблюдается в старшем дошкольном возрасте. Поэтому родителям с первых лет жизни ребенка необходимо принимать во внимание возможность</w:t>
      </w:r>
      <w:r>
        <w:rPr>
          <w:sz w:val="28"/>
          <w:szCs w:val="28"/>
          <w:lang w:val="ru-RU"/>
        </w:rPr>
        <w:t xml:space="preserve"> появления отклонения в нервно-психическом развитии детей и знать причины, вызывающие такое отклонение [7. С. 103].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Неврозы у детей не возникают, если родители вовремя справляются со своими личными проблемами и поддерживают теплые взаимоотношения в семье, </w:t>
      </w:r>
      <w:r>
        <w:rPr>
          <w:sz w:val="28"/>
          <w:szCs w:val="28"/>
          <w:lang w:val="ru-RU"/>
        </w:rPr>
        <w:t xml:space="preserve">любят детей и добры к ним, отзывчивы к их нуждам и запросам, просты и непосредственны в обращении, позволяют детям выражать свои чувства и вовремя стабилизируют возникающие у них нервные напряжения, действуют согласовано в вопросах воспитания, принимая во </w:t>
      </w:r>
      <w:r>
        <w:rPr>
          <w:sz w:val="28"/>
          <w:szCs w:val="28"/>
          <w:lang w:val="ru-RU"/>
        </w:rPr>
        <w:t>внимание соответствующие полу ориентации и увлечения детей [9. С. 81].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Предопределяющую роль в происхождении неврозов психической травматизации, обусловленной нарушенными семейными отношениями и неправильным воспитанием. Дети заболевают неврозами под влиян</w:t>
      </w:r>
      <w:r>
        <w:rPr>
          <w:sz w:val="28"/>
          <w:szCs w:val="28"/>
          <w:lang w:val="ru-RU"/>
        </w:rPr>
        <w:t>ием неблагоприятных обстоятельств, к которым невозможно адаптироваться и которые невозможно перенести безболезненным образом. Подобно этому ребенок не может перенести разлуку с матерью и привыкнуть к яслям, конфликты в семье и блокаду эмоциональных потребн</w:t>
      </w:r>
      <w:r>
        <w:rPr>
          <w:sz w:val="28"/>
          <w:szCs w:val="28"/>
          <w:lang w:val="ru-RU"/>
        </w:rPr>
        <w:t>остей, напряжение в результате чрезмерной стимуляции, интенсивных ограничений или непоследовательного отношения взрослых. Возникающий в этих условиях невроз как психогенное заболевание формирующейся личности означает на психологическом уровне нравственно-э</w:t>
      </w:r>
      <w:r>
        <w:rPr>
          <w:sz w:val="28"/>
          <w:szCs w:val="28"/>
          <w:lang w:val="ru-RU"/>
        </w:rPr>
        <w:t>тическую несовместимость с подобным отношением родителей, несовместимость, которую ребенок не может преодолеть из-за особенностей своей психики и давления обстоятельств, превышающих предел его психофизиологических возможностей. Другими словами, он не насто</w:t>
      </w:r>
      <w:r>
        <w:rPr>
          <w:sz w:val="28"/>
          <w:szCs w:val="28"/>
          <w:lang w:val="ru-RU"/>
        </w:rPr>
        <w:t>лько плох, насколько его делают таковыми отношения в семье и неблагоприятные особенности личности родителей [5. С. 309].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 Флейк-Хобсон выделяет для детей раннего и дошкольного возраста характерны следующие ситуации повышенного риска.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.Ситуации, связанные</w:t>
      </w:r>
      <w:r>
        <w:rPr>
          <w:sz w:val="28"/>
          <w:szCs w:val="28"/>
          <w:lang w:val="ru-RU"/>
        </w:rPr>
        <w:t xml:space="preserve"> с отсутствием или утратой чувства защищенности:</w:t>
      </w:r>
    </w:p>
    <w:p w:rsidR="00000000" w:rsidRDefault="00177BD8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враждебная, жестокая семья;</w:t>
      </w:r>
    </w:p>
    <w:p w:rsidR="00000000" w:rsidRDefault="00177BD8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 отвергающая семья;</w:t>
      </w:r>
    </w:p>
    <w:p w:rsidR="00000000" w:rsidRDefault="00177BD8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обеспечивающая надзора и ухода семья;</w:t>
      </w:r>
    </w:p>
    <w:p w:rsidR="00000000" w:rsidRDefault="00177BD8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негармоничная семья (распадающаяся или распавшаяся);</w:t>
      </w:r>
    </w:p>
    <w:p w:rsidR="00000000" w:rsidRDefault="00177BD8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чрезмерно требовательная семья (доминирующ</w:t>
      </w:r>
      <w:r>
        <w:rPr>
          <w:sz w:val="28"/>
          <w:szCs w:val="28"/>
          <w:lang w:val="ru-RU"/>
        </w:rPr>
        <w:t>ая гиперопека);</w:t>
      </w:r>
    </w:p>
    <w:p w:rsidR="00000000" w:rsidRDefault="00177BD8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появление нового члена семья (отчим, мачеха, брат, сестра);</w:t>
      </w:r>
    </w:p>
    <w:p w:rsidR="00000000" w:rsidRDefault="00177BD8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противоречивое воспитание или смена типа;</w:t>
      </w:r>
    </w:p>
    <w:p w:rsidR="00000000" w:rsidRDefault="00177BD8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чуждое окружение за рамками семьи (язык, культура).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Ситуации, вызывающие беззащитность из-за отрыва от семьи:</w:t>
      </w:r>
    </w:p>
    <w:p w:rsidR="00000000" w:rsidRDefault="00177BD8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помещение в чужу</w:t>
      </w:r>
      <w:r>
        <w:rPr>
          <w:sz w:val="28"/>
          <w:szCs w:val="28"/>
          <w:lang w:val="ru-RU"/>
        </w:rPr>
        <w:t>ю семью;</w:t>
      </w:r>
    </w:p>
    <w:p w:rsidR="00000000" w:rsidRDefault="00177BD8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направление в детское учреждение;</w:t>
      </w:r>
    </w:p>
    <w:p w:rsidR="00000000" w:rsidRDefault="00177BD8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госпитализация.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Такого рода ситуации, оказывая существенное влияние на весь ход психического развития, способны серьезно нарушить социальную адаптацию ребенка, глубоко деформировать его психику. Различные псих</w:t>
      </w:r>
      <w:r>
        <w:rPr>
          <w:sz w:val="28"/>
          <w:szCs w:val="28"/>
          <w:lang w:val="ru-RU"/>
        </w:rPr>
        <w:t>осоматические и нервно - психические расстройства у детей являются, как правило, следствием таких долговременных патогенных воздействий. Перечисленные ситуации охватывают наиболее существенные, значимые жизненные отношения ребенка, поэтому их наличие должн</w:t>
      </w:r>
      <w:r>
        <w:rPr>
          <w:sz w:val="28"/>
          <w:szCs w:val="28"/>
          <w:lang w:val="ru-RU"/>
        </w:rPr>
        <w:t>о предопределять серьезные отрицательные последствия для развития личности [22. С. 274].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Положение осложняется тем, что дети с неврозами не могут из-за своего ограниченного и уже психогенно деформированного жизненного опыта, условий воспитания и отношений </w:t>
      </w:r>
      <w:r>
        <w:rPr>
          <w:sz w:val="28"/>
          <w:szCs w:val="28"/>
          <w:lang w:val="ru-RU"/>
        </w:rPr>
        <w:t>в семье эмоционально отреагировать на накапливающееся нервно-психическое напряжение. Они вынуждены подавлять его, что превышает предел адаптационных возможностей и изменяет нервно-психическую реактивность организма. Когда длительно действующий стресс прево</w:t>
      </w:r>
      <w:r>
        <w:rPr>
          <w:sz w:val="28"/>
          <w:szCs w:val="28"/>
          <w:lang w:val="ru-RU"/>
        </w:rPr>
        <w:t>сходит приспособленные возможности детей, не дает им выразить себя, утвердиться в жизненно важных позициях, своевременно разрешить травмирующую ситуацию, то он подрывает способность адекватно воспринимать себя, сопровождаясь понижением самооценки, неуверен</w:t>
      </w:r>
      <w:r>
        <w:rPr>
          <w:sz w:val="28"/>
          <w:szCs w:val="28"/>
          <w:lang w:val="ru-RU"/>
        </w:rPr>
        <w:t>ность в своих силах и возможностях, страхами и тревогой, чувством беспомощности и бессилия, т.е. развитием идей самоуничижения, неполноценности, ущербности, неспособности быть собой среди других, сверстников [6. С. 29].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невротическом заболевании происх</w:t>
      </w:r>
      <w:r>
        <w:rPr>
          <w:sz w:val="28"/>
          <w:szCs w:val="28"/>
          <w:lang w:val="ru-RU"/>
        </w:rPr>
        <w:t>одит непродуктивная затрата имеющихся психических средств, ресурсов и возможностей, их дальнейшее перенапряжение и болезненное ослабление в целом. При этом нарастают беспокойство и эмоциональная неустойчивость, появляются или усиливаются вегетососудистые и</w:t>
      </w:r>
      <w:r>
        <w:rPr>
          <w:sz w:val="28"/>
          <w:szCs w:val="28"/>
          <w:lang w:val="ru-RU"/>
        </w:rPr>
        <w:t xml:space="preserve"> соматические нарушения, снижается выносливость и сопротивляемость организма.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психологической литературе выделены, и достаточно глубоко проанализированы факторы, оказывающие влияние на психическое здоровье ребенка и, в частности, на возникновение невроти</w:t>
      </w:r>
      <w:r>
        <w:rPr>
          <w:sz w:val="28"/>
          <w:szCs w:val="28"/>
          <w:lang w:val="ru-RU"/>
        </w:rPr>
        <w:t>ческих реакций. Большинство из этих факторов носят социально-психологический, социально-культурный и социально-экономический характер.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Социально-культурный характер факторов, оказывающих неблагоприятное влияние на психическое здоровье, обусловлен ускорение</w:t>
      </w:r>
      <w:r>
        <w:rPr>
          <w:sz w:val="28"/>
          <w:szCs w:val="28"/>
          <w:lang w:val="ru-RU"/>
        </w:rPr>
        <w:t>м темпа современной жизни, дефицитом времени, недостаточными условиями для снятия эмоционального напряжения и для расслабления. Следствием этого являются чрезмерная загруженность родителей, их невротизация, появление множества личностных проблем в сочетани</w:t>
      </w:r>
      <w:r>
        <w:rPr>
          <w:sz w:val="28"/>
          <w:szCs w:val="28"/>
          <w:lang w:val="ru-RU"/>
        </w:rPr>
        <w:t xml:space="preserve">и с недостаточной осведомленностью о путях решения внутриличностных конфликтов и о возможностях психологической и психотерапевтической помощи. Подобная личностная дисгармония родителей находит свое отражение в развитии детей и оказывает негативное влияние </w:t>
      </w:r>
      <w:r>
        <w:rPr>
          <w:sz w:val="28"/>
          <w:szCs w:val="28"/>
          <w:lang w:val="ru-RU"/>
        </w:rPr>
        <w:t>на их психику.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эмоциональную атмосферу в семье и на психическое состояние ее членов влияют также социально-экономические факторы, среди которых можно выделить такие, как: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неудовлетворительные жилищно-бытовые условия;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занятость родителей;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ранний в</w:t>
      </w:r>
      <w:r>
        <w:rPr>
          <w:sz w:val="28"/>
          <w:szCs w:val="28"/>
          <w:lang w:val="ru-RU"/>
        </w:rPr>
        <w:t>ыход матери на работу и помещение ребенка в ясли.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Помещение детей в раннем возрасте (до 3-х лет) в детское дошкольное учреждение или привлечение няни для их воспитания является сильным психотравмирующим событием, поскольку такие дети еще не готовы к разлук</w:t>
      </w:r>
      <w:r>
        <w:rPr>
          <w:sz w:val="28"/>
          <w:szCs w:val="28"/>
          <w:lang w:val="ru-RU"/>
        </w:rPr>
        <w:t xml:space="preserve">е с матерью: у двухлетнего ребенка сильно развито чувство привязанности к матери, общности, единства с ней (рассматривает себя только в единстве с матерью - категория "МЫ"). В ситуации нормального эмоционального общения ребенка с матерью к 3 годам у детей </w:t>
      </w:r>
      <w:r>
        <w:rPr>
          <w:sz w:val="28"/>
          <w:szCs w:val="28"/>
          <w:lang w:val="ru-RU"/>
        </w:rPr>
        <w:t>формируется чувство "Я", т.е. восприятие себя как отдельного индивида, постепенно уменьшается чувство зависимости от родителей. При частых и длительных разлуках с матерью (помещение в ясли или в санаторий) у детей раннего возраста нарастает потребность в п</w:t>
      </w:r>
      <w:r>
        <w:rPr>
          <w:sz w:val="28"/>
          <w:szCs w:val="28"/>
          <w:lang w:val="ru-RU"/>
        </w:rPr>
        <w:t>ривязанности, что может привести к появлению невротических реакций. В среднем лишь к 3 годам у ребенка появляется желание "расстаться" с матерью и стать более независимым. Кроме того, в этом возрасте уже возникает стойкая потребность в общении со сверстник</w:t>
      </w:r>
      <w:r>
        <w:rPr>
          <w:sz w:val="28"/>
          <w:szCs w:val="28"/>
          <w:lang w:val="ru-RU"/>
        </w:rPr>
        <w:t>ами, в совместных играх с другими детьми. Поэтому ребенка в возрасте 3-х лет можно помещать в детский сад, не рискуя его психическим здоровьем [1. С. 58].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социально-психологическим факторам, влияющим на психическое здоровье детей, психологи относят прежд</w:t>
      </w:r>
      <w:r>
        <w:rPr>
          <w:sz w:val="28"/>
          <w:szCs w:val="28"/>
          <w:lang w:val="ru-RU"/>
        </w:rPr>
        <w:t>е всего такие, как дисгармония семейных отношений и дисгармония семейного воспитания или нарушения в сфере детско-родительских отношений.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Проблеме супружеских и детско-родительских отношений уделяется пристальное внимание как в отечественной, так и в заруб</w:t>
      </w:r>
      <w:r>
        <w:rPr>
          <w:sz w:val="28"/>
          <w:szCs w:val="28"/>
          <w:lang w:val="ru-RU"/>
        </w:rPr>
        <w:t>ежной литературе. Выделяются причины и характер внутрисемейных конфликтов, рассматриваются пути их коррекции [20. С. 170].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Дошкольный возраст характеризуется тесной эмоциональной привязанностью ребенка к родителям (особенно к матери), причем не в виде зави</w:t>
      </w:r>
      <w:r>
        <w:rPr>
          <w:sz w:val="28"/>
          <w:szCs w:val="28"/>
          <w:lang w:val="ru-RU"/>
        </w:rPr>
        <w:t>симости от них, а в виде потребности в любви, уважении, признании. В этом возрасте ребенок еще не может хорошо ориентироваться в тонкостях межличностного общения, не способен понимать причины конфликтов между родителями, не владеет средствами для выражения</w:t>
      </w:r>
      <w:r>
        <w:rPr>
          <w:sz w:val="28"/>
          <w:szCs w:val="28"/>
          <w:lang w:val="ru-RU"/>
        </w:rPr>
        <w:t xml:space="preserve"> собственных чувств и переживаний. Поэтому, во-первых, очень часто ссоры между родителями воспринимаются ребенком как тревожное событие, ситуация опасности (в силу эмоционального контакта с матерью), во-вторых, он склонен чувствовать себя виноватым в возни</w:t>
      </w:r>
      <w:r>
        <w:rPr>
          <w:sz w:val="28"/>
          <w:szCs w:val="28"/>
          <w:lang w:val="ru-RU"/>
        </w:rPr>
        <w:t>кшем конфликте, случившемся несчастье, поскольку не может понять истинных причин происходящего и объясняет все тем, что он плохой, не оправдывает надежд родителей и не достоин их любви. Таким образом, частые конфликты, громкие ссоры между родителями вызыва</w:t>
      </w:r>
      <w:r>
        <w:rPr>
          <w:sz w:val="28"/>
          <w:szCs w:val="28"/>
          <w:lang w:val="ru-RU"/>
        </w:rPr>
        <w:t>ют у детей-дошкольников постоянное чувство беспокойства, неуверенности в себе, эмоционального напряжения и могут стать источником их психического нездоровья.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Психическое здоровье или нездоровье ребенка неразрывно связаны также со стилем родительского воспи</w:t>
      </w:r>
      <w:r>
        <w:rPr>
          <w:sz w:val="28"/>
          <w:szCs w:val="28"/>
          <w:lang w:val="ru-RU"/>
        </w:rPr>
        <w:t>тания, зависят от характера взаимоотношений родителей и детей [23. С. 68].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Выделяются следующие стили родительского воспитания: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Демократический.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Контролирующий.</w:t>
      </w:r>
    </w:p>
    <w:p w:rsidR="00000000" w:rsidRDefault="00177B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Смешанный.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Демократический характеризуется высоким уровнем приятия ребенка, хорошо ра</w:t>
      </w:r>
      <w:r>
        <w:rPr>
          <w:sz w:val="28"/>
          <w:szCs w:val="28"/>
          <w:lang w:val="ru-RU"/>
        </w:rPr>
        <w:t>звитым вербальным общением с детьми, верой в самостоятельность ребенка в сочетании с готовностью помочь ему в случае необходимости. В результате такого воспитания дети отличаются умением общаться со сверстниками, активностью, агрессивностью, стремлением ко</w:t>
      </w:r>
      <w:r>
        <w:rPr>
          <w:sz w:val="28"/>
          <w:szCs w:val="28"/>
          <w:lang w:val="ru-RU"/>
        </w:rPr>
        <w:t>нтролировать других детей (причем сами не поддаются контролю), хорошим физическим развитием.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контролирующем стиле воспитания родители берут на себя функцию контроля за поведением детей: ограничивают их деятельность, но поясняют суть запретов. В этом сл</w:t>
      </w:r>
      <w:r>
        <w:rPr>
          <w:sz w:val="28"/>
          <w:szCs w:val="28"/>
          <w:lang w:val="ru-RU"/>
        </w:rPr>
        <w:t>учае детям бывают присущи такие черты, как послушаемость, нерешительность, неагрессивность.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смешанном стиле воспитания дети чаще всего характеризуются как послушные, эмоционально чувствительные, внушаемые, неагрессивные, нелюбопытные, с бедной фантазие</w:t>
      </w:r>
      <w:r>
        <w:rPr>
          <w:sz w:val="28"/>
          <w:szCs w:val="28"/>
          <w:lang w:val="ru-RU"/>
        </w:rPr>
        <w:t>й [1. С. 90].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Особый интерес представляют изучение и классификация неправильных типов воспитания, которые приводят к формированию различных неврозов. Выделяется три типа неправильного воспитания.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Неприятие, эмоциональное отвержение ребенка (осознаваемое </w:t>
      </w:r>
      <w:r>
        <w:rPr>
          <w:sz w:val="28"/>
          <w:szCs w:val="28"/>
          <w:lang w:val="ru-RU"/>
        </w:rPr>
        <w:t>или неосознаваемое), присутствие жестких регламентирующих и контролирующих мер, навязывание ребенку определенного типа поведения в соответствии с родительскими понятиями о "хороших детях". Другой полюс отвержения характеризуется полным равнодушием, попусти</w:t>
      </w:r>
      <w:r>
        <w:rPr>
          <w:sz w:val="28"/>
          <w:szCs w:val="28"/>
          <w:lang w:val="ru-RU"/>
        </w:rPr>
        <w:t>тельством и отсутствием контроля со стороны родителей.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Гиперсоциализирующее воспитание - тревожно-мнительное отношение родителей к здоровью, успехам в обучении своего ребенка, его статусу среди сверстников, а также чрезмерная озабоченность его будущим.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Эгоцентрическое - чрезмерное внимание к ребенку всех членов семьи, присвоение ему роли "кумира семьи", "смысла жизни".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негативные факторы связаны с проблемой невротизации ребенка, т.е. с причинами возникновения и протекания болезни. В связи с тем, что</w:t>
      </w:r>
      <w:r>
        <w:rPr>
          <w:sz w:val="28"/>
          <w:szCs w:val="28"/>
          <w:lang w:val="ru-RU"/>
        </w:rPr>
        <w:t xml:space="preserve"> именно в дошкольном возрасте наиболее часто встречаются дети, страдающие неврозами и другими психическими заболеваниями, весьма актуальной является проблема психопрофилактики психического состояния здоровых детей-дошкольников. Безусловно, самым лучшим про</w:t>
      </w:r>
      <w:r>
        <w:rPr>
          <w:sz w:val="28"/>
          <w:szCs w:val="28"/>
          <w:lang w:val="ru-RU"/>
        </w:rPr>
        <w:t>филактическим средством являются хорошие отношения родителей с детьми, понимание родителями внутреннего мира своего ребенка, его проблем и переживаний, умение поставить себя на место своих детей [12. С. 23].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можно сделать вывод о том, что для развити</w:t>
      </w:r>
      <w:r>
        <w:rPr>
          <w:sz w:val="28"/>
          <w:szCs w:val="28"/>
          <w:lang w:val="ru-RU"/>
        </w:rPr>
        <w:t>я здоровой полноценной личности ребёнка, семья должна являться главным источником благополучия. Именно в семье закладываются основы здоровой личности. Семья - движущий фактор жизни человека, поэтому нужно всегда поддерживать хорошие взаимоотношения в семье</w:t>
      </w:r>
      <w:r>
        <w:rPr>
          <w:sz w:val="28"/>
          <w:szCs w:val="28"/>
          <w:lang w:val="ru-RU"/>
        </w:rPr>
        <w:t>, чтобы не возникало каких-либо конфликтов, мешающих полноценному развитию психического здоровья младшего школьника.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психический здоровье ребёнок семья</w:t>
      </w:r>
    </w:p>
    <w:p w:rsidR="00000000" w:rsidRDefault="00177BD8">
      <w:pPr>
        <w:spacing w:after="200" w:line="276" w:lineRule="auto"/>
        <w:rPr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 по первой главе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Теоретическое исследование взаимосвязи психологической атмосферы в семье и уро</w:t>
      </w:r>
      <w:r>
        <w:rPr>
          <w:sz w:val="28"/>
          <w:szCs w:val="28"/>
          <w:lang w:val="ru-RU"/>
        </w:rPr>
        <w:t>вня психического развития ребёнка дошкольного возраста позволило сделать вывод о том, что психическое развитие дошкольника опирается на семью и семейные взаимоотношения в целом.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психики ребенка - сложный процесс созревания и усложнения психических</w:t>
      </w:r>
      <w:r>
        <w:rPr>
          <w:sz w:val="28"/>
          <w:szCs w:val="28"/>
          <w:lang w:val="ru-RU"/>
        </w:rPr>
        <w:t xml:space="preserve"> функций и личности, происходящий под влиянием ряда факторов - наследственно-биологических и социальных (воспитания, обучения, влияния окружающей среды). На всем протяжении жизни ребенка его психика находится в процессе непрерывного развития, которое проте</w:t>
      </w:r>
      <w:r>
        <w:rPr>
          <w:sz w:val="28"/>
          <w:szCs w:val="28"/>
          <w:lang w:val="ru-RU"/>
        </w:rPr>
        <w:t>кает не всегда равномерно (скачкообразно). Каждый возрастной период характеризуется анатомо-физиологическими и психологическими особенностями ребенка, появлением новых социальных потребностей и определенным характером взаимоотношения его с окружающей средо</w:t>
      </w:r>
      <w:r>
        <w:rPr>
          <w:sz w:val="28"/>
          <w:szCs w:val="28"/>
          <w:lang w:val="ru-RU"/>
        </w:rPr>
        <w:t>й, определёнными ситуациями, не всегда положительными.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Подавляющее число психотравмирующих ситуаций спровоцировано семьей, и родители являются теми взрослыми, которые учат детей преодолевать трудности жизни. Любая трудная ситуация приводит к нарушению деят</w:t>
      </w:r>
      <w:r>
        <w:rPr>
          <w:sz w:val="28"/>
          <w:szCs w:val="28"/>
          <w:lang w:val="ru-RU"/>
        </w:rPr>
        <w:t>ельности, сложившихся отношений, порождает отрицательные эмоции и переживания, вызывает дискомфорт. Все это при определенных условиях может иметь неблагоприятные последствия для развития личности. Особенно в младшем школьном возрасте, когда ребёнок проходи</w:t>
      </w:r>
      <w:r>
        <w:rPr>
          <w:sz w:val="28"/>
          <w:szCs w:val="28"/>
          <w:lang w:val="ru-RU"/>
        </w:rPr>
        <w:t>т основные сенситивные этапы своей жизни.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систематических конфликтных ситуаций в семье у ребёнка возникают неврозы, которые, впоследствии, переходят в хронические заболевания. Возникают стрессовые ситуации, не позволяющие ребёнку полноценно разви</w:t>
      </w:r>
      <w:r>
        <w:rPr>
          <w:sz w:val="28"/>
          <w:szCs w:val="28"/>
          <w:lang w:val="ru-RU"/>
        </w:rPr>
        <w:t>ваться.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Эмпирическое исследование взаимосвязи между восприятием ребёнком психологической атмосферы в семье и уровнем его психического здоровья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Организация и проведение эмпирического исследования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проводилось в детском саду "Зол</w:t>
      </w:r>
      <w:r>
        <w:rPr>
          <w:sz w:val="28"/>
          <w:szCs w:val="28"/>
          <w:lang w:val="ru-RU"/>
        </w:rPr>
        <w:t>отой петушок" №39 г. Альметьевска. Для проверки выдвинутой гипотезы была выбрана группа испытуемых 6-7 лет в количестве 40 человек.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исследования были использованы следующие методики: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исследования психологического климата в семье была использован</w:t>
      </w:r>
      <w:r>
        <w:rPr>
          <w:sz w:val="28"/>
          <w:szCs w:val="28"/>
          <w:lang w:val="ru-RU"/>
        </w:rPr>
        <w:t>а методика "Кинетический рисунок семьи" (КРС) Р. Бэнса, С. Кауфмана [2. С. 133], которая дает богатую информацию о субъективной ситуации ребенка в семье.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состоит из двух частей: рисования и беседы после него. Для выполнения теста ребенку дается станда</w:t>
      </w:r>
      <w:r>
        <w:rPr>
          <w:sz w:val="28"/>
          <w:szCs w:val="28"/>
          <w:lang w:val="ru-RU"/>
        </w:rPr>
        <w:t>ртный лист бумаги, карандаш и ластик; затем ему предлагается нарисовать свою семью так, чтобы ее члены семьи были чем - либо заняты. На все уточняющие вопросы даются ответы без каких - либо указаний.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рисования записываются все спонтанные высказыва</w:t>
      </w:r>
      <w:r>
        <w:rPr>
          <w:sz w:val="28"/>
          <w:szCs w:val="28"/>
          <w:lang w:val="ru-RU"/>
        </w:rPr>
        <w:t>ния ребенка, отмечаются его мимика, жесты, а так же фиксируется последовательность рисования. После того как рисунок закончен, с ребенком проводится беседа по следующей схеме:</w:t>
      </w:r>
    </w:p>
    <w:p w:rsidR="00000000" w:rsidRDefault="00177BD8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изображен на рисунке, что делает каждый член семьи;</w:t>
      </w:r>
    </w:p>
    <w:p w:rsidR="00000000" w:rsidRDefault="00177BD8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работают или </w:t>
      </w:r>
      <w:r>
        <w:rPr>
          <w:sz w:val="28"/>
          <w:szCs w:val="28"/>
          <w:lang w:val="ru-RU"/>
        </w:rPr>
        <w:t>учатся члены семьи;</w:t>
      </w:r>
    </w:p>
    <w:p w:rsidR="00000000" w:rsidRDefault="00177BD8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 семье распределяются домашние обязанности;</w:t>
      </w:r>
    </w:p>
    <w:p w:rsidR="00000000" w:rsidRDefault="00177BD8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Каковы взаимоотношения ребенка с остальными членами семьи.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анализируется по параметрам, позволяющим выявить уровень эмоционального благополучия и неблагополучия ребенка в се</w:t>
      </w:r>
      <w:r>
        <w:rPr>
          <w:sz w:val="28"/>
          <w:szCs w:val="28"/>
          <w:lang w:val="ru-RU"/>
        </w:rPr>
        <w:t>мье (Приложение 1).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исследования уровня психического развития ребенка использовалась методика "Непрямая экспресс-диагностика уровня психического развития дошкольников" П.А.Мясоеда [4. С. 205], где объектом тестирования выступает воспитатель, взрослый -</w:t>
      </w:r>
      <w:r>
        <w:rPr>
          <w:sz w:val="28"/>
          <w:szCs w:val="28"/>
          <w:lang w:val="ru-RU"/>
        </w:rPr>
        <w:t xml:space="preserve"> носитель "образа ребенка". В основу методики положено представление о психическом переходе от одних психических новообразований к другим, логика которого кроется во взаимоотношениях ребенка с миром.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Разработаны шкалы для 12 параметров УПР. Это: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Ощущен</w:t>
      </w:r>
      <w:r>
        <w:rPr>
          <w:sz w:val="28"/>
          <w:szCs w:val="28"/>
          <w:lang w:val="ru-RU"/>
        </w:rPr>
        <w:t>ия (цветовые)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Восприятие (зрительное)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Запоминание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Мышление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Воображение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Общение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Речь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Самостоятельность</w:t>
      </w:r>
    </w:p>
    <w:p w:rsidR="00000000" w:rsidRDefault="00177B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Саморегуляция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шкала включает в себя пять уровней: от низшего к высшему. Каждому уровню при</w:t>
      </w:r>
      <w:r>
        <w:rPr>
          <w:sz w:val="28"/>
          <w:szCs w:val="28"/>
          <w:lang w:val="ru-RU"/>
        </w:rPr>
        <w:t>своена соответствующая оценка: первому - 1, второму - 2 и т.д. Следовательно, использовалась 5-бальная система оценок УПР дошкольника. Путем суммирования оценок по всем шкалам определился итоговый показатель, указывающий уровень психического развития по ср</w:t>
      </w:r>
      <w:r>
        <w:rPr>
          <w:sz w:val="28"/>
          <w:szCs w:val="28"/>
          <w:lang w:val="ru-RU"/>
        </w:rPr>
        <w:t>авнению с другими детьми выборки (Приложение 2).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pacing w:after="200" w:line="276" w:lineRule="auto"/>
        <w:rPr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Анализ результатов проведённого исследования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полученные при исследовании по методике "Кинетический рисунок семьи" (КРС) Р. Бэнса, С. Кауфмана представлены в таблице 1 (Приложение 3)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нагляд</w:t>
      </w:r>
      <w:r>
        <w:rPr>
          <w:sz w:val="28"/>
          <w:szCs w:val="28"/>
          <w:lang w:val="ru-RU"/>
        </w:rPr>
        <w:t>ности результаты проиллюстрированы на рисунке 1.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2093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6245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1. Гистограмма. Результаты исследования по методике "Кинетический рисунок семьи" (КРС)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1 показывает, что у детей-дошкольников в данной группе преобладает тр</w:t>
      </w:r>
      <w:r>
        <w:rPr>
          <w:sz w:val="28"/>
          <w:szCs w:val="28"/>
          <w:lang w:val="ru-RU"/>
        </w:rPr>
        <w:t>евожность (32,12%), наименьшее процентное содержание включает враждебность в семейной ситуации (3,84%). В свою очередь, благоприятная семейная обстановка содержит 17,04%, конфликтность в семье - 9,24%, а чувство неполноценности детей - 6, 96%.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получ</w:t>
      </w:r>
      <w:r>
        <w:rPr>
          <w:sz w:val="28"/>
          <w:szCs w:val="28"/>
          <w:lang w:val="ru-RU"/>
        </w:rPr>
        <w:t>енные при исследовании по методике "Непрямая экспресс-диагностика уровня психического развития дошкольников" П.А.Мясоеда представлены в таблице 2 (Приложение 4).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наглядности результаты проиллюстрированы на рисунке 2.</w:t>
      </w:r>
    </w:p>
    <w:p w:rsidR="00000000" w:rsidRDefault="00177BD8">
      <w:pPr>
        <w:spacing w:after="200" w:line="276" w:lineRule="auto"/>
        <w:rPr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000000" w:rsidRDefault="0092093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24350" cy="251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 Гистограмма. Результаты исследования по методике "Непрямая экспресс-диагностика уровня психического развития дошкольников"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 показывает, что у детей дошкольного возраста данной группы наиболее развивающимся уровнем психического развити</w:t>
      </w:r>
      <w:r>
        <w:rPr>
          <w:sz w:val="28"/>
          <w:szCs w:val="28"/>
          <w:lang w:val="ru-RU"/>
        </w:rPr>
        <w:t>я является речь (67,6%), а наименее развитым - запоминание (61,6%). В свою очередь процентное содержание уровня психического развития ощущений равно 67,2%, восприятия - 64,4%, мышления - 63,2%, воображения - 62%, внимания - 63,6%, игры - 65,6%, общения - 6</w:t>
      </w:r>
      <w:r>
        <w:rPr>
          <w:sz w:val="28"/>
          <w:szCs w:val="28"/>
          <w:lang w:val="ru-RU"/>
        </w:rPr>
        <w:t>4%, эмоций - 64,4%, самостоятельности - 63,6%, саморегуляции - 66,8%.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данные по двум методикам были подвергнуты математико-статистической обработке.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того, чтобы установить взаимосвязь между уровнем психического развития ребенка и психологиче</w:t>
      </w:r>
      <w:r>
        <w:rPr>
          <w:sz w:val="28"/>
          <w:szCs w:val="28"/>
          <w:lang w:val="ru-RU"/>
        </w:rPr>
        <w:t>ской атмосферой в семье, определялся коэффициент ранговой корреляции Спирмена по формуле: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2093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00175" cy="447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P - коэффициент ранговой корреляции Спирмена;- количество ранжируемых признаков (показателей, испытуемых);- разность между </w:t>
      </w:r>
      <w:r>
        <w:rPr>
          <w:sz w:val="28"/>
          <w:szCs w:val="28"/>
          <w:lang w:val="ru-RU"/>
        </w:rPr>
        <w:t>рангами по двум переменным для каждого испытуемого;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Ʃ</w:t>
      </w:r>
      <w:r>
        <w:rPr>
          <w:noProof/>
          <w:sz w:val="28"/>
          <w:szCs w:val="28"/>
          <w:lang w:val="ru-RU"/>
        </w:rPr>
        <w:t xml:space="preserve"> (D2</w:t>
      </w:r>
      <w:r>
        <w:rPr>
          <w:sz w:val="28"/>
          <w:szCs w:val="28"/>
          <w:lang w:val="ru-RU"/>
        </w:rPr>
        <w:t>) - сумма квадратов разностей рангов.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отражены в таблице 3 (Приложение 5).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Полученный коэффициент ранговой корреляции был сравнён с критическими значениями коэффициентов корреляции Р-Спирм</w:t>
      </w:r>
      <w:r>
        <w:rPr>
          <w:sz w:val="28"/>
          <w:szCs w:val="28"/>
          <w:lang w:val="ru-RU"/>
        </w:rPr>
        <w:t>ена (Таблица 4).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4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Критические значения коэффициентов корреляции Р-Спирмена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876"/>
        <w:gridCol w:w="8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n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p </w:t>
            </w:r>
            <w:r>
              <w:rPr>
                <w:sz w:val="20"/>
                <w:szCs w:val="20"/>
                <w:lang w:val="ru-RU"/>
              </w:rPr>
              <w:t>≤</w:t>
            </w:r>
            <w:r>
              <w:rPr>
                <w:sz w:val="20"/>
                <w:szCs w:val="20"/>
                <w:lang w:val="ru-RU"/>
              </w:rPr>
              <w:t xml:space="preserve"> 0,05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p </w:t>
            </w:r>
            <w:r>
              <w:rPr>
                <w:sz w:val="20"/>
                <w:szCs w:val="20"/>
                <w:lang w:val="ru-RU"/>
              </w:rPr>
              <w:t>≤</w:t>
            </w:r>
            <w:r>
              <w:rPr>
                <w:sz w:val="20"/>
                <w:szCs w:val="20"/>
                <w:lang w:val="ru-RU"/>
              </w:rPr>
              <w:t xml:space="preserve"> 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0,403</w:t>
            </w:r>
          </w:p>
        </w:tc>
      </w:tr>
    </w:tbl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Вследствие чего выяснилось, что данное значение попадает в зону значимости (рис. 3), следовательно, между показателями шкалы развития</w:t>
      </w:r>
      <w:r>
        <w:rPr>
          <w:sz w:val="28"/>
          <w:szCs w:val="28"/>
          <w:lang w:val="ru-RU"/>
        </w:rPr>
        <w:t xml:space="preserve"> и эмоциональным климатом в семье существует прямая сильная корреляционная связь.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2093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14600" cy="1085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Наглядно два компонента отражены в плеяде их взаимодействия: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2093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90850" cy="1314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pacing w:after="200" w:line="276" w:lineRule="auto"/>
        <w:rPr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 по второй главе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уровня взаимосвязи психологической атмосферы в семье и уровня психического развития ребёнка дошкольного возраста позволило установить, что в семьях присутствуют различные типы псих</w:t>
      </w:r>
      <w:r>
        <w:rPr>
          <w:sz w:val="28"/>
          <w:szCs w:val="28"/>
          <w:lang w:val="ru-RU"/>
        </w:rPr>
        <w:t>ологического климата, влияющие на психическое здоровье ребенка.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детей с помощью методики "Кинетический рисунок семьи" показала, что у большинства ребят в группе повышенная тревожность. Именно она влечёт за собой основные патологические изменени</w:t>
      </w:r>
      <w:r>
        <w:rPr>
          <w:sz w:val="28"/>
          <w:szCs w:val="28"/>
          <w:lang w:val="ru-RU"/>
        </w:rPr>
        <w:t>я в психическом состоянии дошкольника. Если тревожность длится продолжительное время, то это может привести к стрессовому состоянию и хроническим заболеваниям ребёнка.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Но, отмечен и положительный момент в том, что у многих испытуемых благоприятная психолог</w:t>
      </w:r>
      <w:r>
        <w:rPr>
          <w:sz w:val="28"/>
          <w:szCs w:val="28"/>
          <w:lang w:val="ru-RU"/>
        </w:rPr>
        <w:t>ическая атмосфера в семье, именно она позволяет детям полноценно развиваться, как физически, так и духовно, не осложняя дальнейшее психическое развитие напряжёнными ситуациями.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методики "Непрямой экспресс-диагностики уровня психического развития</w:t>
      </w:r>
      <w:r>
        <w:rPr>
          <w:sz w:val="28"/>
          <w:szCs w:val="28"/>
          <w:lang w:val="ru-RU"/>
        </w:rPr>
        <w:t xml:space="preserve"> дошкольников" позволило установить, что наиболее развивающимися уровнем психического развития дошкольника являются: речь, ощущения, игра, саморегуляция и восприятие. Наименьший же уровень заняли: запоминание и воображение. Следует учесть, что данные показ</w:t>
      </w:r>
      <w:r>
        <w:rPr>
          <w:sz w:val="28"/>
          <w:szCs w:val="28"/>
          <w:lang w:val="ru-RU"/>
        </w:rPr>
        <w:t>атели могут меняться под воздействием социума и ближайшего окружения ребёнка, а так же от ситуаций, происходящих в жизни дошкольника.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сравнения результатов диагностики, позволило установить статистически значимую взаимосвязь между уровнем развит</w:t>
      </w:r>
      <w:r>
        <w:rPr>
          <w:sz w:val="28"/>
          <w:szCs w:val="28"/>
          <w:lang w:val="ru-RU"/>
        </w:rPr>
        <w:t>ия ребёнка и эмоциональным климатом в семье. Анализ результатов проведённого исследования, сравнение полученных показателей дали основание говорить о том, что подтвердилась гипотеза исследования: существует взаимосвязь между психологической атмосферой в се</w:t>
      </w:r>
      <w:r>
        <w:rPr>
          <w:sz w:val="28"/>
          <w:szCs w:val="28"/>
          <w:lang w:val="ru-RU"/>
        </w:rPr>
        <w:t>мье и уровнем психического развития дошкольника.</w:t>
      </w:r>
      <w:r>
        <w:rPr>
          <w:sz w:val="28"/>
          <w:szCs w:val="28"/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изучения литературы и проведения эмпирического исследования можно сделать следующие выводы.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Дошкольный возраст детей является важным этапом в развитии личности ребёнка. В этот период,</w:t>
      </w:r>
      <w:r>
        <w:rPr>
          <w:sz w:val="28"/>
          <w:szCs w:val="28"/>
          <w:lang w:val="ru-RU"/>
        </w:rPr>
        <w:t xml:space="preserve"> в связи с подготовкой детей к школе, у них наблюдаются физиологические трансформации организма, появление новых форм поведения и совершенствования психических процессов. Дети наиболее остро и эмоционально переносят данный период своей жизни. Неотъемлемую </w:t>
      </w:r>
      <w:r>
        <w:rPr>
          <w:sz w:val="28"/>
          <w:szCs w:val="28"/>
          <w:lang w:val="ru-RU"/>
        </w:rPr>
        <w:t>роль тут играет семья дошкольника и семейная атмосфера в целом.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Семья, как среда ближайшего окружения детей создаёт определённые условия для формирования и подкрепления психического здоровья ребёнка, путём выбранной системы поощрений и наказаний, особеннос</w:t>
      </w:r>
      <w:r>
        <w:rPr>
          <w:sz w:val="28"/>
          <w:szCs w:val="28"/>
          <w:lang w:val="ru-RU"/>
        </w:rPr>
        <w:t>тей эмоциональных отношений с ребёнком и определённого психологического климата. Реакция детей на воспитательные меры и взаимоотношения между родителями способствует нарушению психического здоровья ребенка, что, безусловно, ведёт к необратимым последствиям</w:t>
      </w:r>
      <w:r>
        <w:rPr>
          <w:sz w:val="28"/>
          <w:szCs w:val="28"/>
          <w:lang w:val="ru-RU"/>
        </w:rPr>
        <w:t>: неврозам, стрессу, хроническим заболеваниям и т.д. Все эти болезни возникают в результате долгого, патогенного воздействия на дошкольника.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Но, следует помнить и о том, что семья является движущим фактором развития личности. Именно в семье закладываются о</w:t>
      </w:r>
      <w:r>
        <w:rPr>
          <w:sz w:val="28"/>
          <w:szCs w:val="28"/>
          <w:lang w:val="ru-RU"/>
        </w:rPr>
        <w:t>сновы психически здорового человека, формируются и развиваются качества, которые в дальнейшем помогут самореализоваться и стать полноценным членом общества. Следует предоставлять ребёнку больше самостоятельности и независимости, давать ему возможность обща</w:t>
      </w:r>
      <w:r>
        <w:rPr>
          <w:sz w:val="28"/>
          <w:szCs w:val="28"/>
          <w:lang w:val="ru-RU"/>
        </w:rPr>
        <w:t>ться с другими детьми и взрослыми вне дома, что повысит уровень психического развития ребёнка и повлияет на его дальнейшее развитие.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базе МБДОУ "Золотой петушок" №39 г. Альметьевска среди 40 детей старшего дошкольного возраста было проведено исследовани</w:t>
      </w:r>
      <w:r>
        <w:rPr>
          <w:sz w:val="28"/>
          <w:szCs w:val="28"/>
          <w:lang w:val="ru-RU"/>
        </w:rPr>
        <w:t>е с помощью методик: "Кинетический рисунок семьи" (КРС) Р. Бэнса, С. Кауфмана и "Непрямая экспресс-диагностика уровня психического развития дошкольников" П.А. Мясоеда.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Проведённая диагностика показала, что у большинства ребят в группе повышенная тревожност</w:t>
      </w:r>
      <w:r>
        <w:rPr>
          <w:sz w:val="28"/>
          <w:szCs w:val="28"/>
          <w:lang w:val="ru-RU"/>
        </w:rPr>
        <w:t>ь, которая влечет за собой расстройство психических процессов. Так же, были рассмотрены вопросы психического и личностного развития ребенка, как условия и средства формирования психического здоровья. Определены условия обеспечения и сохранения психического</w:t>
      </w:r>
      <w:r>
        <w:rPr>
          <w:sz w:val="28"/>
          <w:szCs w:val="28"/>
          <w:lang w:val="ru-RU"/>
        </w:rPr>
        <w:t xml:space="preserve"> здоровья дошкольников, степень зависимости между восприятием ребенком психологического климата в семье и уровнем психического развития ребенка.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математико-статистической обработки данных с помощью корреляционного анализа Р-Спирмена, был выявлен коэ</w:t>
      </w:r>
      <w:r>
        <w:rPr>
          <w:sz w:val="28"/>
          <w:szCs w:val="28"/>
          <w:lang w:val="ru-RU"/>
        </w:rPr>
        <w:t>ффициент корреляции равный 0,78, принадлежащий зоне значимости и подтверждающий прямую сильную корреляционную связь между психическим развитием ребёнка и эмоциональным климатом в семье.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цель нашего исследования достигнута, задачи решены, гип</w:t>
      </w:r>
      <w:r>
        <w:rPr>
          <w:sz w:val="28"/>
          <w:szCs w:val="28"/>
          <w:lang w:val="ru-RU"/>
        </w:rPr>
        <w:t>отеза о том, что существует взаимосвязь между психологической атмосферой в семье и уровнем психического развития дошкольника нашла своё подтверждение.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:rsidR="00000000" w:rsidRDefault="00177BD8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Андреева Г.М. Руководство практического психолога. Психическое з</w:t>
      </w:r>
      <w:r>
        <w:rPr>
          <w:sz w:val="28"/>
          <w:szCs w:val="28"/>
          <w:lang w:val="ru-RU"/>
        </w:rPr>
        <w:t>доровье детей и подростков / Г.М. Андреева. - М.: ИНФРА-м, 2001 - 129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Беляускайте Р.Ф. Рисуночные пробы как средство диагностики развития личности ребенка / Р.Ф. Беляускайте// Психологическая диагностика, №4 - 2004 - 236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Выготский Л.С. Психолог</w:t>
      </w:r>
      <w:r>
        <w:rPr>
          <w:sz w:val="28"/>
          <w:szCs w:val="28"/>
          <w:lang w:val="ru-RU"/>
        </w:rPr>
        <w:t>ия развития человека / Л.С. Выготский - М.: Эксмо, 2005. - 1136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Гамезо М.В. Старший дошкольник и младший школьник: психодиагностика и коррекция развития / М.В. Гамезо - М.: Институт практической психологии, Воронеж НПО "МОДЭК", 2001 - 256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Гарбу</w:t>
      </w:r>
      <w:r>
        <w:rPr>
          <w:sz w:val="28"/>
          <w:szCs w:val="28"/>
          <w:lang w:val="ru-RU"/>
        </w:rPr>
        <w:t>зов В.А. Неврозы у детей и их лечение / В.А. Гарбузов. - М.: ТАУС, 2000 - 439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Ермакова Е.С. Изучение психологических механизмов гибкости мышления дошкольников / Е.С. Ермакова // Журнал. Вопросы психологии, №2 - 1999 - 80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Захаров А.И. Детские не</w:t>
      </w:r>
      <w:r>
        <w:rPr>
          <w:sz w:val="28"/>
          <w:szCs w:val="28"/>
          <w:lang w:val="ru-RU"/>
        </w:rPr>
        <w:t>врозы / А.И. Захаров. - М.: ЭКСМО-Пресс, 2000 - 448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Захаров А.И. Предупреждение отклонений в поведении ребенка / А.И. Захаров. - СПб.: СОЮЗ, 2000 - 224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Захаров А.И. Происхождение и психотерапия детских неврозов / А.И. Захаров. - М.: КАРО. 2006 </w:t>
      </w:r>
      <w:r>
        <w:rPr>
          <w:sz w:val="28"/>
          <w:szCs w:val="28"/>
          <w:lang w:val="ru-RU"/>
        </w:rPr>
        <w:t>- 268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Исаев Д.Н. Психопрофилактика в практике педиатра / Д.Н. Исаев. - М.: Медицина, 2001 - 192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Ковалев В.В. Семиотика и диагностика психических заболеваний у детей и подростков / В.В. Ковалев. - М.: Медицина, 1985 - 288 с.</w:t>
      </w:r>
    </w:p>
    <w:p w:rsidR="00000000" w:rsidRDefault="00177BD8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Кравцов Е.Е. </w:t>
      </w:r>
      <w:r>
        <w:rPr>
          <w:sz w:val="28"/>
          <w:szCs w:val="28"/>
          <w:lang w:val="ru-RU"/>
        </w:rPr>
        <w:t>Семья и развитие личности ребенка / Е.Е. Кравцов // Психолог в детском саду, №2 - 2004 - 32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Кулагина И.Ю. Возрастная психология (Полный жизненный цикл развития человека) / И.Ю. Кулагина. - М.: Творческий центр. 2001 - 237 с.</w:t>
      </w:r>
    </w:p>
    <w:p w:rsidR="00000000" w:rsidRDefault="00177BD8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Лисина, М.И. Форми</w:t>
      </w:r>
      <w:r>
        <w:rPr>
          <w:sz w:val="28"/>
          <w:szCs w:val="28"/>
          <w:lang w:val="ru-RU"/>
        </w:rPr>
        <w:t>рование личности ребенка в общении / М.И. Лисина. - СПб.: Питер, 2009. - 318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Маслоу А.Г. Дальние пределы человеческой психики / А.Г. Маслоу. - СПб.: Евразия, 2000 - 130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Павленюк П.Д. Краткий словарь по социологии / П.Д. Павленюк. - М.: Инфа-</w:t>
      </w:r>
      <w:r>
        <w:rPr>
          <w:sz w:val="28"/>
          <w:szCs w:val="28"/>
          <w:lang w:val="ru-RU"/>
        </w:rPr>
        <w:t>М, 2011 - 255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Петровский А.В. Краткий психологический словарь / Под общ. ред. А.В. Петровского, М.Г. Ярошевского; Ред.-сост. Л.А. Карпенко . - 2. изд., расшир., испр. и доп. - Ростов н/Д : Феникс, 2003 . - 505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Платонов К.К. Психологический пр</w:t>
      </w:r>
      <w:r>
        <w:rPr>
          <w:sz w:val="28"/>
          <w:szCs w:val="28"/>
          <w:lang w:val="ru-RU"/>
        </w:rPr>
        <w:t>актикум / К.К. Платонов. - М.: Высшая школа, 2000. - 165 с.</w:t>
      </w:r>
    </w:p>
    <w:p w:rsidR="00000000" w:rsidRDefault="00177BD8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Покровский В.И. Энциклопедический словарь медицинских терминов / В.И. Покровский. - М.: Медицина, 2005 - 1591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Психологическая диагностика: Учебное пособие / Под ред. Е.М. Борисовой и </w:t>
      </w:r>
      <w:r>
        <w:rPr>
          <w:sz w:val="28"/>
          <w:szCs w:val="28"/>
          <w:lang w:val="ru-RU"/>
        </w:rPr>
        <w:t>К.М. Гуревича. - М.: УРАО, 2001. - 304 с.</w:t>
      </w:r>
    </w:p>
    <w:p w:rsidR="00000000" w:rsidRDefault="00177BD8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Солодянкина О.В. Сотрудничество дошкольного учреждения с семьей: Пособие для работников ДОУ / О.В. Солодянкина. - М.: АРКТИ, 2004. - 80 с.</w:t>
      </w:r>
    </w:p>
    <w:p w:rsidR="00000000" w:rsidRDefault="00177B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Флейк-Хобсон К. Развитие ребенка и его отношений с окружающими / </w:t>
      </w:r>
      <w:r>
        <w:rPr>
          <w:sz w:val="28"/>
          <w:szCs w:val="28"/>
          <w:lang w:val="ru-RU"/>
        </w:rPr>
        <w:t>К. Флейк-Хобсон. М.: ДиК, 2003 - 463 с.</w:t>
      </w:r>
    </w:p>
    <w:p w:rsidR="00000000" w:rsidRDefault="00177BD8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Флерковский Э.Я и моя семья / Э. Флерковский. Серия "Психологический практикум". - Ростов н/Д: Феникс, 2003. - 320 с.</w:t>
      </w:r>
    </w:p>
    <w:p w:rsidR="00000000" w:rsidRDefault="00177BD8">
      <w:pPr>
        <w:pStyle w:val="1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Хорни К. Невроз и личностный рост / К. Хорни. Пер. Замфир Е.И. - СПб.: Восточно-Европейс</w:t>
      </w:r>
      <w:r>
        <w:rPr>
          <w:sz w:val="28"/>
          <w:szCs w:val="28"/>
          <w:lang w:val="ru-RU"/>
        </w:rPr>
        <w:t>кий институт психоанализа и БСК, 2006 - 400 с.</w:t>
      </w:r>
    </w:p>
    <w:p w:rsidR="00000000" w:rsidRDefault="00177BD8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Эльконин Д.Б. Избранные психологические труды / Д.Б. Эльконин/ под ред. Давыдова В.В. и Зинченко В.П. / - М.: ИНФА-м, 1989 - 560 с.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Приложение 1</w:t>
      </w:r>
    </w:p>
    <w:p w:rsidR="00000000" w:rsidRDefault="00177BD8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Описание методики "Кинетический рисунок семьи" (КРС) Р</w:t>
      </w:r>
      <w:r>
        <w:rPr>
          <w:kern w:val="36"/>
          <w:sz w:val="28"/>
          <w:szCs w:val="28"/>
          <w:lang w:val="ru-RU"/>
        </w:rPr>
        <w:t>. Бэнса, С. Кауфмана</w:t>
      </w:r>
    </w:p>
    <w:p w:rsidR="00000000" w:rsidRDefault="00177BD8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- выявить особенности восприятия ребенком семейной ситуации, своего места в семье, а также его отношений к членам семьи. Тест КРС состоит из 2 частей: рисование своей семьи и беседы после рисования. Для выполнения теста ребенку д</w:t>
      </w:r>
      <w:r>
        <w:rPr>
          <w:sz w:val="28"/>
          <w:szCs w:val="28"/>
          <w:lang w:val="ru-RU"/>
        </w:rPr>
        <w:t>ается стандартный лист бумаги для рисования, карандаш (твердость 2М) и ластик.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"Пожалуйста, нарисуй свою семью так, чтобы каждый занимался каким-нибудь делом".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все уточняющие вопросы следует отвечать без каких-либо указаний. Во время рисован</w:t>
      </w:r>
      <w:r>
        <w:rPr>
          <w:sz w:val="28"/>
          <w:szCs w:val="28"/>
          <w:lang w:val="ru-RU"/>
        </w:rPr>
        <w:t>ия следует записывать все спонтанные высказывания ребенка, отмечать его мимику, жесты, а также фиксировать последовательность рисования. После того, как рисунок закончен, с ребенком проводится беседа по следующей схеме:</w:t>
      </w:r>
    </w:p>
    <w:p w:rsidR="00000000" w:rsidRDefault="00177BD8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кто нарисован на рисунке, что дел</w:t>
      </w:r>
      <w:r>
        <w:rPr>
          <w:sz w:val="28"/>
          <w:szCs w:val="28"/>
          <w:lang w:val="ru-RU"/>
        </w:rPr>
        <w:t>ает каждый член семьи,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где работают или учатся члены семьи;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 в семье распределяются домашние обязанности,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каковы взаимоотношения с остальными членами семьи.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системе количественной оценки КРС учитываются формальные и содержательные аспекты рисун</w:t>
      </w:r>
      <w:r>
        <w:rPr>
          <w:sz w:val="28"/>
          <w:szCs w:val="28"/>
          <w:lang w:val="ru-RU"/>
        </w:rPr>
        <w:t>ка. Формальными особенностями рисунка считается качество линии рисующего, положение объектов рисунка на бумаге, стирание рисунка или его отдельных частей, затушевывание отдельных частей рисунка. Содержательными характеристиками рисунка являются изображаема</w:t>
      </w:r>
      <w:r>
        <w:rPr>
          <w:sz w:val="28"/>
          <w:szCs w:val="28"/>
          <w:lang w:val="ru-RU"/>
        </w:rPr>
        <w:t>я деятельность членов семьи, представленных на рисунке, их взаимодействие и расположение, а также отношение вещей и людей на рисунке.</w:t>
      </w:r>
    </w:p>
    <w:p w:rsidR="00000000" w:rsidRDefault="00177BD8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Ребенок не всегда рисует всех членов семьи. Обычно он не рисует тех, с которыми находится в конфликтных отношениях. Рас</w:t>
      </w:r>
      <w:r>
        <w:rPr>
          <w:sz w:val="28"/>
          <w:szCs w:val="28"/>
          <w:lang w:val="ru-RU"/>
        </w:rPr>
        <w:t>положение членов семьи на рисунке часто показывает взаимоотношения. Так, например, важным показателем психологической близости является реальное расстояние между отдельными членами семьи. Иногда между отдельными членами семьи рисуются разные объекты, котор</w:t>
      </w:r>
      <w:r>
        <w:rPr>
          <w:sz w:val="28"/>
          <w:szCs w:val="28"/>
          <w:lang w:val="ru-RU"/>
        </w:rPr>
        <w:t>ые служат как бы перегородкой между ними. Так, довольно часто можно увидеть рисунок, в котором отец сидит, спрятавшись за газетой, или около телевизора, отделяющего его от остальной семьи. Мать чаще рисуется у плиты, как бы поглощающей все ее внимание. Общ</w:t>
      </w:r>
      <w:r>
        <w:rPr>
          <w:sz w:val="28"/>
          <w:szCs w:val="28"/>
          <w:lang w:val="ru-RU"/>
        </w:rPr>
        <w:t>ая деятельность членов семьи обычно свидетельствует о хороших благополучных семейных отношениях. Часто общая деятельность соединяет несколько членов семьи. Это может свидетельствовать о наличии внутренних группировок в семье. Рисуя свою семью, некоторые де</w:t>
      </w:r>
      <w:r>
        <w:rPr>
          <w:sz w:val="28"/>
          <w:szCs w:val="28"/>
          <w:lang w:val="ru-RU"/>
        </w:rPr>
        <w:t>ти изображают все фигуры очень маленькими и располагают их на нижней части листа. Это уже может свидетельствовать о депрессивности ребенка, о его чувстве неполноценности в семейной ситуации. На некоторых рисунках преобладают не люди, а вещи, чаще всего меб</w:t>
      </w:r>
      <w:r>
        <w:rPr>
          <w:sz w:val="28"/>
          <w:szCs w:val="28"/>
          <w:lang w:val="ru-RU"/>
        </w:rPr>
        <w:t>ель. Мы предполагаем, что это также отражает эмоциональную озабоченность ребенка по поводу своей семейной ситуации, что она тревожит его, и он как бы откладывает рисование членов семьи, а рисует вещи, которые не обладают столь сильной эмоциональной значимо</w:t>
      </w:r>
      <w:r>
        <w:rPr>
          <w:sz w:val="28"/>
          <w:szCs w:val="28"/>
          <w:lang w:val="ru-RU"/>
        </w:rPr>
        <w:t>стью.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Считается, что ребенок наиболее детализирует, дольше всего рисует и разукрашивает фигуру его самого любимого члена семьи. И наоборот, если ребенок отрицательно относится к кому-либо, то рисует этого человека неполно, без деталей, иногда даже без о</w:t>
      </w:r>
      <w:r>
        <w:rPr>
          <w:sz w:val="28"/>
          <w:szCs w:val="28"/>
          <w:lang w:val="ru-RU"/>
        </w:rPr>
        <w:t>сновных частей тела. Когда отношения ребенка конфликтны и тревожны, эмоционально неоднозначно окрашены, он часто использует штриховку в изображении того члена семьи, с которым у него не сложились эффективные связи. В аналогичных случаях можно наблюдать и п</w:t>
      </w:r>
      <w:r>
        <w:rPr>
          <w:sz w:val="28"/>
          <w:szCs w:val="28"/>
          <w:lang w:val="ru-RU"/>
        </w:rPr>
        <w:t>ерерисовку. В рисунках можно наблюдать несколько стилей рисования.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Анализ процесса рисования дает богатую информацию не только о семейных отношениях ребенка, но и вообще о стиле его работы. Бывают дети, многочисленные отговорки которых, а также манера пр</w:t>
      </w:r>
      <w:r>
        <w:rPr>
          <w:sz w:val="28"/>
          <w:szCs w:val="28"/>
          <w:lang w:val="ru-RU"/>
        </w:rPr>
        <w:t>икрывания нарисованного рукой, могут свидетельствовать о недоверии ребенка к своим силам, о его потребности к поддержке со стороны взрослого. Чаще всего свой рисунок начинает с изображения того члена семьи, к которому он действительно хорошо относится. Ино</w:t>
      </w:r>
      <w:r>
        <w:rPr>
          <w:sz w:val="28"/>
          <w:szCs w:val="28"/>
          <w:lang w:val="ru-RU"/>
        </w:rPr>
        <w:t>гда наблюдаются паузы перед тем, как ребенок начинает рисовать одну из фигур. Это в некоторых случаях может свидетельствовать об эмоционально неоднозначном или даже негативном отношении ребенка. В комментариях также может сквозить его отношение к членам се</w:t>
      </w:r>
      <w:r>
        <w:rPr>
          <w:sz w:val="28"/>
          <w:szCs w:val="28"/>
          <w:lang w:val="ru-RU"/>
        </w:rPr>
        <w:t>мьи, но во время выполнения теста психологу не следует вступать в разговор с ребенком.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Для теста КРС разработана система количественной оценки. Было выделено пять симтомокомплексов:</w:t>
      </w:r>
    </w:p>
    <w:p w:rsidR="00000000" w:rsidRDefault="00177BD8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благоприятная семейная ситуация;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тревожность;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конфликтность в се</w:t>
      </w:r>
      <w:r>
        <w:rPr>
          <w:sz w:val="28"/>
          <w:szCs w:val="28"/>
          <w:lang w:val="ru-RU"/>
        </w:rPr>
        <w:t>мье;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чувство неполноценности;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враждебность в семейной ситуации.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Симтомокомплексы Кинетического рисунка семьи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245"/>
        <w:gridCol w:w="7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Симптомокомплекс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Симптом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Благоприятная семейная ситуация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Общая деятельность всех членов семьи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Преобладание людей на рисун</w:t>
            </w:r>
            <w:r>
              <w:rPr>
                <w:sz w:val="20"/>
                <w:szCs w:val="20"/>
                <w:lang w:val="ru-RU"/>
              </w:rPr>
              <w:t>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Преобладание всех членов семьи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Отсутствие изолированных членов семьи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Отсутствие штриховки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Хорошее качество линии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Отсутствие показателей враждебности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Адекватное распределение людей на листе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Д</w:t>
            </w:r>
            <w:r>
              <w:rPr>
                <w:sz w:val="20"/>
                <w:szCs w:val="20"/>
                <w:lang w:val="ru-RU"/>
              </w:rPr>
              <w:t>ругие возможные признаки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Тревожность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Штриховка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Линия основания - пол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Линия над рисунком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Линия с сильным нажимом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Стирание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Преувеличенное внимание к деталям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Преобладание вещей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Двойны</w:t>
            </w:r>
            <w:r>
              <w:rPr>
                <w:sz w:val="20"/>
                <w:szCs w:val="20"/>
                <w:lang w:val="ru-RU"/>
              </w:rPr>
              <w:t>е или прерывистые линии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Подчеркивание отдельных деталей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Другие возможные признаки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Конфликтность в семье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Барьеры между фигурами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Стирание отдельных фигур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Отсутствие основных частей тела у некоторых фигур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Выделение отдельных фигур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Изоляция отдельных фигур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Неадекватная величина отдельных фигур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Несоответствие вербального описания и рисунка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Преобладание вещей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Отсутствие на рисунке некоторых членов семьи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Член семьи, стоящий за спиной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Другие возможные признаки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Чувство неполноценности в семейной ситуации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Автор рисунка непропорционально маленький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Расположение фигур на нижней части листа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Линия слабая, прерывистая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Изоляция автора от других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Маленькие фигуры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Неподвижная по сравнению с другими фигура автора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Отсутствие автора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Автор стоит спиной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Другие возможные признаки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Враждебность в семейной ситуации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Одна фи</w:t>
            </w:r>
            <w:r>
              <w:rPr>
                <w:sz w:val="20"/>
                <w:szCs w:val="20"/>
                <w:lang w:val="ru-RU"/>
              </w:rPr>
              <w:t>гура на другом листе или на другой стороне листа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Агрессивная позиция фигуры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Зачеркнутая фигура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Деформированная фигура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Обратный профиль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Руки раскинуты в стороны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Пальцы длинные, подчеркнутые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Друг</w:t>
            </w:r>
            <w:r>
              <w:rPr>
                <w:sz w:val="20"/>
                <w:szCs w:val="20"/>
                <w:lang w:val="ru-RU"/>
              </w:rPr>
              <w:t>ие возможные признаки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</w:tbl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Интерпретация результатов:</w:t>
      </w:r>
    </w:p>
    <w:p w:rsidR="00000000" w:rsidRDefault="00177BD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Анализ структуры рисунка.</w:t>
      </w:r>
    </w:p>
    <w:p w:rsidR="00000000" w:rsidRDefault="00177BD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Сравнение состава нарисованной семьи с реальной: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если семья нарисована в полном составе - это признак эмоционального благополучия семьи.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если на рисунке изображен н</w:t>
      </w:r>
      <w:r>
        <w:rPr>
          <w:sz w:val="28"/>
          <w:szCs w:val="28"/>
          <w:lang w:val="ru-RU"/>
        </w:rPr>
        <w:t>е полный состав семьи, это может обозначать недовольство семейной ситуацией, наличие эмоциональных контактов в семье и даже агрессию.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случай, когда на рисунке вообще нет людей или когда изображаются люди не связанные с семьей, может свидетельствовать о: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неких травматических переживаниях по поводу семьи;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чувстве отверженности, покинутости (например, дети из интерната);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аутизме;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высоком уровне тревожности, связанном с чувством небезопасности;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также, отсутствии контакта между психологом и ребенком.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случаи уменьшения состава семьи на рисунке можно объяснить тем, что ребенок не рисовал тех, кто для него менее всего эмоционально привлекателен или тех, с кем у него существуют конфликты в семье. На вопрос, почему он их не нарисовал, ребенок дает ответ</w:t>
      </w:r>
      <w:r>
        <w:rPr>
          <w:sz w:val="28"/>
          <w:szCs w:val="28"/>
          <w:lang w:val="ru-RU"/>
        </w:rPr>
        <w:t xml:space="preserve"> защитного характера: "не хватило места", "боюсь, это плохо получится" и пр. вместо них ребенок иногда рисует зверушек или птиц.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если ребенок не рисует себя или рисует только себя, это обозначает отсутствие чувства общности с семьей. Вариант, когда ребе</w:t>
      </w:r>
      <w:r>
        <w:rPr>
          <w:sz w:val="28"/>
          <w:szCs w:val="28"/>
          <w:lang w:val="ru-RU"/>
        </w:rPr>
        <w:t>нок рисует только себя, объясняется дополнительно в зависимости от того, как он это делает: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он украшает образ на рисунке большим количеством деталей, аксессуаров, цветов и пр., а также делает изображение очень большим, то это может свидетельствовать о</w:t>
      </w:r>
      <w:r>
        <w:rPr>
          <w:sz w:val="28"/>
          <w:szCs w:val="28"/>
          <w:lang w:val="ru-RU"/>
        </w:rPr>
        <w:t xml:space="preserve"> наличии эгоцентричности и, возможно, истероидных чертах характера;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величина рисунка маленькая в "совокупности с негативным эмоциональным фоном", это признак чувства отверженности, покинутости, иногда - аутических тенденций;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Вариант, когда ребенок на </w:t>
      </w:r>
      <w:r>
        <w:rPr>
          <w:sz w:val="28"/>
          <w:szCs w:val="28"/>
          <w:lang w:val="ru-RU"/>
        </w:rPr>
        <w:t>рисунке увеличивает состав семьи, может объясняться наличием таких тенденций, как: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неудовлетворенные психологические потребности в кооперативных равноправных связях, то есть желание иметь для общения ребенка того же возраста (брат, сестра);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быт</w:t>
      </w:r>
      <w:r>
        <w:rPr>
          <w:sz w:val="28"/>
          <w:szCs w:val="28"/>
          <w:lang w:val="ru-RU"/>
        </w:rPr>
        <w:t>ь в обществе других людей;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желание занять родительскую охраняющее-руководящую позицию по отношению к другим детям (то есть на рисунке изображен ребенок или какое-нибудь животное, птица и пр.);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в человеке, способном удовлетворить стремление к бл</w:t>
      </w:r>
      <w:r>
        <w:rPr>
          <w:sz w:val="28"/>
          <w:szCs w:val="28"/>
          <w:lang w:val="ru-RU"/>
        </w:rPr>
        <w:t>изкому эмоциональному контакту;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иногда это может быть связано с символическим разрушением целостности семьи, месть родителям вследствие ощущения отверженности, ненужности.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Расположение членов семьи, особенности их взаимодействия.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семья нар</w:t>
      </w:r>
      <w:r>
        <w:rPr>
          <w:sz w:val="28"/>
          <w:szCs w:val="28"/>
          <w:lang w:val="ru-RU"/>
        </w:rPr>
        <w:t>исована в полном составе, с соединенными между собой руками, или семья занята одним делом - все это признак сплоченности, эмоционального благополучия семьи, включенности ребенка в эту ситуацию.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на низкий уровень эмоциональных связей в семье могут указыв</w:t>
      </w:r>
      <w:r>
        <w:rPr>
          <w:sz w:val="28"/>
          <w:szCs w:val="28"/>
          <w:lang w:val="ru-RU"/>
        </w:rPr>
        <w:t>ать такие признаки как: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разобщенность членов семьи на рисунке;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большое расстояние между ними;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помещение между ними различных предметов или стены, например, отец - газета, мать - плита или гладильная доска.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Особо неприятные персонажи помещаются в рамку или </w:t>
      </w:r>
      <w:r>
        <w:rPr>
          <w:sz w:val="28"/>
          <w:szCs w:val="28"/>
          <w:lang w:val="ru-RU"/>
        </w:rPr>
        <w:t>рисуются отдаленно от остальных. Если ребенок нарисовал себя в стороне от других, это свидетельствует о чувстве отчужденности.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если члены семьи вовлечены в какую-нибудь соревновательную игру, например, игру в мяч - это обозначает, что ребенок признает с</w:t>
      </w:r>
      <w:r>
        <w:rPr>
          <w:sz w:val="28"/>
          <w:szCs w:val="28"/>
          <w:lang w:val="ru-RU"/>
        </w:rPr>
        <w:t>уществование связи, взаимного интереса между ними, а также наличия соперничества за влияние в семье.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Мяч, находящийся между двумя или несколькими персонажами указывает на баланс любви и соперничества.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Мяч возле головы одного из персонажей означает, что реб</w:t>
      </w:r>
      <w:r>
        <w:rPr>
          <w:sz w:val="28"/>
          <w:szCs w:val="28"/>
          <w:lang w:val="ru-RU"/>
        </w:rPr>
        <w:t>енок признает за ним активную, решающую роль в семейной жизни.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Мяч лежит или подпрыгивает возле ноги какого-нибудь персонажа - неадекватная роль этого персонажа в процессе соперничества.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Последовательность и особенности рисования членов семьи.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наиболе</w:t>
      </w:r>
      <w:r>
        <w:rPr>
          <w:sz w:val="28"/>
          <w:szCs w:val="28"/>
          <w:lang w:val="ru-RU"/>
        </w:rPr>
        <w:t>е значимый персонаж рисуется первым, большего размера, чем все остальные, более тщательно и детализированнее, дольше всех остальных. В процессе рисования ребенок может возвращаться, подправлять и дополнять его.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отрицательное отношение к какому- либо чле</w:t>
      </w:r>
      <w:r>
        <w:rPr>
          <w:sz w:val="28"/>
          <w:szCs w:val="28"/>
          <w:lang w:val="ru-RU"/>
        </w:rPr>
        <w:t>ну семьи может выражаться через недетализированное или неполное (без каких-либо частей тела, например) изображение. Использование штриховки для изображения персонажа может обозначать наличие конфликтов в отношении с ним или отсутствии аффективных связей. Т</w:t>
      </w:r>
      <w:r>
        <w:rPr>
          <w:sz w:val="28"/>
          <w:szCs w:val="28"/>
          <w:lang w:val="ru-RU"/>
        </w:rPr>
        <w:t>ак же можно объяснить и паузы, сомнения перед рисованием какого-либо персонажа.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величина фигуры рисовальщика по сравнению с другими фигурами может быть разной. Если она больше или наравне с другими, то это трактуется либо как признак соревнования за род</w:t>
      </w:r>
      <w:r>
        <w:rPr>
          <w:sz w:val="28"/>
          <w:szCs w:val="28"/>
          <w:lang w:val="ru-RU"/>
        </w:rPr>
        <w:t>ительскую любовь с другим родителем или братом-сестрой. Если же фигура автора меньше остальных, что не слишком соответствует реальности, то это признак чувства незначительности или требование заботы со стороны родителей. По тому, как или в каком стиле ребе</w:t>
      </w:r>
      <w:r>
        <w:rPr>
          <w:sz w:val="28"/>
          <w:szCs w:val="28"/>
          <w:lang w:val="ru-RU"/>
        </w:rPr>
        <w:t>нок рисует себя (насколько он напоминает других персонажей), можно установить, с кем он себя идентифицирует, соответствует ли это его полу.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Символика рисунка: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грязь (сваленные в кучу, грязные листья в саду, грязные пятна на полу и т.п.) - символ внутр</w:t>
      </w:r>
      <w:r>
        <w:rPr>
          <w:sz w:val="28"/>
          <w:szCs w:val="28"/>
          <w:lang w:val="ru-RU"/>
        </w:rPr>
        <w:t>еннего беспокойства ребенка из-за неприятных для него моментов: дисгармония, действия и поведение, вызывающие у него чувство вины и т.д.;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вода, лед, дождь, звезды, холодильник и все, что касается холода - символ депрессивного настроения в данный момент </w:t>
      </w:r>
      <w:r>
        <w:rPr>
          <w:sz w:val="28"/>
          <w:szCs w:val="28"/>
          <w:lang w:val="ru-RU"/>
        </w:rPr>
        <w:t>или в потенции. Об этом же могут свидетельствовать кровати и лежащие на них спящие или больные люди, если ребенок идентифицирует себя с ними;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символы соперничества: спортивные игры или оборудование, дерущиеся кошка с собакой;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цветы или бабочки - симв</w:t>
      </w:r>
      <w:r>
        <w:rPr>
          <w:sz w:val="28"/>
          <w:szCs w:val="28"/>
          <w:lang w:val="ru-RU"/>
        </w:rPr>
        <w:t>ол реального или желаемого спокойствия или безмятежности;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шарики, бумажные змеи - символ чувства давления, от которого ребенок пытается избавиться;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символы агрессии: детская кроватка или клетка, как символ "пленения", лишения свободы, наказания (напр</w:t>
      </w:r>
      <w:r>
        <w:rPr>
          <w:sz w:val="28"/>
          <w:szCs w:val="28"/>
          <w:lang w:val="ru-RU"/>
        </w:rPr>
        <w:t>имер, младший братик в кроватке). Здесь же - барабан, оружие, молот, мотыга или грабли, дикие животные (например, при посещении зоопарка);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ж) дорожные знаки - символ сдерживания эмоций, подчинения правилам, навязанным ребенку в большей степени школой;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з) с</w:t>
      </w:r>
      <w:r>
        <w:rPr>
          <w:sz w:val="28"/>
          <w:szCs w:val="28"/>
          <w:lang w:val="ru-RU"/>
        </w:rPr>
        <w:t>имволы власти и угрозы: метла, выбивалка для одежды, пылесосы, грузовики, промышленная техника (экскаваторы, краны), поезда, огромные, нависшие над головой здания;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и) изображение опасных для жизни предметов между персонажами (оружие, даже игрушечное, ножни</w:t>
      </w:r>
      <w:r>
        <w:rPr>
          <w:sz w:val="28"/>
          <w:szCs w:val="28"/>
          <w:lang w:val="ru-RU"/>
        </w:rPr>
        <w:t>цы, столовые ножи и т.д.) - символ агрессивности, существование фактора соперничества.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методики "Непрямая экспресс-диагностика уровня психического развития дошкольников" П.А. Мясоеда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выявление уровня психического развития р</w:t>
      </w:r>
      <w:r>
        <w:rPr>
          <w:sz w:val="28"/>
          <w:szCs w:val="28"/>
          <w:lang w:val="ru-RU"/>
        </w:rPr>
        <w:t>ебенка.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методики: В основу методики заложены 12 шкал. Шкалы разработаны для 12 параметров УПР. Это: 1) ощущения (цветовые); 2) восприятие (зрительное); 3) запоминание; 4) мышление; 5) воображение; 6) внимание; 7) игра; 8) общение; 9) речь; 10) эмо</w:t>
      </w:r>
      <w:r>
        <w:rPr>
          <w:sz w:val="28"/>
          <w:szCs w:val="28"/>
          <w:lang w:val="ru-RU"/>
        </w:rPr>
        <w:t>ции; 11) самостоятельность; 12) саморегуляция.</w:t>
      </w:r>
    </w:p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шкала включает в себя пять уровней: от низшего, встречающегося в пределах дошкольного возраста, к высшему. Каждому уровню присвоена соответствующая оценка: первому - 1, второму - 2 и т.д.</w:t>
      </w:r>
    </w:p>
    <w:p w:rsidR="00000000" w:rsidRDefault="00177BD8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Измерительные</w:t>
      </w:r>
      <w:r>
        <w:rPr>
          <w:kern w:val="36"/>
          <w:sz w:val="28"/>
          <w:szCs w:val="28"/>
          <w:lang w:val="ru-RU"/>
        </w:rPr>
        <w:t xml:space="preserve"> шкалы УПР дошкольников (табл. 1)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28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Ощущения 1. С ошибками называет и различает основные цвета спектра 2. В основном без ошибок различает и называет основные цвета спектра 3. Различает оттенки цветов спектра, но ошибается, называя их 4. Различает и называ</w:t>
            </w:r>
            <w:r>
              <w:rPr>
                <w:sz w:val="20"/>
                <w:szCs w:val="20"/>
                <w:lang w:val="ru-RU"/>
              </w:rPr>
              <w:t>ет цвета спектра и их оттенки 5. Правильно описывает цветовое окружение, использует свои знания в изобразительной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Восприятие 1. При восприятии нового пытается дополнить данные зрения осязанием 2. Воспринимая новые предметы, обходится без не</w:t>
            </w:r>
            <w:r>
              <w:rPr>
                <w:sz w:val="20"/>
                <w:szCs w:val="20"/>
                <w:lang w:val="ru-RU"/>
              </w:rPr>
              <w:t>посредственного контакта с ними 3. Отроит достаточно полный образ восприятия, но не различает в нем основное и второстепенное 4. Выделяет в воспринимаемых предметах основные и второстепенные элементы 5. Строит означенный и дифференцированный образ мира, со</w:t>
            </w:r>
            <w:r>
              <w:rPr>
                <w:sz w:val="20"/>
                <w:szCs w:val="20"/>
                <w:lang w:val="ru-RU"/>
              </w:rPr>
              <w:t>общает о результатах взрослому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Запоминание 1. Запоминает учебный материал, данный в наглядной форме 2. Механически запоминает учебный материал, данный в словесной форме 3. Запоминает материал, выделяя в нем выступающие на первый план элементы 4. Запомин</w:t>
            </w:r>
            <w:r>
              <w:rPr>
                <w:sz w:val="20"/>
                <w:szCs w:val="20"/>
                <w:lang w:val="ru-RU"/>
              </w:rPr>
              <w:t xml:space="preserve">ает учебный материал, ориентируясь в его содержании 5. Запоминает учебный материал, понимая его содержание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Мышление 1. Получает новые сведения практическим способом, без участия речи 2. Практически решая познавательную задачу, с помощью речи пытается </w:t>
            </w:r>
            <w:r>
              <w:rPr>
                <w:sz w:val="20"/>
                <w:szCs w:val="20"/>
                <w:lang w:val="ru-RU"/>
              </w:rPr>
              <w:t>осмыслить ее условия 3. Выполняет познавательные действия с опорой на речь - средство достижения результата 4. Выполняет действия на основе предварительно сформулированного плана 5. Решает познавательные задачи без прямого контакта с предметами, в плане ре</w:t>
            </w:r>
            <w:r>
              <w:rPr>
                <w:sz w:val="20"/>
                <w:szCs w:val="20"/>
                <w:lang w:val="ru-RU"/>
              </w:rPr>
              <w:t>чи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Воображение 1. Играет с предметами, подчиняясь ихназначению, воспроизводит ихфункции 2. В ходе игры замещает реальные предметывоображаемыми, ориентируясь на их сходство 3. В игре замещает реальные предметывоображаемыми, непохожими на них 4. Игровым д</w:t>
            </w:r>
            <w:r>
              <w:rPr>
                <w:sz w:val="20"/>
                <w:szCs w:val="20"/>
                <w:lang w:val="ru-RU"/>
              </w:rPr>
              <w:t>ействиям предшествует этап их планирования, знает, во что будет играть 5. В уме создает новые образы и воплощает их в играх, рисунках, конструкциях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Внимание 1. На незначительное время может сосредоточиться на предметах, вызывающих интерес 2. Под контрол</w:t>
            </w:r>
            <w:r>
              <w:rPr>
                <w:sz w:val="20"/>
                <w:szCs w:val="20"/>
                <w:lang w:val="ru-RU"/>
              </w:rPr>
              <w:t>ем взрослого выполняет учебные действия, требующие сосредоточения 3. После многократного повторения указаний выполняет учебные действия, требующие сосредоточения 4. По указанию взрослого выполняет учебные действия, требующие сосредоточения 5. При выполнени</w:t>
            </w:r>
            <w:r>
              <w:rPr>
                <w:sz w:val="20"/>
                <w:szCs w:val="20"/>
                <w:lang w:val="ru-RU"/>
              </w:rPr>
              <w:t>и действий, требующих сосредоточения, может отвлекаться от посторонних раздражителей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Игра 1. Выполняет с игрушками ролевые действия 2. Принимает участие в сюжетно-ролевых играх, подчиняясь инициативе других детей 3. Берет на себя определенную роль, отл</w:t>
            </w:r>
            <w:r>
              <w:rPr>
                <w:sz w:val="20"/>
                <w:szCs w:val="20"/>
                <w:lang w:val="ru-RU"/>
              </w:rPr>
              <w:t>ичающуюся разнообразными игровыми действиями 4. Принимаемая роль отражает не только действия взрослых, но и отношения между ними 5. Является организатором игр, следит за соблюдением правил, выступает инициатором наказания за их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Общение 1. Побу</w:t>
            </w:r>
            <w:r>
              <w:rPr>
                <w:sz w:val="20"/>
                <w:szCs w:val="20"/>
                <w:lang w:val="ru-RU"/>
              </w:rPr>
              <w:t>ждает взрослого и сверстников к действиям, просит о помощи 2. Стремится достичь уважения со стороны взрослого, обижается на замечания 3. Подражает авторитетному взрослому, его словам и действиям 4. Стремится к сопереживанию и взаимопониманию с авторитетным</w:t>
            </w:r>
            <w:r>
              <w:rPr>
                <w:sz w:val="20"/>
                <w:szCs w:val="20"/>
                <w:lang w:val="ru-RU"/>
              </w:rPr>
              <w:t xml:space="preserve"> взрослым 5. Обнаруживает сопереживание и взаимопонимание, общаясь с детьми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Речь 1. Обозначает словами окружающие предметы и явления 2. Владеет элементарной связной речью, которая еще нс выходит за пределы наличной ситуации 3. Речь выходит за пределы не</w:t>
            </w:r>
            <w:r>
              <w:rPr>
                <w:sz w:val="20"/>
                <w:szCs w:val="20"/>
                <w:lang w:val="ru-RU"/>
              </w:rPr>
              <w:t>посредственной ситуации, описывает отсутствующие объекты 4. Речь становится средством планирования и выполнения игровых и практических действий 5. Владеет развернутой речью, передающей и отвлеченную от данной ситуации информацию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Эмоции 1. Проявляет не</w:t>
            </w:r>
            <w:r>
              <w:rPr>
                <w:sz w:val="20"/>
                <w:szCs w:val="20"/>
                <w:lang w:val="ru-RU"/>
              </w:rPr>
              <w:t>устойчивую эмоциональную реакцию на ситуацию, непосредственно его касающуюся 2. Сопереживает персонажам сказок, мультфильмов 3. Обнаруживает сопереживание реальным людям 4. Проявляет симпатию-антипатию к сверстникам и взрослым 5. Эмоционально оценивает сит</w:t>
            </w:r>
            <w:r>
              <w:rPr>
                <w:sz w:val="20"/>
                <w:szCs w:val="20"/>
                <w:lang w:val="ru-RU"/>
              </w:rPr>
              <w:t>уации, непосредственно его не касающиеся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Самостоятельность 1. Владеет гигиеническими навыками, одевается без помощи взрослого 2. Без напоминания правильно действует в привычных ситуациях 3. После разъяснения взрослого выполняет поручения, требующие сам</w:t>
            </w:r>
            <w:r>
              <w:rPr>
                <w:sz w:val="20"/>
                <w:szCs w:val="20"/>
                <w:lang w:val="ru-RU"/>
              </w:rPr>
              <w:t>остоятельности 4. Самостоятельно применяет выученные способы поведения в новых ситуациях 5. Пользуется доверием взрослого, проявляет самостоятельность в разнообразных ситуациях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Саморегуляция 1. Действует под влиянием ситуативных эмоций 2. В присутствии</w:t>
            </w:r>
            <w:r>
              <w:rPr>
                <w:sz w:val="20"/>
                <w:szCs w:val="20"/>
                <w:lang w:val="ru-RU"/>
              </w:rPr>
              <w:t xml:space="preserve"> авторитетного взрослого сдерживает свои непосредственные желания 3. Действует, подражая авторитетному взрослому, даже в его отсутствие 4. Может сдерживать свои непосредственные желания, импульсивные действия 5. В ситуации выбора отдаст предпочтение тем де</w:t>
            </w:r>
            <w:r>
              <w:rPr>
                <w:sz w:val="20"/>
                <w:szCs w:val="20"/>
                <w:lang w:val="ru-RU"/>
              </w:rPr>
              <w:t>йствиям, которые соответствуют требованиям взрослого</w:t>
            </w:r>
          </w:p>
        </w:tc>
      </w:tr>
    </w:tbl>
    <w:p w:rsidR="00000000" w:rsidRDefault="00177BD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 полученных данных должен ответить на вопрос: какое место на измерительной шкале занимает каждая из возрастных групп дошкольников. Это необходимо для перевода первичных --абсолютных - оценок УПР </w:t>
      </w:r>
      <w:r>
        <w:rPr>
          <w:sz w:val="28"/>
          <w:szCs w:val="28"/>
          <w:lang w:val="ru-RU"/>
        </w:rPr>
        <w:t>ребенка в относительные. Полученные данные позволяют осуществить перевод АО в СО. Для этого рассчитывается процент АО от максимальной суммарной оценки (МО), которая могла бы быть получена ребенком данной возрастной группы. Применяется, иначе говоря, формул</w:t>
      </w:r>
      <w:r>
        <w:rPr>
          <w:sz w:val="28"/>
          <w:szCs w:val="28"/>
          <w:lang w:val="ru-RU"/>
        </w:rPr>
        <w:t>а: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2093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81075" cy="361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расчёта результаты переводятся с OO в СО (станайн)</w:t>
      </w:r>
    </w:p>
    <w:p w:rsidR="00000000" w:rsidRDefault="00177BD8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Перевод относительных оценок в стандартные - шкалу станайн (табл. 2)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2"/>
        <w:gridCol w:w="316"/>
        <w:gridCol w:w="316"/>
        <w:gridCol w:w="416"/>
        <w:gridCol w:w="416"/>
        <w:gridCol w:w="416"/>
        <w:gridCol w:w="416"/>
        <w:gridCol w:w="416"/>
        <w:gridCol w:w="316"/>
        <w:gridCol w:w="3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Группы</w:t>
            </w:r>
          </w:p>
        </w:tc>
        <w:tc>
          <w:tcPr>
            <w:tcW w:w="33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Значения шкалы станайн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Стандартная (100 человек)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МЛ (109 человек)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 (92 человек)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 (12 человек)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</w:tbl>
    <w:p w:rsidR="00000000" w:rsidRDefault="00177BD8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остается присвоить значения 9-балльной шкалы каждой относительной оценке ОО.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применения методики психологу н</w:t>
      </w:r>
      <w:r>
        <w:rPr>
          <w:sz w:val="28"/>
          <w:szCs w:val="28"/>
          <w:lang w:val="ru-RU"/>
        </w:rPr>
        <w:t xml:space="preserve">еобходимо: 1) вместе с экспертом (лицом, хорошо знающим ребенка) получить первичную оценку УПР с помощью измерительных шкал (см. табл. 1); 2) пользуясь формулой (1), перевести полученную таким образом абсолютную оценку (АО) в относительную оценку (00); 3) </w:t>
      </w:r>
      <w:r>
        <w:rPr>
          <w:sz w:val="28"/>
          <w:szCs w:val="28"/>
          <w:lang w:val="ru-RU"/>
        </w:rPr>
        <w:t>далее, пользуясь табл. 3, перевести относительную оценку (00) в стандартную оценку (СО), т.е. в шкалу станайн. Точка на последней как раз и укажет на достигнутый ребенком уровень психического развития.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Было бы целесообразно приблизить выборочную совокупнос</w:t>
      </w:r>
      <w:r>
        <w:rPr>
          <w:sz w:val="28"/>
          <w:szCs w:val="28"/>
          <w:lang w:val="ru-RU"/>
        </w:rPr>
        <w:t>ть к генеральной. Но в этом случае придется по-новому пересчитать данные, приведенные в табл. 2, со всеми вытекающими отсюда последствиями.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Предлагаемая методика не может заменить известные средства диагностики психического развития детей дошкольного возра</w:t>
      </w:r>
      <w:r>
        <w:rPr>
          <w:sz w:val="28"/>
          <w:szCs w:val="28"/>
          <w:lang w:val="ru-RU"/>
        </w:rPr>
        <w:t>ста, но позволяет решать задачи их опосредованной экспресс-диагностики, особенно при работе с группами дошкольников.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исследования по методике "Кинетический рисунок семьи" (КРС) Р. Бэнса, С. Кауфмана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497"/>
        <w:gridCol w:w="1418"/>
        <w:gridCol w:w="1559"/>
        <w:gridCol w:w="1719"/>
        <w:gridCol w:w="1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испытуемого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Благо</w:t>
            </w:r>
            <w:r>
              <w:rPr>
                <w:sz w:val="20"/>
                <w:szCs w:val="20"/>
                <w:lang w:val="ru-RU"/>
              </w:rPr>
              <w:t>приятная семейная обстановка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Тревожность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Конфликтность в семье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Чувство неполноценности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Враждебность в семейной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Ʃ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9,6</w:t>
            </w:r>
          </w:p>
        </w:tc>
      </w:tr>
    </w:tbl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pacing w:after="200" w:line="276" w:lineRule="auto"/>
        <w:ind w:firstLine="709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4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исследования по методике "Непрямая экспресс-диагностика уровня психического развития дошкольников" П.А. Мясоеда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Респондента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ощущение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восприятие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запоминание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мышление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воображение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внимание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речь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самостоятельность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саморегуляция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суммарный балл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станайн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73,3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68,3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83,3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88,3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93,3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73,3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95,0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Ʃ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5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</w:t>
      </w:r>
    </w:p>
    <w:p w:rsidR="00000000" w:rsidRDefault="00177BD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вычисления значения коэффициента ранговой корреляции взаимосвязи психологической атмосферы в семье и уровня психического развити</w:t>
      </w:r>
      <w:r>
        <w:rPr>
          <w:sz w:val="28"/>
          <w:szCs w:val="28"/>
          <w:lang w:val="ru-RU"/>
        </w:rPr>
        <w:t>я ребёнка дошкольного возраста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979"/>
        <w:gridCol w:w="2268"/>
        <w:gridCol w:w="2409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респондента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Ранг по показателю шкалы развития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Ранг по показателю эмоц. климата в семье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Разность рангов сравниваемых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B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2392,5</w:t>
            </w:r>
          </w:p>
        </w:tc>
      </w:tr>
    </w:tbl>
    <w:p w:rsidR="00177BD8" w:rsidRDefault="00177BD8">
      <w:pPr>
        <w:shd w:val="clear" w:color="auto" w:fill="FFFFFF"/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177B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39"/>
    <w:rsid w:val="00177BD8"/>
    <w:rsid w:val="0092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10265</Words>
  <Characters>58514</Characters>
  <Application>Microsoft Office Word</Application>
  <DocSecurity>0</DocSecurity>
  <Lines>487</Lines>
  <Paragraphs>137</Paragraphs>
  <ScaleCrop>false</ScaleCrop>
  <Company/>
  <LinksUpToDate>false</LinksUpToDate>
  <CharactersWithSpaces>68642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2024-08-26T12:28:00Z</dcterms:created>
  <dcterms:modified xsi:type="dcterms:W3CDTF">2024-08-26T12:28:00Z</dcterms:modified>
</cp:coreProperties>
</file>