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bookmarkStart w:id="0" w:name="_GoBack"/>
      <w:bookmarkEnd w:id="0"/>
      <w:r>
        <w:rPr>
          <w:rFonts w:ascii="Times New Roman CYR" w:hAnsi="Times New Roman CYR" w:cs="Times New Roman CYR"/>
          <w:kern w:val="28"/>
          <w:sz w:val="28"/>
          <w:szCs w:val="28"/>
        </w:rPr>
        <w:t>САНКТ-ПЕТЕРБУРГСКИЙ ИНСТИТУТ ПСИХОЛОГИИ И АКМЕОЛОГИИ</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ФАКУЛЬТЕТ ПСИХОЛОГИИ</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КАФЕДРА ОБЩЕЙ ПСИХОЛОГИИ</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КУРСОВАЯ РАБОТА</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по дисциплине «Экспериментальная психология»</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kern w:val="28"/>
          <w:sz w:val="28"/>
          <w:szCs w:val="28"/>
        </w:rPr>
        <w:t>на тему: «</w:t>
      </w:r>
      <w:r>
        <w:rPr>
          <w:rFonts w:ascii="Times New Roman CYR" w:hAnsi="Times New Roman CYR" w:cs="Times New Roman CYR"/>
          <w:sz w:val="28"/>
          <w:szCs w:val="28"/>
        </w:rPr>
        <w:t>ВЗАИМОСВЯЗЬ РОДИТЕЛЬСКОГО ОТНОШЕНИЯ И АГРЕССИВНОСТИ ПОДРОСТКОВ»</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left="5103"/>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Работу вып</w:t>
      </w:r>
      <w:r>
        <w:rPr>
          <w:rFonts w:ascii="Times New Roman CYR" w:hAnsi="Times New Roman CYR" w:cs="Times New Roman CYR"/>
          <w:kern w:val="28"/>
          <w:sz w:val="28"/>
          <w:szCs w:val="28"/>
        </w:rPr>
        <w:t>олнила Иванова Ирина</w:t>
      </w:r>
    </w:p>
    <w:p w:rsidR="00000000" w:rsidRDefault="007E5CAD">
      <w:pPr>
        <w:widowControl w:val="0"/>
        <w:autoSpaceDE w:val="0"/>
        <w:autoSpaceDN w:val="0"/>
        <w:adjustRightInd w:val="0"/>
        <w:spacing w:after="0" w:line="360" w:lineRule="auto"/>
        <w:ind w:left="5103"/>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Научный руководитель Тарадина Юлия Михайловна</w:t>
      </w: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p>
    <w:p w:rsidR="00000000" w:rsidRDefault="007E5CAD">
      <w:pPr>
        <w:widowControl w:val="0"/>
        <w:autoSpaceDE w:val="0"/>
        <w:autoSpaceDN w:val="0"/>
        <w:adjustRightInd w:val="0"/>
        <w:spacing w:after="0" w:line="360" w:lineRule="auto"/>
        <w:ind w:firstLine="709"/>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САНКТ-ПЕТЕРБУРГ 2013</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оценка взаимосвязи родительского отношения и агрессивности подростков.</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подростки - 20 человек в возраст</w:t>
      </w:r>
      <w:r>
        <w:rPr>
          <w:rFonts w:ascii="Times New Roman CYR" w:hAnsi="Times New Roman CYR" w:cs="Times New Roman CYR"/>
          <w:sz w:val="28"/>
          <w:szCs w:val="28"/>
        </w:rPr>
        <w:t>е от 13 до 14 лет, а также их родители.</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исследования является стиль родительского отношения и агрессивность подростков.</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Гипотезы: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1.Чем выше уровень отвержения подростка родителями, тем выше уровень его физической агрессии, а также вербальной аг</w:t>
      </w:r>
      <w:r>
        <w:rPr>
          <w:rFonts w:ascii="Times New Roman CYR" w:hAnsi="Times New Roman CYR" w:cs="Times New Roman CYR"/>
          <w:sz w:val="28"/>
          <w:szCs w:val="28"/>
        </w:rPr>
        <w:t xml:space="preserve">рессии и негативизма.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 Чем выше уровень авторитарной гиперсоциализации со стороны родителей, тем выше уровень косвенной агрессии, обиды, подозрительности, тревожности у подростка.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Басса-Дарки.</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 «РУКА».</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Тест-опросник родительс</w:t>
      </w:r>
      <w:r>
        <w:rPr>
          <w:rFonts w:ascii="Times New Roman CYR" w:hAnsi="Times New Roman CYR" w:cs="Times New Roman CYR"/>
          <w:sz w:val="28"/>
          <w:szCs w:val="28"/>
        </w:rPr>
        <w:t>кого отношения (А.Я. Варга, В.В. Столин).</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Опросник «Поведение родителей и отношение подростков к ним.</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Методы статистической обработки данных (первичные описательные статистики, критерий Колмогорова-Смирнова, критерий r- Пирсона).</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Программа исследования</w:t>
      </w:r>
      <w:r>
        <w:rPr>
          <w:rFonts w:ascii="Times New Roman CYR" w:hAnsi="Times New Roman CYR" w:cs="Times New Roman CYR"/>
          <w:sz w:val="28"/>
          <w:szCs w:val="28"/>
        </w:rPr>
        <w:t xml:space="preserve">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в три этапа:</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этап - организационный. На данном этапе проводилось изучение и анализ данной проблемы. Была определена цель, объект, предмет, рабочие гипотезы исследования. Второй этап - эмпирический. Проводилось эмпирическое</w:t>
      </w:r>
      <w:r>
        <w:rPr>
          <w:rFonts w:ascii="Times New Roman CYR" w:hAnsi="Times New Roman CYR" w:cs="Times New Roman CYR"/>
          <w:sz w:val="28"/>
          <w:szCs w:val="28"/>
        </w:rPr>
        <w:t xml:space="preserve"> исследование, анализировались полученные результаты.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исследования были использованы следующие методы:</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с использованием стандартизированных психодиагностических методик, направленных на определение уровня агрессии, враждебности</w:t>
      </w:r>
      <w:r>
        <w:rPr>
          <w:rFonts w:ascii="Times New Roman CYR" w:hAnsi="Times New Roman CYR" w:cs="Times New Roman CYR"/>
          <w:sz w:val="28"/>
          <w:szCs w:val="28"/>
        </w:rPr>
        <w:t xml:space="preserve">, видов реакций, установок, поведения и методов воспитания родителей так, как видят их дети в подростковом возрасте.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Тестирование проводилось по устному соглашению с каждым из участников, в свободное время. Реакций отказа и негативизма по отношению к обсл</w:t>
      </w:r>
      <w:r>
        <w:rPr>
          <w:rFonts w:ascii="Times New Roman CYR" w:hAnsi="Times New Roman CYR" w:cs="Times New Roman CYR"/>
          <w:sz w:val="28"/>
          <w:szCs w:val="28"/>
        </w:rPr>
        <w:t>едованию не было. Объект исследования: подростки - 20 человек в возрасте от 13 до 14 лет и их родители.</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заключительно-обобщающий. На данном этапе проводилась систематизация исследовательских материалов, анализ и уточнение выводов. Была провед</w:t>
      </w:r>
      <w:r>
        <w:rPr>
          <w:rFonts w:ascii="Times New Roman CYR" w:hAnsi="Times New Roman CYR" w:cs="Times New Roman CYR"/>
          <w:sz w:val="28"/>
          <w:szCs w:val="28"/>
        </w:rPr>
        <w:t xml:space="preserve">ена статистическая обработка результатов исследования с использованием программ </w:t>
      </w:r>
      <w:r>
        <w:rPr>
          <w:rFonts w:ascii="Times New Roman CYR" w:hAnsi="Times New Roman CYR" w:cs="Times New Roman CYR"/>
          <w:sz w:val="28"/>
          <w:szCs w:val="28"/>
          <w:lang w:val="en-US"/>
        </w:rPr>
        <w:t>Excel</w:t>
      </w:r>
      <w:r>
        <w:rPr>
          <w:rFonts w:ascii="Times New Roman CYR" w:hAnsi="Times New Roman CYR" w:cs="Times New Roman CYR"/>
          <w:sz w:val="28"/>
          <w:szCs w:val="28"/>
        </w:rPr>
        <w:t xml:space="preserve"> и </w:t>
      </w:r>
      <w:r>
        <w:rPr>
          <w:rFonts w:ascii="Times New Roman CYR" w:hAnsi="Times New Roman CYR" w:cs="Times New Roman CYR"/>
          <w:sz w:val="28"/>
          <w:szCs w:val="28"/>
          <w:lang w:val="en-US"/>
        </w:rPr>
        <w:t>Statistica</w:t>
      </w:r>
      <w:r>
        <w:rPr>
          <w:rFonts w:ascii="Times New Roman CYR" w:hAnsi="Times New Roman CYR" w:cs="Times New Roman CYR"/>
          <w:sz w:val="28"/>
          <w:szCs w:val="28"/>
        </w:rPr>
        <w:t xml:space="preserve">. Прежде всего, была проверена нормальность распределения полученных данных с помощью критерия Колмогорова-Смирнова.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было получено нормальное распр</w:t>
      </w:r>
      <w:r>
        <w:rPr>
          <w:rFonts w:ascii="Times New Roman CYR" w:hAnsi="Times New Roman CYR" w:cs="Times New Roman CYR"/>
          <w:sz w:val="28"/>
          <w:szCs w:val="28"/>
        </w:rPr>
        <w:t>еделение данных, для определения статистически значимых связей между переменными применялся коэффициент линейной корреляции Пирсона.</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и интерпретация полученных результатов </w:t>
      </w:r>
    </w:p>
    <w:p w:rsidR="00000000" w:rsidRDefault="007E5CAD">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воспитание подросток агрессия родительский</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sz w:val="28"/>
          <w:szCs w:val="28"/>
        </w:rPr>
        <w:br w:type="page"/>
        <w:t>1. Анализ первичных данных</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.1 А</w:t>
      </w:r>
      <w:r>
        <w:rPr>
          <w:rFonts w:ascii="Times New Roman CYR" w:hAnsi="Times New Roman CYR" w:cs="Times New Roman CYR"/>
          <w:kern w:val="32"/>
          <w:sz w:val="28"/>
          <w:szCs w:val="28"/>
        </w:rPr>
        <w:t>нализ результатов теста Руки</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В исследовании приняли участие двадцать испытуемых. Ниже в процентах представлены результаты, полученные по шкалам методики «Руки».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Активность - 27,5%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Ущербность - 2,75%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Коммуникативность - 25,3%</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Директивность - 23,65%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Зависи</w:t>
      </w:r>
      <w:r>
        <w:rPr>
          <w:rFonts w:ascii="Times New Roman CYR" w:hAnsi="Times New Roman CYR" w:cs="Times New Roman CYR"/>
          <w:kern w:val="32"/>
          <w:sz w:val="28"/>
          <w:szCs w:val="28"/>
        </w:rPr>
        <w:t>мость - 2,75%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Тревожность - 1,1%</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Пассивность - 2,75%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Агрессивность - 7,15%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Демонстративность - 6,05%</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Из приведенных результатов видно, что наиболее выраженными в группе показателями являются «активность», «коммуникативность», «директивность». В то время ка</w:t>
      </w:r>
      <w:r>
        <w:rPr>
          <w:rFonts w:ascii="Times New Roman CYR" w:hAnsi="Times New Roman CYR" w:cs="Times New Roman CYR"/>
          <w:kern w:val="32"/>
          <w:sz w:val="28"/>
          <w:szCs w:val="28"/>
        </w:rPr>
        <w:t xml:space="preserve">к наименьший процент получили такие показатели как «тревожность», «пассивность», «зависимость», «ущербность».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Высокий процент ответов категории «коммуникативность» (25,3%) является признаком высокой коммуникативности, общительности испытуемых. Что говорит</w:t>
      </w:r>
      <w:r>
        <w:rPr>
          <w:rFonts w:ascii="Times New Roman CYR" w:hAnsi="Times New Roman CYR" w:cs="Times New Roman CYR"/>
          <w:kern w:val="32"/>
          <w:sz w:val="28"/>
          <w:szCs w:val="28"/>
        </w:rPr>
        <w:t xml:space="preserve"> о наличии стремления устанавливать контакты с другими людьми, получать обратную связь, потребности в понимании и принятии окружающими. Такой результат вполне предсказуем, учитывая подростковый возраст испытуемых, для которого общение является ведущим видо</w:t>
      </w:r>
      <w:r>
        <w:rPr>
          <w:rFonts w:ascii="Times New Roman CYR" w:hAnsi="Times New Roman CYR" w:cs="Times New Roman CYR"/>
          <w:kern w:val="32"/>
          <w:sz w:val="28"/>
          <w:szCs w:val="28"/>
        </w:rPr>
        <w:t>м деятельности.</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Еще одна категория, получившая яркое выражение - «директивность» (23,65%). Данная категория свидетельствует о возможности проявления агрессии в открытом поведении испытуемых, отсутствии стремления «считаться» с другими людьми, учитывать чув</w:t>
      </w:r>
      <w:r>
        <w:rPr>
          <w:rFonts w:ascii="Times New Roman CYR" w:hAnsi="Times New Roman CYR" w:cs="Times New Roman CYR"/>
          <w:kern w:val="32"/>
          <w:sz w:val="28"/>
          <w:szCs w:val="28"/>
        </w:rPr>
        <w:t>ства, права и намерения других в своем поведении, нежелании приспосабливаться к социальному окружению.</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Активность - это категория, которая включает ответы, отражающие тенденцию к действиям, в которых рука воспринимается как совершающая какое-либо активное </w:t>
      </w:r>
      <w:r>
        <w:rPr>
          <w:rFonts w:ascii="Times New Roman CYR" w:hAnsi="Times New Roman CYR" w:cs="Times New Roman CYR"/>
          <w:kern w:val="32"/>
          <w:sz w:val="28"/>
          <w:szCs w:val="28"/>
        </w:rPr>
        <w:t xml:space="preserve">действие. При этом засчитываются как безличностные, так и личностно ориентированные ответы. Активность - это 27,5%. </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kern w:val="32"/>
          <w:sz w:val="28"/>
          <w:szCs w:val="28"/>
        </w:rPr>
      </w:pPr>
    </w:p>
    <w:p w:rsidR="00000000" w:rsidRDefault="00E576D4">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Microsoft Sans Serif" w:hAnsi="Microsoft Sans Serif" w:cs="Microsoft Sans Serif"/>
          <w:noProof/>
          <w:sz w:val="17"/>
          <w:szCs w:val="17"/>
        </w:rPr>
        <w:drawing>
          <wp:inline distT="0" distB="0" distL="0" distR="0">
            <wp:extent cx="4581525" cy="3533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3533775"/>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Рисунок 1. Результаты теста руки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.2 Анализ результатов по методике Басса - Дарки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Данная методика поз</w:t>
      </w:r>
      <w:r>
        <w:rPr>
          <w:rFonts w:ascii="Times New Roman CYR" w:hAnsi="Times New Roman CYR" w:cs="Times New Roman CYR"/>
          <w:kern w:val="32"/>
          <w:sz w:val="28"/>
          <w:szCs w:val="28"/>
        </w:rPr>
        <w:t>волила исследовать выраженность различных видов агрессии у испытуемых. Ниже будет показано, сколько в процентах ответов было по каждому из показателей.</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Вербальная агрессия - 16%</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Обида - 9%</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Чувство вины - 32%</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Физическая агрессия - 8%</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Косвенная - 20%</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Подозри</w:t>
      </w:r>
      <w:r>
        <w:rPr>
          <w:rFonts w:ascii="Times New Roman CYR" w:hAnsi="Times New Roman CYR" w:cs="Times New Roman CYR"/>
          <w:kern w:val="32"/>
          <w:sz w:val="28"/>
          <w:szCs w:val="28"/>
        </w:rPr>
        <w:t>тельность - 12%</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Раздражение - 4%</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Негативизм - 0%</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Наибольшие показатели по шкалам «Чувство вины», «Косвенная агрессия», а наименьший - по шкале «Негатевизм».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Косвенная - это агрессия, которая окольным путем направлена на иное лицо или же ни на кого.</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Чувств</w:t>
      </w:r>
      <w:r>
        <w:rPr>
          <w:rFonts w:ascii="Times New Roman CYR" w:hAnsi="Times New Roman CYR" w:cs="Times New Roman CYR"/>
          <w:sz w:val="28"/>
          <w:szCs w:val="28"/>
        </w:rPr>
        <w:t>о вины - выражает возможное убеждение субъекта в том, что субъект плохой человек, что поступает зло и еще им ощущаемые совести угрызения.</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Негативизм - это оппозиционная манера в поведении от пассивного сопротивления до активной борьбы против установившихся</w:t>
      </w:r>
      <w:r>
        <w:rPr>
          <w:rFonts w:ascii="Times New Roman CYR" w:hAnsi="Times New Roman CYR" w:cs="Times New Roman CYR"/>
          <w:sz w:val="28"/>
          <w:szCs w:val="28"/>
        </w:rPr>
        <w:t xml:space="preserve"> обычаев, законов.</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E576D4">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162550" cy="2762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2550" cy="2762250"/>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Рисунок 2. Результаты по методике Басса - Дарки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В отношениях с одногодками у людей подросткового периода частенько возникают такие ситуации, которые заставляют этих людей испытывать чувство вины или </w:t>
      </w:r>
      <w:r>
        <w:rPr>
          <w:rFonts w:ascii="Times New Roman CYR" w:hAnsi="Times New Roman CYR" w:cs="Times New Roman CYR"/>
          <w:sz w:val="28"/>
          <w:szCs w:val="28"/>
        </w:rPr>
        <w:t>же зависть. На этот возраст приходится целый ряд кризисов, переломных моментов. Каждый из кризисов заставляет подростка задуматься о себе, и о том, что из себя представляет. В этом вот возрасте перед человеком открывается все более широкий мир и он из семь</w:t>
      </w:r>
      <w:r>
        <w:rPr>
          <w:rFonts w:ascii="Times New Roman CYR" w:hAnsi="Times New Roman CYR" w:cs="Times New Roman CYR"/>
          <w:sz w:val="28"/>
          <w:szCs w:val="28"/>
        </w:rPr>
        <w:t xml:space="preserve">и переходит в школу, начинает посещать клубы, спортивные секции, группы занятий по </w:t>
      </w:r>
      <w:r>
        <w:rPr>
          <w:rFonts w:ascii="Times New Roman CYR" w:hAnsi="Times New Roman CYR" w:cs="Times New Roman CYR"/>
          <w:sz w:val="28"/>
          <w:szCs w:val="28"/>
          <w:lang w:val="en-US"/>
        </w:rPr>
        <w:t>c</w:t>
      </w:r>
      <w:r>
        <w:rPr>
          <w:rFonts w:ascii="Times New Roman CYR" w:hAnsi="Times New Roman CYR" w:cs="Times New Roman CYR"/>
          <w:sz w:val="28"/>
          <w:szCs w:val="28"/>
        </w:rPr>
        <w:t>воим интересам. Присоединение, уход из какой-то группы потенциально несет в себе элемент риска, но и составляет существенную часть развития. Подростки всего чаще тяготеют к</w:t>
      </w:r>
      <w:r>
        <w:rPr>
          <w:rFonts w:ascii="Times New Roman CYR" w:hAnsi="Times New Roman CYR" w:cs="Times New Roman CYR"/>
          <w:sz w:val="28"/>
          <w:szCs w:val="28"/>
        </w:rPr>
        <w:t xml:space="preserve"> группам своего же возраста, тогда как в детстве основным окружением является их семья. Опыт подростка - это в большей степени его собственный опыт, а не общий опыт семьи, который защищал бы его и помогал в принятии решений, преодолении трудностей его. Он </w:t>
      </w:r>
      <w:r>
        <w:rPr>
          <w:rFonts w:ascii="Times New Roman CYR" w:hAnsi="Times New Roman CYR" w:cs="Times New Roman CYR"/>
          <w:sz w:val="28"/>
          <w:szCs w:val="28"/>
        </w:rPr>
        <w:t>сталкивается с обстоятельствами, тогда когда должен сам принимать решения. Это вот может вызывать стресс, потому как решения часто настолько серьезны, что могут повлиять даже на всю остальную жизнь.</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.3 Анализ результатов по методике </w:t>
      </w:r>
      <w:r>
        <w:rPr>
          <w:rFonts w:ascii="Times New Roman CYR" w:hAnsi="Times New Roman CYR" w:cs="Times New Roman CYR"/>
          <w:kern w:val="32"/>
          <w:sz w:val="28"/>
          <w:szCs w:val="28"/>
          <w:lang w:val="en-US"/>
        </w:rPr>
        <w:t>ADOR</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Далее будет опис</w:t>
      </w:r>
      <w:r>
        <w:rPr>
          <w:rFonts w:ascii="Times New Roman CYR" w:hAnsi="Times New Roman CYR" w:cs="Times New Roman CYR"/>
          <w:kern w:val="32"/>
          <w:sz w:val="28"/>
          <w:szCs w:val="28"/>
        </w:rPr>
        <w:t>ано количество процентов по каждой из шкал. Позитивный интерес - 72,64%</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Директивность - 22,7%</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Автономность - 4,54%</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Главное - это психологическое принятие родителей тинейджеры видят в относительно критическом подходе к ним же. Тинейджеры частенько испытываю</w:t>
      </w:r>
      <w:r>
        <w:rPr>
          <w:rFonts w:ascii="Times New Roman CYR" w:hAnsi="Times New Roman CYR" w:cs="Times New Roman CYR"/>
          <w:kern w:val="32"/>
          <w:sz w:val="28"/>
          <w:szCs w:val="28"/>
        </w:rPr>
        <w:t>т необходимость в помощи, поддержке их родителей. Такие формы поведений, как властность, подозрительность, тенденция к лидерству отрицаются. В это время тинейджеры не ждут от своих родителей чрезмерного конформизма, вплоть до тенденции «идти на поводу».</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br w:type="page"/>
      </w:r>
      <w:r w:rsidR="00E576D4">
        <w:rPr>
          <w:rFonts w:ascii="Microsoft Sans Serif" w:hAnsi="Microsoft Sans Serif" w:cs="Microsoft Sans Serif"/>
          <w:noProof/>
          <w:sz w:val="17"/>
          <w:szCs w:val="17"/>
        </w:rPr>
        <w:drawing>
          <wp:inline distT="0" distB="0" distL="0" distR="0">
            <wp:extent cx="4400550" cy="3429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0550" cy="3429000"/>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Рисунок 3. Анализ результатов по методике </w:t>
      </w:r>
      <w:r>
        <w:rPr>
          <w:rFonts w:ascii="Times New Roman CYR" w:hAnsi="Times New Roman CYR" w:cs="Times New Roman CYR"/>
          <w:kern w:val="32"/>
          <w:sz w:val="28"/>
          <w:szCs w:val="28"/>
          <w:lang w:val="en-US"/>
        </w:rPr>
        <w:t>ADOR</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Просто компетентное поведение, дружеский способ общения, нормальные эмоциональные контакты оказываются недостаточными для того, чтоб тинейджер мог бы утверждать, то, что ма</w:t>
      </w:r>
      <w:r>
        <w:rPr>
          <w:rFonts w:ascii="Times New Roman CYR" w:hAnsi="Times New Roman CYR" w:cs="Times New Roman CYR"/>
          <w:kern w:val="32"/>
          <w:sz w:val="28"/>
          <w:szCs w:val="28"/>
        </w:rPr>
        <w:t>ма его испытывает по отношению к этому человеку светлый интерес. Они стремятся к сверхопеке сильного, взрослого, самостоятельного индивида. Можно объяснить это тем, что тинейджеры из хорошей семьи. Наибольшие показатели по шкале интереса позитивного, дирек</w:t>
      </w:r>
      <w:r>
        <w:rPr>
          <w:rFonts w:ascii="Times New Roman CYR" w:hAnsi="Times New Roman CYR" w:cs="Times New Roman CYR"/>
          <w:kern w:val="32"/>
          <w:sz w:val="28"/>
          <w:szCs w:val="28"/>
        </w:rPr>
        <w:t>тивности.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директивности. Директивность родителей по отношению к ребенку тинэйджеры видят в навязывании им чувства вины по отношению к этим тинэйджерам, их декларациям, постоянным напоминаниям о том, что «родители жертвуют всем ради ребенка», полность</w:t>
      </w:r>
      <w:r>
        <w:rPr>
          <w:rFonts w:ascii="Times New Roman CYR" w:hAnsi="Times New Roman CYR" w:cs="Times New Roman CYR"/>
          <w:sz w:val="28"/>
          <w:szCs w:val="28"/>
        </w:rPr>
        <w:t>ю берут на себя ответственность за вес, также то, что сделал, делает, будет делать чадо. Родителями как бы утверждается изначальная зависимость родительского статуса, оценки окружающих от соответствия чада «эталону ребенка», исключая при этом вот возможнос</w:t>
      </w:r>
      <w:r>
        <w:rPr>
          <w:rFonts w:ascii="Times New Roman CYR" w:hAnsi="Times New Roman CYR" w:cs="Times New Roman CYR"/>
          <w:sz w:val="28"/>
          <w:szCs w:val="28"/>
        </w:rPr>
        <w:t>ть других вариантов самовыражения. Таким образом, родители стремятся любым способом исключить неправильное поведение чада, чтоб «не ударить в грязь лицом». Простые формы проявления отзывчивости, проявления симпатии, вызывающие положительные эмоциональные о</w:t>
      </w:r>
      <w:r>
        <w:rPr>
          <w:rFonts w:ascii="Times New Roman CYR" w:hAnsi="Times New Roman CYR" w:cs="Times New Roman CYR"/>
          <w:sz w:val="28"/>
          <w:szCs w:val="28"/>
        </w:rPr>
        <w:t>тношения, отрицательно коррелируют с директивной формой взаимодействия родителей, подростка. Меньшие показатели имеются по шкале автономности. Родительская автономность в отношениях с подростками понимается им как диктат, полное упоение властью, даже некот</w:t>
      </w:r>
      <w:r>
        <w:rPr>
          <w:rFonts w:ascii="Times New Roman CYR" w:hAnsi="Times New Roman CYR" w:cs="Times New Roman CYR"/>
          <w:sz w:val="28"/>
          <w:szCs w:val="28"/>
        </w:rPr>
        <w:t>орая маниакальность в этом отношении, не признающая никаких вариаций. При этом родители, не воспринимающие своего ребенка как непосредственно личность, со своими чувствами, мыслями, представлениями, побуждениями, являют собой «слепую» силу власти и амбиций</w:t>
      </w:r>
      <w:r>
        <w:rPr>
          <w:rFonts w:ascii="Times New Roman CYR" w:hAnsi="Times New Roman CYR" w:cs="Times New Roman CYR"/>
          <w:sz w:val="28"/>
          <w:szCs w:val="28"/>
        </w:rPr>
        <w:t>, которой все, невзирая ни на что, обязаны, подчиняться. При этом адаптивная форма родительского авторитета, основанная на доверии, уважении, а также приемлемые формы жесткости, резкости (когда они учитывают ситуацию), оказываются не характерными для автон</w:t>
      </w:r>
      <w:r>
        <w:rPr>
          <w:rFonts w:ascii="Times New Roman CYR" w:hAnsi="Times New Roman CYR" w:cs="Times New Roman CYR"/>
          <w:sz w:val="28"/>
          <w:szCs w:val="28"/>
        </w:rPr>
        <w:t>омности родителей в отношениях с чадами-тинэйджерами. По мнению ни эмоциональная привязанность, ни дружеский стиль общения не могут быть связаны с отгороженностью, невовлеченностью родителей в дела ребенка.</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.4 Тест - опросник родительского отношения</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Прин</w:t>
      </w:r>
      <w:r>
        <w:rPr>
          <w:rFonts w:ascii="Times New Roman CYR" w:hAnsi="Times New Roman CYR" w:cs="Times New Roman CYR"/>
          <w:kern w:val="32"/>
          <w:sz w:val="28"/>
          <w:szCs w:val="28"/>
        </w:rPr>
        <w:t>имали непосредственное участие родители 20 подростков. Результаты приводятся ниже.</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Принятие - отвержение 11,21 %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Образ социальной желательности поведения 24 %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Симбиоз 20,03 %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Авторитарная гиперсоциализация 22 %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Маленький неудачник 23,03 %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Образ социальной</w:t>
      </w:r>
      <w:r>
        <w:rPr>
          <w:rFonts w:ascii="Times New Roman CYR" w:hAnsi="Times New Roman CYR" w:cs="Times New Roman CYR"/>
          <w:sz w:val="28"/>
          <w:szCs w:val="28"/>
        </w:rPr>
        <w:t xml:space="preserve"> желательности поведения - это социально желательный образ родительского отношения. Содержательно шкала раскрывается, так : родитель заинтересован в делах, планах своего ребенка, сочувствует и старается во всем помочь ему. Родитель высоко оценивает интелле</w:t>
      </w:r>
      <w:r>
        <w:rPr>
          <w:rFonts w:ascii="Times New Roman CYR" w:hAnsi="Times New Roman CYR" w:cs="Times New Roman CYR"/>
          <w:sz w:val="28"/>
          <w:szCs w:val="28"/>
        </w:rPr>
        <w:t xml:space="preserve">ктуальные, творческие способности подростка, испытывает чувство гордости за него. Родитель также поощряет инициативу, самостоятельность своего ребенка и при этом еще этот родитель старается быть с ним на равных. Родитель также доверяет ребенку и старается </w:t>
      </w:r>
      <w:r>
        <w:rPr>
          <w:rFonts w:ascii="Times New Roman CYR" w:hAnsi="Times New Roman CYR" w:cs="Times New Roman CYR"/>
          <w:sz w:val="28"/>
          <w:szCs w:val="28"/>
        </w:rPr>
        <w:t>встать на его точку зрения в спорных с ним вопросах. Можно объяснить самые большие показатели по этой шкале тем, что это тинэйджеры из хороших семей, которые называют благополучными.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Дальше принятие - отвержение ребенка. Эта шкала выражает общее эмоциональ</w:t>
      </w:r>
      <w:r>
        <w:rPr>
          <w:rFonts w:ascii="Times New Roman CYR" w:hAnsi="Times New Roman CYR" w:cs="Times New Roman CYR"/>
          <w:sz w:val="28"/>
          <w:szCs w:val="28"/>
        </w:rPr>
        <w:t>но положительное (принятие) или эмоционально отрицательное (отвержение) отношение к ребенку. "Симбиоз" - это шкала отражает межличностную дистанцию в общении с подростком. При высоких баллах по этой вот шкале можно считать, что родитель стремится непосредс</w:t>
      </w:r>
      <w:r>
        <w:rPr>
          <w:rFonts w:ascii="Times New Roman CYR" w:hAnsi="Times New Roman CYR" w:cs="Times New Roman CYR"/>
          <w:sz w:val="28"/>
          <w:szCs w:val="28"/>
        </w:rPr>
        <w:t>твенно к симбиотическим отношениям с ребенком. Родитель ощущает себя с ним одним целым, стремится удовлетворить все его потребности, оградить от трудностей, плохой жизни. Родитель все время чувствует непосредственно тревогу за своего ребенка, родителю он к</w:t>
      </w:r>
      <w:r>
        <w:rPr>
          <w:rFonts w:ascii="Times New Roman CYR" w:hAnsi="Times New Roman CYR" w:cs="Times New Roman CYR"/>
          <w:sz w:val="28"/>
          <w:szCs w:val="28"/>
        </w:rPr>
        <w:t>ажется маленьким, беззащитным. Тревога родителя повышается, тогда когда ребенок начинает автономизироваться в силу обстоятельств, так как по своей воле родитель не предоставляет ребенку никогда самостоятельности.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"Контроль" ("Авторитарна я гиперсоциа</w:t>
      </w:r>
      <w:r>
        <w:rPr>
          <w:rFonts w:ascii="Times New Roman CYR" w:hAnsi="Times New Roman CYR" w:cs="Times New Roman CYR"/>
          <w:sz w:val="28"/>
          <w:szCs w:val="28"/>
        </w:rPr>
        <w:t>лизация" ) - она отражает форму, направление контроля за поведением ребенка, характеризует то, как взрослые контролируют его поведение , насколько они демократичны или же авторитарны в отношениях с ним. При высоком балле по этой вот шкале в родительском от</w:t>
      </w:r>
      <w:r>
        <w:rPr>
          <w:rFonts w:ascii="Times New Roman CYR" w:hAnsi="Times New Roman CYR" w:cs="Times New Roman CYR"/>
          <w:sz w:val="28"/>
          <w:szCs w:val="28"/>
        </w:rPr>
        <w:t>ношении данного родителя отчетливо просматривается непосредственный авторитаризм. Родитель в свою очередь непосредственно является требовательным от ребенка безоговорочного послушания, дисциплинированности. Родитель старается навязать ему во всем свою волю</w:t>
      </w:r>
      <w:r>
        <w:rPr>
          <w:rFonts w:ascii="Times New Roman CYR" w:hAnsi="Times New Roman CYR" w:cs="Times New Roman CYR"/>
          <w:sz w:val="28"/>
          <w:szCs w:val="28"/>
        </w:rPr>
        <w:t xml:space="preserve">, не в состоянии рассмотреть его точку зрения. За проявление своеволия ребенка сильно наказывают. И родитель внимательно в свою очередь следит за социальными достижениями ребенка, его индивидуальными особенностями, привычками, мыслями и чувствами.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"Малень</w:t>
      </w:r>
      <w:r>
        <w:rPr>
          <w:rFonts w:ascii="Times New Roman CYR" w:hAnsi="Times New Roman CYR" w:cs="Times New Roman CYR"/>
          <w:sz w:val="28"/>
          <w:szCs w:val="28"/>
        </w:rPr>
        <w:t>кий неудачник" в свою очередь отражает особенности восприятия, понимания ребенка родителем. При высоких же значениях по этой вот шкале в родительском отношении данного родителя есть непосредственные стремления инфантилизировать своего ребенка, приписать ем</w:t>
      </w:r>
      <w:r>
        <w:rPr>
          <w:rFonts w:ascii="Times New Roman CYR" w:hAnsi="Times New Roman CYR" w:cs="Times New Roman CYR"/>
          <w:sz w:val="28"/>
          <w:szCs w:val="28"/>
        </w:rPr>
        <w:t>у личную, социальную несостоятельность. Родитель видит ребёнка младшим по сравнению с реальным его периодом возраста. Интересы, увлечения, мысли, чувства его родителю кажутся незрелыми, примитивными. А ребёнок, в это время, представляется не приспособленны</w:t>
      </w:r>
      <w:r>
        <w:rPr>
          <w:rFonts w:ascii="Times New Roman CYR" w:hAnsi="Times New Roman CYR" w:cs="Times New Roman CYR"/>
          <w:sz w:val="28"/>
          <w:szCs w:val="28"/>
        </w:rPr>
        <w:t>м, не успешным, открытым для плохих влияний. Родитель не доверяет своему чаду, досадует на его неуспешность, неумелость. В связи с этим вот родитель старается оградить его от трудной жизни, жестко вникать в его действия. Наибольший показатель по шкале «Обр</w:t>
      </w:r>
      <w:r>
        <w:rPr>
          <w:rFonts w:ascii="Times New Roman CYR" w:hAnsi="Times New Roman CYR" w:cs="Times New Roman CYR"/>
          <w:sz w:val="28"/>
          <w:szCs w:val="28"/>
        </w:rPr>
        <w:t xml:space="preserve">аз социальной желательности поведения», «Маленький неудачник». Наименьшие по принятию-отвержению показатели.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sz w:val="28"/>
          <w:szCs w:val="28"/>
        </w:rPr>
        <w:br w:type="page"/>
        <w:t>2.</w:t>
      </w:r>
      <w:r>
        <w:rPr>
          <w:rFonts w:ascii="Times New Roman CYR" w:hAnsi="Times New Roman CYR" w:cs="Times New Roman CYR"/>
          <w:kern w:val="32"/>
          <w:sz w:val="28"/>
          <w:szCs w:val="28"/>
        </w:rPr>
        <w:t xml:space="preserve"> Корреляционный анализ результатов исследования</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lang w:val="en-US"/>
        </w:rPr>
        <w:t>r</w:t>
      </w:r>
      <w:r>
        <w:rPr>
          <w:rFonts w:ascii="Times New Roman CYR" w:hAnsi="Times New Roman CYR" w:cs="Times New Roman CYR"/>
          <w:kern w:val="32"/>
          <w:sz w:val="28"/>
          <w:szCs w:val="28"/>
        </w:rPr>
        <w:t>= -0,55</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 При анализе полученных результатов была получена отрицательная взаимосвязь пок</w:t>
      </w:r>
      <w:r>
        <w:rPr>
          <w:rFonts w:ascii="Times New Roman CYR" w:hAnsi="Times New Roman CYR" w:cs="Times New Roman CYR"/>
          <w:sz w:val="28"/>
          <w:szCs w:val="28"/>
        </w:rPr>
        <w:t xml:space="preserve">азателя «ущербность» и типа родительского отношения «авторитарная гиперсоциализация».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t xml:space="preserve"> Можно констатировать, что </w:t>
      </w:r>
      <w:r>
        <w:rPr>
          <w:rFonts w:ascii="Times New Roman CYR" w:hAnsi="Times New Roman CYR" w:cs="Times New Roman CYR"/>
          <w:sz w:val="28"/>
          <w:szCs w:val="28"/>
        </w:rPr>
        <w:t>при ярко выраженном родительском отношении по типу авторитарной гиперсоциализации у детей наблюдаются низкая выраженность показателя «ущербнос</w:t>
      </w:r>
      <w:r>
        <w:rPr>
          <w:rFonts w:ascii="Times New Roman CYR" w:hAnsi="Times New Roman CYR" w:cs="Times New Roman CYR"/>
          <w:sz w:val="28"/>
          <w:szCs w:val="28"/>
        </w:rPr>
        <w:t>ть». Таким образом у родителей, чей стиль воспитания характеризуется строгим контролем за поведением ребенка, его индивидуальными особенностями, привычками, мыслями и чувствами, навязыванием своей воли и дисциплины, дети демонстрируют легкомысленное и, воз</w:t>
      </w:r>
      <w:r>
        <w:rPr>
          <w:rFonts w:ascii="Times New Roman CYR" w:hAnsi="Times New Roman CYR" w:cs="Times New Roman CYR"/>
          <w:sz w:val="28"/>
          <w:szCs w:val="28"/>
        </w:rPr>
        <w:t>можно, бездумное отношение к своему физическому состоянию.</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E576D4">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Microsoft Sans Serif" w:hAnsi="Microsoft Sans Serif" w:cs="Microsoft Sans Serif"/>
          <w:noProof/>
          <w:sz w:val="17"/>
          <w:szCs w:val="17"/>
        </w:rPr>
        <w:drawing>
          <wp:inline distT="0" distB="0" distL="0" distR="0">
            <wp:extent cx="5086350" cy="21240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0" cy="2124075"/>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Корреляции показателя «непоследовательность» с различными видами агрессии</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br w:type="page"/>
        <w:t>В результате корреляционного анализа была выявлена положительная взаимосвязь стиля родительского отношения «непоследовательность» с таким видом а</w:t>
      </w:r>
      <w:r>
        <w:rPr>
          <w:rFonts w:ascii="Times New Roman CYR" w:hAnsi="Times New Roman CYR" w:cs="Times New Roman CYR"/>
          <w:kern w:val="32"/>
          <w:sz w:val="28"/>
          <w:szCs w:val="28"/>
        </w:rPr>
        <w:t>грессии как «подозрительность». Непоследовательность в воспитании характеризуется следующими проявлениями: непредсказуемостью реакции родителей на поведение детей, частой сменой способов воздействия, переходами от деликатности и альтруизма к силе и директи</w:t>
      </w:r>
      <w:r>
        <w:rPr>
          <w:rFonts w:ascii="Times New Roman CYR" w:hAnsi="Times New Roman CYR" w:cs="Times New Roman CYR"/>
          <w:kern w:val="32"/>
          <w:sz w:val="28"/>
          <w:szCs w:val="28"/>
        </w:rPr>
        <w:t>вности, игнорированию чувств ребенка. Чем более выраженным оказывается такой стиль родительского отношения, чем более ярко проявляется подозрительность со стороны подростков. Такой результат легко объясним, поскольку невозможность предвидеть поведение окру</w:t>
      </w:r>
      <w:r>
        <w:rPr>
          <w:rFonts w:ascii="Times New Roman CYR" w:hAnsi="Times New Roman CYR" w:cs="Times New Roman CYR"/>
          <w:kern w:val="32"/>
          <w:sz w:val="28"/>
          <w:szCs w:val="28"/>
        </w:rPr>
        <w:t xml:space="preserve">жающих вызывает недоверие, осторожность в отношениях с ними.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t>Также была обнаружена взаимосвязь «подозрительности» с «раздражением». Чем больше раздражения и недоверия испытывает подросток по отношению к окружающим, тем более выражена его готовность к</w:t>
      </w:r>
      <w:r>
        <w:rPr>
          <w:rFonts w:ascii="Times New Roman CYR" w:hAnsi="Times New Roman CYR" w:cs="Times New Roman CYR"/>
          <w:sz w:val="28"/>
          <w:szCs w:val="28"/>
        </w:rPr>
        <w:t xml:space="preserve"> проя</w:t>
      </w:r>
      <w:r>
        <w:rPr>
          <w:rFonts w:ascii="Times New Roman CYR" w:hAnsi="Times New Roman CYR" w:cs="Times New Roman CYR"/>
          <w:sz w:val="28"/>
          <w:szCs w:val="28"/>
        </w:rPr>
        <w:t xml:space="preserve">влению негативных чувств при малейшем возбуждении.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Кроме того выявлена связь показателя «раздражение» с «обидой» и «косвенной агрессией». Можно предположить, что негативные чувства находят свой выход через агрессию, окольным путем направленную на другое л</w:t>
      </w:r>
      <w:r>
        <w:rPr>
          <w:rFonts w:ascii="Times New Roman CYR" w:hAnsi="Times New Roman CYR" w:cs="Times New Roman CYR"/>
          <w:sz w:val="28"/>
          <w:szCs w:val="28"/>
        </w:rPr>
        <w:t>ицо или же ни на кого не направленную.</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E576D4">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Microsoft Sans Serif" w:hAnsi="Microsoft Sans Serif" w:cs="Microsoft Sans Serif"/>
          <w:noProof/>
          <w:sz w:val="17"/>
          <w:szCs w:val="17"/>
        </w:rPr>
        <w:drawing>
          <wp:inline distT="0" distB="0" distL="0" distR="0">
            <wp:extent cx="3619500" cy="18859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1885950"/>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Корреляции стилей родительского отношения «Принятие-отвержение» и «симбиоз»</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br w:type="page"/>
      </w:r>
      <w:r>
        <w:rPr>
          <w:rFonts w:ascii="Times New Roman CYR" w:hAnsi="Times New Roman CYR" w:cs="Times New Roman CYR"/>
          <w:sz w:val="28"/>
          <w:szCs w:val="28"/>
        </w:rPr>
        <w:t>В результате проведенного исследования были получены взаимосвязи родительского отношения «симбиоз» и «п</w:t>
      </w:r>
      <w:r>
        <w:rPr>
          <w:rFonts w:ascii="Times New Roman CYR" w:hAnsi="Times New Roman CYR" w:cs="Times New Roman CYR"/>
          <w:sz w:val="28"/>
          <w:szCs w:val="28"/>
        </w:rPr>
        <w:t>ринятие-отвержение» (0,56). «Симбиоз» отражает межличностную дистанцию в общении с детьми. При высоких показателях по этой шкале можно считать, что родитель нацелен на симбиотические отношения с ребенком, то есть родитель ощущает себя с ребенком одним целы</w:t>
      </w:r>
      <w:r>
        <w:rPr>
          <w:rFonts w:ascii="Times New Roman CYR" w:hAnsi="Times New Roman CYR" w:cs="Times New Roman CYR"/>
          <w:sz w:val="28"/>
          <w:szCs w:val="28"/>
        </w:rPr>
        <w:t xml:space="preserve">м и стремится удовлетворить все его потребности, оградить своего ребенка от трудностей, неприятностей жизни. Родитель всегда чувствует тревогу за него, ребенок кажется ему маленьким, неспособным защитить себя.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Шкала «Принятие-отвержение» отражает интеграл</w:t>
      </w:r>
      <w:r>
        <w:rPr>
          <w:rFonts w:ascii="Times New Roman CYR" w:hAnsi="Times New Roman CYR" w:cs="Times New Roman CYR"/>
          <w:sz w:val="28"/>
          <w:szCs w:val="28"/>
        </w:rPr>
        <w:t>ьное эмоциональное отношение к ребенку. Содержание одного полюса этой самой шкалы: родителю нравится ребенок таким, какой он есть на самом деле. А родитель уважает его индивидуальность, симпатизирует ему. Родитель нацелен заниматься проведением большого ко</w:t>
      </w:r>
      <w:r>
        <w:rPr>
          <w:rFonts w:ascii="Times New Roman CYR" w:hAnsi="Times New Roman CYR" w:cs="Times New Roman CYR"/>
          <w:sz w:val="28"/>
          <w:szCs w:val="28"/>
        </w:rPr>
        <w:t xml:space="preserve">личества времени вместе с ним, одобряет его интересы, планы. На другом полюсе шкалы: родитель воспринимает своего чада плохим, неприспособленным, неудачником. Родителю кажется, что ребенок не сможет добиться успеха в жизни из-за своих способностей низких, </w:t>
      </w:r>
      <w:r>
        <w:rPr>
          <w:rFonts w:ascii="Times New Roman CYR" w:hAnsi="Times New Roman CYR" w:cs="Times New Roman CYR"/>
          <w:sz w:val="28"/>
          <w:szCs w:val="28"/>
        </w:rPr>
        <w:t>ума небольшого, плохих наклонностей. Большей частью родитель испытывает к ребенку злость, досаду, раздражение и обиду. Родитель не доверяет ему, не проявляет уважения к нему.</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Стиль родительского отношения «принятие-отвержение» связан с показателями «директ</w:t>
      </w:r>
      <w:r>
        <w:rPr>
          <w:rFonts w:ascii="Times New Roman CYR" w:hAnsi="Times New Roman CYR" w:cs="Times New Roman CYR"/>
          <w:sz w:val="28"/>
          <w:szCs w:val="28"/>
        </w:rPr>
        <w:t xml:space="preserve">ивность» (0,54) и «физическая агрессия» (0,43), демонстрируемыми подростками.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sidR="00E576D4">
        <w:rPr>
          <w:rFonts w:ascii="Microsoft Sans Serif" w:hAnsi="Microsoft Sans Serif" w:cs="Microsoft Sans Serif"/>
          <w:noProof/>
          <w:sz w:val="17"/>
          <w:szCs w:val="17"/>
        </w:rPr>
        <w:drawing>
          <wp:inline distT="0" distB="0" distL="0" distR="0">
            <wp:extent cx="4057650" cy="27336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2733675"/>
                    </a:xfrm>
                    <a:prstGeom prst="rect">
                      <a:avLst/>
                    </a:prstGeom>
                    <a:noFill/>
                    <a:ln>
                      <a:noFill/>
                    </a:ln>
                  </pic:spPr>
                </pic:pic>
              </a:graphicData>
            </a:graphic>
          </wp:inline>
        </w:drawing>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Корреляционные связи показателя «тревожность» со стилями родительского отношения «директивность» и «враждебность».</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Показатель «тревожност</w:t>
      </w:r>
      <w:r>
        <w:rPr>
          <w:rFonts w:ascii="Times New Roman CYR" w:hAnsi="Times New Roman CYR" w:cs="Times New Roman CYR"/>
          <w:kern w:val="32"/>
          <w:sz w:val="28"/>
          <w:szCs w:val="28"/>
        </w:rPr>
        <w:t xml:space="preserve">ь», полученный с использованием проективной методики «Руки», оказался положительно связан с двумя стилями родительского отношения - «директивностью» (0,56) и «враждебностью» (0,51).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Тревожность отражает неуверенность, ожидание возможной агрессии со сторон</w:t>
      </w:r>
      <w:r>
        <w:rPr>
          <w:rFonts w:ascii="Times New Roman CYR" w:hAnsi="Times New Roman CYR" w:cs="Times New Roman CYR"/>
          <w:sz w:val="28"/>
          <w:szCs w:val="28"/>
        </w:rPr>
        <w:t xml:space="preserve">ы внешнего мира. Ответы по этой вот категории передают ощущение напряжения, отсутствие уюта, дискомфортности ребенка. </w:t>
      </w:r>
      <w:r>
        <w:rPr>
          <w:rFonts w:ascii="Times New Roman CYR" w:hAnsi="Times New Roman CYR" w:cs="Times New Roman CYR"/>
          <w:kern w:val="32"/>
          <w:sz w:val="28"/>
          <w:szCs w:val="28"/>
        </w:rPr>
        <w:t>Враждебность родителей в отношениях с подростками характеризуется их агрессивностью, чрезмерной строгостью в межличностных отношениях. Ори</w:t>
      </w:r>
      <w:r>
        <w:rPr>
          <w:rFonts w:ascii="Times New Roman CYR" w:hAnsi="Times New Roman CYR" w:cs="Times New Roman CYR"/>
          <w:kern w:val="32"/>
          <w:sz w:val="28"/>
          <w:szCs w:val="28"/>
        </w:rPr>
        <w:t>ентировка родителей исключительно на себя, их самолюбие, излишнее самоутверждение, как правило, исключают принятие ребенка. Он воспринимается, прежде всего, как соперник, которого надо подавить, чтобы утвердить свою значимость. Эмоциональная холодность к т</w:t>
      </w:r>
      <w:r>
        <w:rPr>
          <w:rFonts w:ascii="Times New Roman CYR" w:hAnsi="Times New Roman CYR" w:cs="Times New Roman CYR"/>
          <w:kern w:val="32"/>
          <w:sz w:val="28"/>
          <w:szCs w:val="28"/>
        </w:rPr>
        <w:t xml:space="preserve">инэйджеру маскируется, зачастую выдается за сдержанность, скромность, следование «этикету», подчиненность ему, Может наблюдаться выраженная подозрительность, склонность к максимальной критике в адрес ребенка, окружающих, целью, которой является стремление </w:t>
      </w:r>
      <w:r>
        <w:rPr>
          <w:rFonts w:ascii="Times New Roman CYR" w:hAnsi="Times New Roman CYR" w:cs="Times New Roman CYR"/>
          <w:kern w:val="32"/>
          <w:sz w:val="28"/>
          <w:szCs w:val="28"/>
        </w:rPr>
        <w:t xml:space="preserve">их унизить в глазах окружающих людей. Наряду с этим вот, постоянно (главным образом на вербальном уровне) демонстрируется положительная активность, ответственность за судьбу своих детей.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Директивность родителей по отношению к ребенку тинэйджеры видят в на</w:t>
      </w:r>
      <w:r>
        <w:rPr>
          <w:rFonts w:ascii="Times New Roman CYR" w:hAnsi="Times New Roman CYR" w:cs="Times New Roman CYR"/>
          <w:sz w:val="28"/>
          <w:szCs w:val="28"/>
        </w:rPr>
        <w:t>вязывании им чувства вины, постоянным напоминаниям о том, что «родители жертвуют всем ради ребенка», полностью берут на себя ответственность за вес, также то, что сделал, делает, будет делать подросток. Родителями как бы утверждается изначальная зависимост</w:t>
      </w:r>
      <w:r>
        <w:rPr>
          <w:rFonts w:ascii="Times New Roman CYR" w:hAnsi="Times New Roman CYR" w:cs="Times New Roman CYR"/>
          <w:sz w:val="28"/>
          <w:szCs w:val="28"/>
        </w:rPr>
        <w:t>ь родительского статуса, оценки окружающих от соответствия чада «эталону ребенка», исключая при этом вот возможность других вариантов самовыражения. Таким образом, родители стремятся любым способом исключить неправильное поведение ребенка, чтоб «не ударить</w:t>
      </w:r>
      <w:r>
        <w:rPr>
          <w:rFonts w:ascii="Times New Roman CYR" w:hAnsi="Times New Roman CYR" w:cs="Times New Roman CYR"/>
          <w:sz w:val="28"/>
          <w:szCs w:val="28"/>
        </w:rPr>
        <w:t xml:space="preserve"> в грязь лицом».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Выводы</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 В исследовании приняли участие двадцать испытуемых и их родители. Из приведенных результатов видно, что наиболее выраженными в группе подростков показателями являются «активность» (27,5%), «коммуникативность» (25,3%), «директи</w:t>
      </w:r>
      <w:r>
        <w:rPr>
          <w:rFonts w:ascii="Times New Roman CYR" w:hAnsi="Times New Roman CYR" w:cs="Times New Roman CYR"/>
          <w:kern w:val="32"/>
          <w:sz w:val="28"/>
          <w:szCs w:val="28"/>
        </w:rPr>
        <w:t xml:space="preserve">вность» (23,65%).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t>2. При исследовании агрессии были выявлены наибольшие показатели по шкалам «Чувство вины» (</w:t>
      </w:r>
      <w:r>
        <w:rPr>
          <w:rFonts w:ascii="Times New Roman CYR" w:hAnsi="Times New Roman CYR" w:cs="Times New Roman CYR"/>
          <w:sz w:val="28"/>
          <w:szCs w:val="28"/>
        </w:rPr>
        <w:t>выражает возможное убеждение субъекта в том, что субъект есть плохой человек, что поступает зло и еще им ощущаемые совести угрызения)</w:t>
      </w:r>
      <w:r>
        <w:rPr>
          <w:rFonts w:ascii="Times New Roman CYR" w:hAnsi="Times New Roman CYR" w:cs="Times New Roman CYR"/>
          <w:kern w:val="32"/>
          <w:sz w:val="28"/>
          <w:szCs w:val="28"/>
        </w:rPr>
        <w:t xml:space="preserve">, «Косвенная </w:t>
      </w:r>
      <w:r>
        <w:rPr>
          <w:rFonts w:ascii="Times New Roman CYR" w:hAnsi="Times New Roman CYR" w:cs="Times New Roman CYR"/>
          <w:kern w:val="32"/>
          <w:sz w:val="28"/>
          <w:szCs w:val="28"/>
        </w:rPr>
        <w:t>агрессия»</w:t>
      </w:r>
      <w:r>
        <w:rPr>
          <w:rFonts w:ascii="Times New Roman CYR" w:hAnsi="Times New Roman CYR" w:cs="Times New Roman CYR"/>
          <w:sz w:val="28"/>
          <w:szCs w:val="28"/>
        </w:rPr>
        <w:t xml:space="preserve"> (агрессия, которая окольным путем направлена на иное лицо или же ни на кого)</w:t>
      </w:r>
      <w:r>
        <w:rPr>
          <w:rFonts w:ascii="Times New Roman CYR" w:hAnsi="Times New Roman CYR" w:cs="Times New Roman CYR"/>
          <w:kern w:val="32"/>
          <w:sz w:val="28"/>
          <w:szCs w:val="28"/>
        </w:rPr>
        <w:t>, а наименьшие по шкале негативизма</w:t>
      </w:r>
      <w:r>
        <w:rPr>
          <w:rFonts w:ascii="Times New Roman CYR" w:hAnsi="Times New Roman CYR" w:cs="Times New Roman CYR"/>
          <w:sz w:val="28"/>
          <w:szCs w:val="28"/>
        </w:rPr>
        <w:t xml:space="preserve"> (оппозиционная манера в поведении от пассивного сопротивления до активной борьбы против установившихся обычаев, законов)</w:t>
      </w:r>
      <w:r>
        <w:rPr>
          <w:rFonts w:ascii="Times New Roman CYR" w:hAnsi="Times New Roman CYR" w:cs="Times New Roman CYR"/>
          <w:kern w:val="32"/>
          <w:sz w:val="28"/>
          <w:szCs w:val="28"/>
        </w:rPr>
        <w:t xml:space="preserve">.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3. Наиболее</w:t>
      </w:r>
      <w:r>
        <w:rPr>
          <w:rFonts w:ascii="Times New Roman CYR" w:hAnsi="Times New Roman CYR" w:cs="Times New Roman CYR"/>
          <w:sz w:val="28"/>
          <w:szCs w:val="28"/>
        </w:rPr>
        <w:t xml:space="preserve"> выраженными стилями родительского отношения, по мнению подростков, являются «Позитивный интерес» (72,64%), «Директивность» (22,7%), «Автономность» (4,54%).</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4. При исследовании родителей наиболее выраженными стилями родительского отношения по результатам о</w:t>
      </w:r>
      <w:r>
        <w:rPr>
          <w:rFonts w:ascii="Times New Roman CYR" w:hAnsi="Times New Roman CYR" w:cs="Times New Roman CYR"/>
          <w:sz w:val="28"/>
          <w:szCs w:val="28"/>
        </w:rPr>
        <w:t>бъективного исследования являются «Образ социальной желательности поведения» (24%), Авторитарная гиперсоциализация (22%), маленький неудачник (23,03 %).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t xml:space="preserve"> 5. В результате корреляционного анализа было выявлено, что </w:t>
      </w:r>
      <w:r>
        <w:rPr>
          <w:rFonts w:ascii="Times New Roman CYR" w:hAnsi="Times New Roman CYR" w:cs="Times New Roman CYR"/>
          <w:sz w:val="28"/>
          <w:szCs w:val="28"/>
        </w:rPr>
        <w:t xml:space="preserve">при ярко выраженном родительском отношении </w:t>
      </w:r>
      <w:r>
        <w:rPr>
          <w:rFonts w:ascii="Times New Roman CYR" w:hAnsi="Times New Roman CYR" w:cs="Times New Roman CYR"/>
          <w:sz w:val="28"/>
          <w:szCs w:val="28"/>
        </w:rPr>
        <w:t>по типу авторитарной гиперсоциализации у детей наблюдаются легкомысленное и, возможно, бездумное отношение к своему физическому состоянию.</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kern w:val="32"/>
          <w:sz w:val="28"/>
          <w:szCs w:val="28"/>
        </w:rPr>
      </w:pPr>
      <w:r>
        <w:rPr>
          <w:rFonts w:ascii="Times New Roman CYR" w:hAnsi="Times New Roman CYR" w:cs="Times New Roman CYR"/>
          <w:kern w:val="32"/>
          <w:sz w:val="28"/>
          <w:szCs w:val="28"/>
        </w:rPr>
        <w:t xml:space="preserve"> 6. Чем более выражена непоследовательность в воспитании, частая смена способов воздействия, резкие переходы от делик</w:t>
      </w:r>
      <w:r>
        <w:rPr>
          <w:rFonts w:ascii="Times New Roman CYR" w:hAnsi="Times New Roman CYR" w:cs="Times New Roman CYR"/>
          <w:kern w:val="32"/>
          <w:sz w:val="28"/>
          <w:szCs w:val="28"/>
        </w:rPr>
        <w:t>атности и альтруизма к силе и директивности, тем более ярко проявляется подозрительность со стороны подростков. Такой результат легко объясним, поскольку невозможность предвидеть поведение окружающих вызывает недоверие, осторожность в отношениях с ними. 7.</w:t>
      </w:r>
      <w:r>
        <w:rPr>
          <w:rFonts w:ascii="Times New Roman CYR" w:hAnsi="Times New Roman CYR" w:cs="Times New Roman CYR"/>
          <w:kern w:val="32"/>
          <w:sz w:val="28"/>
          <w:szCs w:val="28"/>
        </w:rPr>
        <w:t xml:space="preserve"> Чем больше родитель принимает ребенка, симпатизирует ему и уважает его индивидуальность, тем сильнее родитель нацелен на симбиотические отношения с ребенком, то есть он ощущает себя с ребенком одним целым, стремится удовлетворить все его потребности, огра</w:t>
      </w:r>
      <w:r>
        <w:rPr>
          <w:rFonts w:ascii="Times New Roman CYR" w:hAnsi="Times New Roman CYR" w:cs="Times New Roman CYR"/>
          <w:kern w:val="32"/>
          <w:sz w:val="28"/>
          <w:szCs w:val="28"/>
        </w:rPr>
        <w:t xml:space="preserve">дить своего ребенка от трудностей, неприятностей жизни. </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kern w:val="32"/>
          <w:sz w:val="28"/>
          <w:szCs w:val="28"/>
        </w:rPr>
        <w:t>8. При ярко выраженных стилях родительского отношения «директивность» и «враждебность» дети демонстрируют высокий уровень тревожности</w:t>
      </w:r>
      <w:r>
        <w:rPr>
          <w:rFonts w:ascii="Times New Roman CYR" w:hAnsi="Times New Roman CYR" w:cs="Times New Roman CYR"/>
          <w:sz w:val="28"/>
          <w:szCs w:val="28"/>
        </w:rPr>
        <w:t xml:space="preserve"> неуверенности, ожидают возможную агрессию со стороны внешнего мир</w:t>
      </w:r>
      <w:r>
        <w:rPr>
          <w:rFonts w:ascii="Times New Roman CYR" w:hAnsi="Times New Roman CYR" w:cs="Times New Roman CYR"/>
          <w:sz w:val="28"/>
          <w:szCs w:val="28"/>
        </w:rPr>
        <w:t>а.</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7E5CAD">
      <w:pPr>
        <w:widowControl w:val="0"/>
        <w:autoSpaceDE w:val="0"/>
        <w:autoSpaceDN w:val="0"/>
        <w:adjustRightInd w:val="0"/>
        <w:spacing w:after="0" w:line="240" w:lineRule="auto"/>
        <w:ind w:firstLine="709"/>
        <w:rPr>
          <w:rFonts w:ascii="Times New Roman CYR" w:hAnsi="Times New Roman CYR" w:cs="Times New Roman CYR"/>
          <w:sz w:val="28"/>
          <w:szCs w:val="28"/>
          <w:lang w:val="en-US"/>
        </w:rPr>
      </w:pPr>
      <w:r>
        <w:rPr>
          <w:rFonts w:ascii="Times New Roman CYR" w:hAnsi="Times New Roman CYR" w:cs="Times New Roman CYR"/>
          <w:sz w:val="28"/>
          <w:szCs w:val="28"/>
        </w:rPr>
        <w:t>Таблица 1 Результаты исследования</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194"/>
        <w:gridCol w:w="868"/>
        <w:gridCol w:w="1263"/>
        <w:gridCol w:w="799"/>
        <w:gridCol w:w="1363"/>
        <w:gridCol w:w="1370"/>
        <w:gridCol w:w="1266"/>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Рука</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коммуникат</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зависимость</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пассивность</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6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9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7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7424" w:type="dxa"/>
            <w:gridSpan w:val="7"/>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Высокая агрессия - 0%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24" w:type="dxa"/>
            <w:gridSpan w:val="7"/>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Средняя агрессия - 30%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24" w:type="dxa"/>
            <w:gridSpan w:val="7"/>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Низкая агрессия - 70%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7424" w:type="dxa"/>
            <w:gridSpan w:val="7"/>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Низкая враждебность - 30%</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690" w:type="dxa"/>
            <w:gridSpan w:val="8"/>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Средняя враждебность - 50%</w:t>
            </w:r>
          </w:p>
        </w:tc>
      </w:tr>
      <w:tr w:rsidR="00000000">
        <w:tblPrEx>
          <w:tblCellMar>
            <w:top w:w="0" w:type="dxa"/>
            <w:bottom w:w="0" w:type="dxa"/>
          </w:tblCellMar>
        </w:tblPrEx>
        <w:tc>
          <w:tcPr>
            <w:tcW w:w="8690" w:type="dxa"/>
            <w:gridSpan w:val="8"/>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Высокая враждебность - 20%</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2</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29"/>
        <w:gridCol w:w="657"/>
        <w:gridCol w:w="583"/>
        <w:gridCol w:w="924"/>
        <w:gridCol w:w="1222"/>
        <w:gridCol w:w="760"/>
        <w:gridCol w:w="1036"/>
        <w:gridCol w:w="494"/>
        <w:gridCol w:w="480"/>
      </w:tblGrid>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Тест РУКА</w:t>
            </w:r>
          </w:p>
        </w:tc>
        <w:tc>
          <w:tcPr>
            <w:tcW w:w="1240" w:type="dxa"/>
            <w:gridSpan w:val="2"/>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Басса-Дарки</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142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5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58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2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76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03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4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17"/>
        <w:gridCol w:w="2894"/>
        <w:gridCol w:w="971"/>
        <w:gridCol w:w="1874"/>
        <w:gridCol w:w="1691"/>
      </w:tblGrid>
      <w:tr w:rsidR="00000000">
        <w:tblPrEx>
          <w:tblCellMar>
            <w:top w:w="0" w:type="dxa"/>
            <w:bottom w:w="0" w:type="dxa"/>
          </w:tblCellMar>
        </w:tblPrEx>
        <w:tc>
          <w:tcPr>
            <w:tcW w:w="8647" w:type="dxa"/>
            <w:gridSpan w:val="5"/>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Тест - опросник родительского отношения</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r>
              <w:rPr>
                <w:rFonts w:ascii="Times New Roman CYR" w:hAnsi="Times New Roman CYR" w:cs="Times New Roman CYR"/>
                <w:sz w:val="20"/>
                <w:szCs w:val="20"/>
              </w:rPr>
              <w:t>имбиоз</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Маленький неудачник</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17"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9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7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9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6"/>
        <w:gridCol w:w="1475"/>
        <w:gridCol w:w="1405"/>
        <w:gridCol w:w="1395"/>
        <w:gridCol w:w="2123"/>
      </w:tblGrid>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ADOR</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8</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7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0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9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корреляционного анализа</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1"/>
        <w:gridCol w:w="1166"/>
        <w:gridCol w:w="1351"/>
        <w:gridCol w:w="1266"/>
        <w:gridCol w:w="1380"/>
        <w:gridCol w:w="1465"/>
      </w:tblGrid>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 рука</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 рука</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коммуник рука </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 рука</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 рука</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-0,2279514</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-0,1651321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-0,11023751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-0,3068982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0,09756028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-0,39247859</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-0,2822672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0,37686733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0,227507878</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-0,265774925</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-0,116405</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-0,15541747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-0,07881104</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0,097646961</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0,19245009</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0,17505471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-0,03338903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-0,08465664</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-0,404574409</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-0,041344912</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-0,1098231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-0,04887653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-0,23958761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0,267603066</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-0,302613766</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-0,4753052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-0,18866509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-0,29860843</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-0,050801164</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-0,063714519</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0,13237742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0,02524898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-0,65725</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0,591487081</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-0,34391797</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-0,0751178</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0,01432759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-0,11382481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0,20961462</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0,017741543</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0,13950457</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-0,1289483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-0,00726541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0,176179159</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0,05322463</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-0,0595753</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0,33407486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-0,38452671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0,495467119</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0,019698937</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0,20867907</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-0,11940709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-0,23547396</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0,005954132</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-0,147859217</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-0,0825981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-0,11028033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-0,15844661</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0,163321314</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0,068278874</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0,11077825</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0,1848811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-0,58126135</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0,45467801</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-0,045786855</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0,05591918</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0,22398041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-0,08833907</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0,221138104</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-0,092450033</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w:t>
            </w:r>
            <w:r>
              <w:rPr>
                <w:rFonts w:ascii="Times New Roman CYR" w:hAnsi="Times New Roman CYR" w:cs="Times New Roman CYR"/>
                <w:sz w:val="20"/>
                <w:szCs w:val="20"/>
              </w:rPr>
              <w:t>ение</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-0,2809568</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0,1723514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-0,31703237</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0,541431758</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0,31385149</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0,10623547</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0,07091981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-0,17182277</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-0,218546759</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0,029272821</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-0,3628222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-0,05813037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-0,07533133</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0,081741108</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0,215944725</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w:t>
            </w:r>
            <w:r>
              <w:rPr>
                <w:rFonts w:ascii="Times New Roman CYR" w:hAnsi="Times New Roman CYR" w:cs="Times New Roman CYR"/>
                <w:sz w:val="20"/>
                <w:szCs w:val="20"/>
              </w:rPr>
              <w:t>зация</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-0,1655439</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-0,55256209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0,188462759</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-0,082107083</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0,03424336</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-0,09143962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-0,17001728</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0,073864843</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-0,226455407</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-0,3408022</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0,31226857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0,18247845</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-0,14334222</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0,254100991</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0,04262809</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-0,26560158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-0,07054907</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0,234986311</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-0,046984099</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0,24866528</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-0,16600194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-0,10288465</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0,144029273</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-0,205556613</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0,25030276</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0,21041602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-0,13180637</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0,141089427</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-0,107286781</w:t>
            </w:r>
          </w:p>
        </w:tc>
      </w:tr>
      <w:tr w:rsidR="00000000">
        <w:tblPrEx>
          <w:tblCellMar>
            <w:top w:w="0" w:type="dxa"/>
            <w:bottom w:w="0" w:type="dxa"/>
          </w:tblCellMar>
        </w:tblPrEx>
        <w:tc>
          <w:tcPr>
            <w:tcW w:w="216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11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0,05365561</w:t>
            </w:r>
          </w:p>
        </w:tc>
        <w:tc>
          <w:tcPr>
            <w:tcW w:w="1351"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-0,15760348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0,128355639</w:t>
            </w:r>
          </w:p>
        </w:tc>
        <w:tc>
          <w:tcPr>
            <w:tcW w:w="138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0,132455864</w:t>
            </w:r>
          </w:p>
        </w:tc>
        <w:tc>
          <w:tcPr>
            <w:tcW w:w="14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-0,195156975</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02"/>
        <w:gridCol w:w="1704"/>
        <w:gridCol w:w="1682"/>
        <w:gridCol w:w="1266"/>
        <w:gridCol w:w="1266"/>
        <w:gridCol w:w="1316"/>
        <w:gridCol w:w="1222"/>
        <w:gridCol w:w="1266"/>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 рука</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демонстративная</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-0,011568534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0,289515814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-0,08565822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-0,34467922</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0,306336744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0,304527081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-0,299581004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-0,170689477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0,344465059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0,624173749</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0,060803929</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-0,05145944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0,363992516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0,368012487</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0,365915549</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-0,134232704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-0,120376619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0,39294296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0,231720478</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0,660184757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0,31553919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-0,334726462</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0,047853912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0,403469155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0,505142372</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0,530581197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0,02421038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0,319695929</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0,224462867</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-0,207127407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0,631308422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0,026806872</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0,241261849</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0,53846556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0,236950297</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0,386077806</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-0,288630058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0,286157048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0,093491756</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0,127936087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0,11473354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0,022782649</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-0,125368032</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-0,099984484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0,429794139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0,170387219</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0,270614995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0,39691911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0,287716182</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0,196655559</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0,240598375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-0,13179206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-0,06076337</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-0,01713839</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-0,0363285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-0,31019171</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-0,187330494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0,334797814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0,1732903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0,32054312</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0,164741285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0,1687373</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0,242427063</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0,124233668</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0,148223376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0,128355005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-0,0218506</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0,036417659</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-0,2345262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0,060701445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0,185027014</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0,165927719</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0,042481137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-0,16874207</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-0,07231803</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-0,0468398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-0,0837088</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-0,058172329</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0,124592011</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-0,11295058</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0,019404619</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-0,18404987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-0,289232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-0,32942841</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-0,008530821</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-0,245472677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0,138817715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-0,32009104</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0,195055477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0,11939425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0,243146122</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0,11196767</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-0,205185404</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-0,0385607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-0,15681634</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0,010940675</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-0,2712995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0,050655733</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0,325592182</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-0,391589426</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0,369457712</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-0,2031235</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0,023656954</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0,03532457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-0,1321945</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170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-0,08697513</w:t>
            </w:r>
          </w:p>
        </w:tc>
        <w:tc>
          <w:tcPr>
            <w:tcW w:w="168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-0,213644445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0,237963785</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0,055712937</w:t>
            </w:r>
          </w:p>
        </w:tc>
        <w:tc>
          <w:tcPr>
            <w:tcW w:w="131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0,303116147</w:t>
            </w:r>
          </w:p>
        </w:tc>
        <w:tc>
          <w:tcPr>
            <w:tcW w:w="122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-0,4288237</w:t>
            </w:r>
          </w:p>
        </w:tc>
        <w:tc>
          <w:tcPr>
            <w:tcW w:w="12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-0,04809293</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Таблица </w:t>
      </w:r>
      <w:r>
        <w:rPr>
          <w:rFonts w:ascii="Times New Roman CYR" w:hAnsi="Times New Roman CYR" w:cs="Times New Roman CYR"/>
          <w:sz w:val="28"/>
          <w:szCs w:val="28"/>
          <w:lang w:val="en-US"/>
        </w:rPr>
        <w:t>3</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0"/>
        <w:gridCol w:w="1423"/>
        <w:gridCol w:w="1066"/>
        <w:gridCol w:w="766"/>
        <w:gridCol w:w="1840"/>
      </w:tblGrid>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0,196955318</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0,359805897</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0,1714363</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0,385729676</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0,4052417</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0,1045</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-0,08394604</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-0,064335</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0,1705</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-0,391379764</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0,226081762</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-0,168086</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-0,293</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0,555751506</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0,112123583</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0,0375943</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-0,285</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0,396849227</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-0,388485771</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-0,031106</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-0,133</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-3,78755E-17</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0,187829681</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-0,095605</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0,1624</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-0,10610214</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0,199699329</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0,2775118</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0,2052</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0,415838028</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0,203510025</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-0,112941</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0,5131</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-0,01290285</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0,018836796</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0,4610567</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0,4081</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-0,037520358</w:t>
            </w:r>
          </w:p>
        </w:tc>
      </w:tr>
      <w:tr w:rsidR="00000000">
        <w:tblPrEx>
          <w:tblCellMar>
            <w:top w:w="0" w:type="dxa"/>
            <w:bottom w:w="0" w:type="dxa"/>
          </w:tblCellMar>
        </w:tblPrEx>
        <w:tc>
          <w:tcPr>
            <w:tcW w:w="35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14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0,559654139</w:t>
            </w:r>
          </w:p>
        </w:tc>
        <w:tc>
          <w:tcPr>
            <w:tcW w:w="10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0,002437</w:t>
            </w:r>
          </w:p>
        </w:tc>
        <w:tc>
          <w:tcPr>
            <w:tcW w:w="76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0,3641</w:t>
            </w:r>
          </w:p>
        </w:tc>
        <w:tc>
          <w:tcPr>
            <w:tcW w:w="184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-0,123614257</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4252"/>
        <w:gridCol w:w="1273"/>
      </w:tblGrid>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социальной желательности поведения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-0,149604365</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-0,408596004</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0,4236</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w:t>
            </w:r>
            <w:r>
              <w:rPr>
                <w:rFonts w:ascii="Times New Roman CYR" w:hAnsi="Times New Roman CYR" w:cs="Times New Roman CYR"/>
                <w:sz w:val="20"/>
                <w:szCs w:val="20"/>
              </w:rPr>
              <w:t>ачник</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0,328134931</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-0,016</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0,22993903</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0,0294</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-0,101088746</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-0,057</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-0,012034444</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-0,429</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0,26784718</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-0,376</w:t>
            </w:r>
          </w:p>
        </w:tc>
      </w:tr>
      <w:tr w:rsidR="00000000">
        <w:tblPrEx>
          <w:tblCellMar>
            <w:top w:w="0" w:type="dxa"/>
            <w:bottom w:w="0" w:type="dxa"/>
          </w:tblCellMar>
        </w:tblPrEx>
        <w:tc>
          <w:tcPr>
            <w:tcW w:w="283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425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0,23526329</w:t>
            </w:r>
          </w:p>
        </w:tc>
        <w:tc>
          <w:tcPr>
            <w:tcW w:w="127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-0,241</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5</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3"/>
        <w:gridCol w:w="1874"/>
        <w:gridCol w:w="1510"/>
        <w:gridCol w:w="2165"/>
      </w:tblGrid>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w:t>
            </w:r>
            <w:r>
              <w:rPr>
                <w:rFonts w:ascii="Times New Roman CYR" w:hAnsi="Times New Roman CYR" w:cs="Times New Roman CYR"/>
                <w:sz w:val="20"/>
                <w:szCs w:val="20"/>
              </w:rPr>
              <w:t>ий неудачник</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w:t>
            </w:r>
            <w:r>
              <w:rPr>
                <w:rFonts w:ascii="Times New Roman CYR" w:hAnsi="Times New Roman CYR" w:cs="Times New Roman CYR"/>
                <w:sz w:val="20"/>
                <w:szCs w:val="20"/>
              </w:rPr>
              <w:t>В</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 жел. пов.</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0,023241991</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-0,249454785</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0,033774971</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0,250752272</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0,155607121</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-0,429793416</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0,028129423</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-0,209472329</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-0,297496096</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-0,169887946</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0,275929414</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0,435340202</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1874"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-0,050984722</w:t>
            </w:r>
          </w:p>
        </w:tc>
        <w:tc>
          <w:tcPr>
            <w:tcW w:w="1510"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-0,078344533</w:t>
            </w:r>
          </w:p>
        </w:tc>
        <w:tc>
          <w:tcPr>
            <w:tcW w:w="2165"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0,33693474</w:t>
            </w:r>
          </w:p>
        </w:tc>
      </w:tr>
    </w:tbl>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7E5CA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w:t>
      </w: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3"/>
        <w:gridCol w:w="1562"/>
        <w:gridCol w:w="1418"/>
        <w:gridCol w:w="1559"/>
        <w:gridCol w:w="2126"/>
      </w:tblGrid>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рука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ущербность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 рука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директивная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зависимая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пассивная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агрессивная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Раздражение</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Негативизм</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Обида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Подозрительность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ЧВ</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Принятие - отвержение</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 соц. жел</w:t>
            </w:r>
            <w:r>
              <w:rPr>
                <w:rFonts w:ascii="Times New Roman CYR" w:hAnsi="Times New Roman CYR" w:cs="Times New Roman CYR"/>
                <w:sz w:val="20"/>
                <w:szCs w:val="20"/>
              </w:rPr>
              <w:t>. пов.</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Симбиоз</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Авторитарная гиперсоциализация</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Маленький неудачник</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позитивный интерес</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враждебность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0,323539388</w:t>
            </w: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автономность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0,09289424</w:t>
            </w: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-0,116568539</w:t>
            </w: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2123"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непоследовательность</w:t>
            </w:r>
          </w:p>
        </w:tc>
        <w:tc>
          <w:tcPr>
            <w:tcW w:w="1562"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0,180051209</w:t>
            </w:r>
          </w:p>
        </w:tc>
        <w:tc>
          <w:tcPr>
            <w:tcW w:w="1418"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0,353748478</w:t>
            </w:r>
          </w:p>
        </w:tc>
        <w:tc>
          <w:tcPr>
            <w:tcW w:w="1559"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0,351591278</w:t>
            </w:r>
          </w:p>
        </w:tc>
        <w:tc>
          <w:tcPr>
            <w:tcW w:w="2126" w:type="dxa"/>
            <w:tcBorders>
              <w:top w:val="single" w:sz="6" w:space="0" w:color="auto"/>
              <w:left w:val="single" w:sz="6" w:space="0" w:color="auto"/>
              <w:bottom w:val="single" w:sz="6" w:space="0" w:color="auto"/>
              <w:right w:val="single" w:sz="6" w:space="0" w:color="auto"/>
            </w:tcBorders>
          </w:tcPr>
          <w:p w:rsidR="00000000" w:rsidRDefault="007E5CAD">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7E5CAD" w:rsidRDefault="007E5CAD"/>
    <w:sectPr w:rsidR="007E5C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6D4"/>
    <w:rsid w:val="007E5CAD"/>
    <w:rsid w:val="00E5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4365</Words>
  <Characters>24882</Characters>
  <Application>Microsoft Office Word</Application>
  <DocSecurity>0</DocSecurity>
  <Lines>207</Lines>
  <Paragraphs>58</Paragraphs>
  <ScaleCrop>false</ScaleCrop>
  <Company/>
  <LinksUpToDate>false</LinksUpToDate>
  <CharactersWithSpaces>29189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2024-08-26T12:29:00Z</dcterms:created>
  <dcterms:modified xsi:type="dcterms:W3CDTF">2024-08-26T12:29:00Z</dcterms:modified>
</cp:coreProperties>
</file>