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3219C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000000" w:rsidRDefault="0083219C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83219C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83219C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83219C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83219C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83219C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83219C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83219C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83219C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83219C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83219C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Сертификационная работа</w:t>
      </w:r>
    </w:p>
    <w:p w:rsidR="00000000" w:rsidRDefault="0083219C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Специализация: «Психотерапия зависимого поведения (зависимости в отношениях)»</w:t>
      </w:r>
    </w:p>
    <w:p w:rsidR="00000000" w:rsidRDefault="0083219C">
      <w:pPr>
        <w:shd w:val="clear" w:color="auto" w:fill="FFFFFF"/>
        <w:spacing w:line="360" w:lineRule="auto"/>
        <w:jc w:val="center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Я И МОЯ ЗАВИСИМОСТЬ</w:t>
      </w:r>
    </w:p>
    <w:p w:rsidR="00000000" w:rsidRDefault="0083219C">
      <w:pPr>
        <w:shd w:val="clear" w:color="auto" w:fill="FFFFFF"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зависимость поведение расстройство потребность</w:t>
      </w:r>
    </w:p>
    <w:p w:rsidR="00000000" w:rsidRDefault="0083219C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83219C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83219C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83219C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83219C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83219C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83219C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83219C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83219C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83219C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83219C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83219C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МГИ, Киев 2013-2014.</w:t>
      </w:r>
    </w:p>
    <w:p w:rsidR="00000000" w:rsidRDefault="0083219C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832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83219C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Каждый раз, когда вы играете беспомощного</w:t>
      </w:r>
      <w:r>
        <w:rPr>
          <w:sz w:val="28"/>
          <w:szCs w:val="28"/>
          <w:lang w:val="ru-RU"/>
        </w:rPr>
        <w:t xml:space="preserve">, вы создаете зависимость, вы играете в зависимость. Другими словами, мы делаем себя рабами. Особенно если это зависимость от самоуважения. Если вы нуждаетесь в одобрении, похвале, обратной связи от каждого, тогда вы каждого делаете своим судьей. </w:t>
      </w:r>
      <w:r>
        <w:rPr>
          <w:noProof/>
          <w:sz w:val="28"/>
          <w:szCs w:val="28"/>
          <w:lang w:val="ru-RU"/>
        </w:rPr>
        <w:t>Фриц Перл</w:t>
      </w:r>
      <w:r>
        <w:rPr>
          <w:noProof/>
          <w:sz w:val="28"/>
          <w:szCs w:val="28"/>
          <w:lang w:val="ru-RU"/>
        </w:rPr>
        <w:t>з.</w:t>
      </w:r>
    </w:p>
    <w:p w:rsidR="00000000" w:rsidRDefault="0083219C">
      <w:pPr>
        <w:pStyle w:val="3"/>
        <w:keepNext/>
        <w:keepLines/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 начале своей работы я хотел бы обратиться к материалу описанному в работе моих тренеов Сергея Лобанова и Оксаны Любарец “Теоретические основы и представления о зависимом поведении” том 1. Вот, что для меня стало отправной точкой в первом разделе:</w:t>
      </w:r>
    </w:p>
    <w:p w:rsidR="00000000" w:rsidRDefault="00832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Зави</w:t>
      </w:r>
      <w:r>
        <w:rPr>
          <w:sz w:val="28"/>
          <w:szCs w:val="28"/>
          <w:lang w:val="ru-RU"/>
        </w:rPr>
        <w:t>симости - это группа расстройств, объединяемая по общему признаку наличия зависимости от чего либо.</w:t>
      </w:r>
    </w:p>
    <w:p w:rsidR="00000000" w:rsidRDefault="00832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целом о зависимости можно говорить, если занятие, действие, употребление вещества приобретает характер замещающей (суррогатной) потребности (т.н. метапотр</w:t>
      </w:r>
      <w:r>
        <w:rPr>
          <w:sz w:val="28"/>
          <w:szCs w:val="28"/>
          <w:lang w:val="ru-RU"/>
        </w:rPr>
        <w:t>ебность) и при этом:</w:t>
      </w:r>
    </w:p>
    <w:p w:rsidR="00000000" w:rsidRDefault="00832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носит систематический характер</w:t>
      </w:r>
    </w:p>
    <w:p w:rsidR="00000000" w:rsidRDefault="00832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при его отсутствии (прекращении) субъект испытывает фрустрацию (психический или психофизический дискомфорт)</w:t>
      </w:r>
    </w:p>
    <w:p w:rsidR="00000000" w:rsidRDefault="00832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замещает собой удовлетворение других потребностей</w:t>
      </w:r>
    </w:p>
    <w:p w:rsidR="00000000" w:rsidRDefault="00832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употребление или действие не ведет к полно</w:t>
      </w:r>
      <w:r>
        <w:rPr>
          <w:sz w:val="28"/>
          <w:szCs w:val="28"/>
          <w:lang w:val="ru-RU"/>
        </w:rPr>
        <w:t>му насыщению (удовлетворению), но требует повторения больше и больше (дозы, времени занятия).</w:t>
      </w:r>
    </w:p>
    <w:p w:rsidR="00000000" w:rsidRDefault="00832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так, в сложившейся у меня картинке мира, зависимость - это такой поломанный механизм творческого приспособления. Механизм в котором испорчены главные детали. Те</w:t>
      </w:r>
      <w:r>
        <w:rPr>
          <w:sz w:val="28"/>
          <w:szCs w:val="28"/>
          <w:lang w:val="ru-RU"/>
        </w:rPr>
        <w:t xml:space="preserve"> детали, которые делают его живым и ставят во главу угла здоровое удовлетворение потребности и достижение максимальной витальности самого процесса. Отсюда и проблема в насыщении. Для гештальт-терапии это имеет ключевое значение. Ведь если потребность есть,</w:t>
      </w:r>
      <w:r>
        <w:rPr>
          <w:sz w:val="28"/>
          <w:szCs w:val="28"/>
          <w:lang w:val="ru-RU"/>
        </w:rPr>
        <w:t xml:space="preserve"> она будет удовлетворена. Вопрос только, каким образом? Вот здесь мы и сталкиваемся с трудностями выбора здорового способа.</w:t>
      </w:r>
    </w:p>
    <w:p w:rsidR="00000000" w:rsidRDefault="00832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мой взгляд, акт свободного выбора, возможность быть спонтанным, живым и осознанным, требует зачастую неимоверных усилий и смелост</w:t>
      </w:r>
      <w:r>
        <w:rPr>
          <w:sz w:val="28"/>
          <w:szCs w:val="28"/>
          <w:lang w:val="ru-RU"/>
        </w:rPr>
        <w:t>и, тех самых процессов, которых нам так часто хочется избежать. Дальше - ловушка. Чем проще способ уйти от сложностей, тем большим «чудоэфффектом» он обладает, и тем быстрее мы начинаем им пользоваться снова и снова. Ситуация становится хронической, реальн</w:t>
      </w:r>
      <w:r>
        <w:rPr>
          <w:sz w:val="28"/>
          <w:szCs w:val="28"/>
          <w:lang w:val="ru-RU"/>
        </w:rPr>
        <w:t>ость искаженной и та самая суррогатная потребность выходит на первый план. Теперь мы ищем, изобретаем способы которые смогут ее насытить. Но спираль зависимости только сильнее раскручивается, а человек попадает в состояние жесткой депривации по отношению к</w:t>
      </w:r>
      <w:r>
        <w:rPr>
          <w:sz w:val="28"/>
          <w:szCs w:val="28"/>
          <w:lang w:val="ru-RU"/>
        </w:rPr>
        <w:t xml:space="preserve"> истинной потребности. В это время голод растет в геометрической прогрессии.</w:t>
      </w:r>
    </w:p>
    <w:p w:rsidR="00000000" w:rsidRDefault="00832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Иными словами, там где мы вместо того, что бы приложить усилия жить, выбираем остановку, бегство - начинается зависимость. Мы можем бежать как от сложностей и необходимости их пре</w:t>
      </w:r>
      <w:r>
        <w:rPr>
          <w:sz w:val="28"/>
          <w:szCs w:val="28"/>
          <w:lang w:val="ru-RU"/>
        </w:rPr>
        <w:t>одоления, так и к мгновенному удовольствию, сильным положительным эмоциям, но все же опасность здесь одинаковая - потеря реальности и тот вред, который приносит та или иная зависимость. Если быть более точным, то разрушение мотивов и ценностей, неадекватна</w:t>
      </w:r>
      <w:r>
        <w:rPr>
          <w:sz w:val="28"/>
          <w:szCs w:val="28"/>
          <w:lang w:val="ru-RU"/>
        </w:rPr>
        <w:t>я цена и все сопутствующие проблемы, дискомфортные состояния и сложности, которые сопровождают по своей сути деструктивный процесс зависимого поведения (хотелось бы уточнить, что разрушителен он опять же по отношению к витальности человека).</w:t>
      </w:r>
    </w:p>
    <w:p w:rsidR="00000000" w:rsidRDefault="00832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меня была че</w:t>
      </w:r>
      <w:r>
        <w:rPr>
          <w:sz w:val="28"/>
          <w:szCs w:val="28"/>
          <w:lang w:val="ru-RU"/>
        </w:rPr>
        <w:t>ткая цель: в гештальт-терапии обязательно пройти специализацию по зависимости. Где то в середине курса, я сильно удивлялся, как же так? Я снова и снова лезу в тему, которая мягко говоря для меня «больная». В своей жизни мне довелось столкнуться с этой проб</w:t>
      </w:r>
      <w:r>
        <w:rPr>
          <w:sz w:val="28"/>
          <w:szCs w:val="28"/>
          <w:lang w:val="ru-RU"/>
        </w:rPr>
        <w:t>лемой в одной из самых страшных ее форм: химической зависимости. Годы употребления, несколько лет реабилитации и годы постреабилитационного периода, - это в принципе больше половины моей жизни. Так почему же снова туда? Думаю на этот вопрос каждый новый де</w:t>
      </w:r>
      <w:r>
        <w:rPr>
          <w:sz w:val="28"/>
          <w:szCs w:val="28"/>
          <w:lang w:val="ru-RU"/>
        </w:rPr>
        <w:t>нь я могу дать новый ответ. Но неизменным будет лишь одно: то, что я так яростно пытался забыть и выкинуть из своей жизни, те годы моей жизни, никуда не делись. Они мои, и моими останутся навсегда. И возвращаясь к тому, о чем я писал выше, у меня два пути:</w:t>
      </w:r>
      <w:r>
        <w:rPr>
          <w:sz w:val="28"/>
          <w:szCs w:val="28"/>
          <w:lang w:val="ru-RU"/>
        </w:rPr>
        <w:t xml:space="preserve"> либо снова пытаться сбежать и выработать для себя новый «кривой» способ существования, либо продолжать дальше жить, удивляться, рисковать и учиться. Так вот сегодня на вопрос почему эта специализация, я отвечу: потому что учиться жить, узнавать и принимат</w:t>
      </w:r>
      <w:r>
        <w:rPr>
          <w:sz w:val="28"/>
          <w:szCs w:val="28"/>
          <w:lang w:val="ru-RU"/>
        </w:rPr>
        <w:t>ь себя, не бояться своих темных сторон - это возможность как продвинуться самому, так и обрести ту позицию (жизненную, профессиональную), которая станет моим особенным качеством гештальт-терапевта при работе с зависимостями.</w:t>
      </w:r>
    </w:p>
    <w:p w:rsidR="00000000" w:rsidRDefault="00832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сегодняшний день в осознаван</w:t>
      </w:r>
      <w:r>
        <w:rPr>
          <w:sz w:val="28"/>
          <w:szCs w:val="28"/>
          <w:lang w:val="ru-RU"/>
        </w:rPr>
        <w:t xml:space="preserve">ии своей зависимости, как раз той самой «возможности управлять своей жизнью, быть сильным и контролирующим» мои потребности более чем заметны. Я как никогда нуждаюсь в возможности не соответствовать каким-либо чужим идеалам. Мне важно и нужно, что бы меня </w:t>
      </w:r>
      <w:r>
        <w:rPr>
          <w:sz w:val="28"/>
          <w:szCs w:val="28"/>
          <w:lang w:val="ru-RU"/>
        </w:rPr>
        <w:t xml:space="preserve">принимали и слабым в том числе. Я нуждаюсь в возможности сам выбирать уровень своей ответственности. Мне очень хочется уметь доверять близким и решать самому насколько сближаться с кем то другим. Я хочу уметь брать поддержку и просить о помощи. Нуждаюсь в </w:t>
      </w:r>
      <w:r>
        <w:rPr>
          <w:sz w:val="28"/>
          <w:szCs w:val="28"/>
          <w:lang w:val="ru-RU"/>
        </w:rPr>
        <w:t>возможности быть неидеальным. Исследование этих потребностей, работа с ними, с их насыщением и возможностью их осознавать - пожалуй основная в терапии моего зависимого поведения. Направлений в работе здесь на мой взгляд несколько. Это безусловно мои отноше</w:t>
      </w:r>
      <w:r>
        <w:rPr>
          <w:sz w:val="28"/>
          <w:szCs w:val="28"/>
          <w:lang w:val="ru-RU"/>
        </w:rPr>
        <w:t>ния с родителями, женой и детьми. Способы построения контакта, способы его прерывания и «зависания». Думаю важной темой является мое развитие и самодостаточность как мужчины, отца, мужа. Я уверен, что процесс этот может быть болезненным и непростым, хотя б</w:t>
      </w:r>
      <w:r>
        <w:rPr>
          <w:sz w:val="28"/>
          <w:szCs w:val="28"/>
          <w:lang w:val="ru-RU"/>
        </w:rPr>
        <w:t>ы потому, что многие из этих тем, для меня интимные и закрытые в первую очередь для себя самого. Но как показывает мой жизненный опыт, изменения приходят лишь тогда, когда появляются сложности. Терпение и смелость жить, это то, что мне необходимо для иссле</w:t>
      </w:r>
      <w:r>
        <w:rPr>
          <w:sz w:val="28"/>
          <w:szCs w:val="28"/>
          <w:lang w:val="ru-RU"/>
        </w:rPr>
        <w:t>дования и продвижения в этой проблеме.</w:t>
      </w:r>
    </w:p>
    <w:p w:rsidR="00000000" w:rsidRDefault="00832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и моя зависимость… Эта сессия, для меня была необычной и запоминающейся. В частности потому, что уже во время терапии у меня пропало желание соответствовать. Вместо этого был тихий разговор. Разговор о главном на то</w:t>
      </w:r>
      <w:r>
        <w:rPr>
          <w:sz w:val="28"/>
          <w:szCs w:val="28"/>
          <w:lang w:val="ru-RU"/>
        </w:rPr>
        <w:t>т момент. О том, что я не идеален, не спасаю сейчас мир, не герой, но и не страшен, не разрушаю и рядом со мной интересно и хочется жить и быть. И так, что же удалось собрать при неоценимой помощи группы.</w:t>
      </w:r>
    </w:p>
    <w:p w:rsidR="00000000" w:rsidRDefault="00832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 зависимости: если кратко, то это желание дав</w:t>
      </w:r>
      <w:r>
        <w:rPr>
          <w:sz w:val="28"/>
          <w:szCs w:val="28"/>
          <w:lang w:val="ru-RU"/>
        </w:rPr>
        <w:t>ать поддержку другим, вместо того, что бы брать ее самому; быть скалой, сильным, неуязвимым, мужественным; никому не открываться; все контролировать. А если чуть больше, то мой способ избегать «некрасивых», неприятных, страшных, отталкивающих жизненных сит</w:t>
      </w:r>
      <w:r>
        <w:rPr>
          <w:sz w:val="28"/>
          <w:szCs w:val="28"/>
          <w:lang w:val="ru-RU"/>
        </w:rPr>
        <w:t>уаций, лишающий меня части своих же чувств и желаний.</w:t>
      </w:r>
    </w:p>
    <w:p w:rsidR="00000000" w:rsidRDefault="00832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Двигаемся дальше. Фигура предъявления: хочу быть открытым, хочу доверять, боюсь открываться.</w:t>
      </w:r>
    </w:p>
    <w:p w:rsidR="00000000" w:rsidRDefault="00832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Фигура умолчания: потребность предъявляться и быть принятым самим собой во всех свои проявлениях.</w:t>
      </w:r>
    </w:p>
    <w:p w:rsidR="00000000" w:rsidRDefault="00832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Фактически </w:t>
      </w:r>
      <w:r>
        <w:rPr>
          <w:sz w:val="28"/>
          <w:szCs w:val="28"/>
          <w:lang w:val="ru-RU"/>
        </w:rPr>
        <w:t>снова о том, что я очень хочу, но маскирую под ОЗ свое желание быть самим собой и снова поверить в себя сегодняшнего, а не вымышленного.</w:t>
      </w:r>
    </w:p>
    <w:p w:rsidR="00000000" w:rsidRDefault="00832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Далее защитные способы, фиксирующие потребление ОЗ: закрываться от других, выстраивать стену; не доверять, уклоняться о</w:t>
      </w:r>
      <w:r>
        <w:rPr>
          <w:sz w:val="28"/>
          <w:szCs w:val="28"/>
          <w:lang w:val="ru-RU"/>
        </w:rPr>
        <w:t>т близких откровенных отношений; рационализация такого поведения; вера в стереотип сильного мужчины; быть хорошим, удобным, самым лучшим, что бы иметь право жить; давать другим в надежде, что что-то получу в ответ.</w:t>
      </w:r>
    </w:p>
    <w:p w:rsidR="00000000" w:rsidRDefault="00832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сути ряд иллюзий и заблуждений при взг</w:t>
      </w:r>
      <w:r>
        <w:rPr>
          <w:sz w:val="28"/>
          <w:szCs w:val="28"/>
          <w:lang w:val="ru-RU"/>
        </w:rPr>
        <w:t>ляде со стороны. Но для меня долгое время - это способы существования и невозможность видеть и замечать альтернативу, а как следствие продолжение потребления ОЗ.</w:t>
      </w:r>
    </w:p>
    <w:p w:rsidR="00000000" w:rsidRDefault="00832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Измененное состояние сознания. Его особенности и ценность: ощущение всесилия и всемогущества? </w:t>
      </w:r>
      <w:r>
        <w:rPr>
          <w:sz w:val="28"/>
          <w:szCs w:val="28"/>
          <w:lang w:val="ru-RU"/>
        </w:rPr>
        <w:t>Возможно. Но думаю лишь отчасти. На мой взгляд еще одним критерием ИСС в данной ситуации, является ощущение облегчения и эйфории от того, что не пришлось встречаться с чем то неизведанным или давно забытым. Здесь как раз и тот самый стопор и зависание, а д</w:t>
      </w:r>
      <w:r>
        <w:rPr>
          <w:sz w:val="28"/>
          <w:szCs w:val="28"/>
          <w:lang w:val="ru-RU"/>
        </w:rPr>
        <w:t>альше состояние апатии до нового «звоночка». Ценность этих состояний в том, что они дают видимость контроля и успешности, а как следствие спокойствие и уверенность в своих силах.</w:t>
      </w:r>
    </w:p>
    <w:p w:rsidR="00000000" w:rsidRDefault="00832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Далее виды вреда от потребления ОЗ: замкнутость или скорее закрытость; отсутс</w:t>
      </w:r>
      <w:r>
        <w:rPr>
          <w:sz w:val="28"/>
          <w:szCs w:val="28"/>
          <w:lang w:val="ru-RU"/>
        </w:rPr>
        <w:t>твие доверия; чувство вины за то, что не такой; чувство страха отвержения; проскакивание близости; потеря чувствительности.</w:t>
      </w:r>
    </w:p>
    <w:p w:rsidR="00000000" w:rsidRDefault="00832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итоге жизнь становится похожа на прыжки в ледяную воду. Много контраста и почти нет близости и удовольствия от остановки и прожива</w:t>
      </w:r>
      <w:r>
        <w:rPr>
          <w:sz w:val="28"/>
          <w:szCs w:val="28"/>
          <w:lang w:val="ru-RU"/>
        </w:rPr>
        <w:t>ния мгновений. От того, какие рядом люди и что они для меня делают. От того какой я и что для меня сейчас важно, от чего мне хорошо или плохо.</w:t>
      </w:r>
    </w:p>
    <w:p w:rsidR="00000000" w:rsidRDefault="00832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Дальше системность изменений в результате поглощения ОЗ: моя личная жизнь; отношения с друзьями коллегами; круг о</w:t>
      </w:r>
      <w:r>
        <w:rPr>
          <w:sz w:val="28"/>
          <w:szCs w:val="28"/>
          <w:lang w:val="ru-RU"/>
        </w:rPr>
        <w:t>бщения.</w:t>
      </w:r>
    </w:p>
    <w:p w:rsidR="00000000" w:rsidRDefault="00832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Фактически все сферы жизни под ударом и изменения протекают как хронический процесс, медленно, но безвозвратно.</w:t>
      </w:r>
    </w:p>
    <w:p w:rsidR="00000000" w:rsidRDefault="00832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Далее обеднение системы мотивов: потеря спонтанности; отсутствие нового опыта; контроль своей жизни для безопасности своей женщины, семь</w:t>
      </w:r>
      <w:r>
        <w:rPr>
          <w:sz w:val="28"/>
          <w:szCs w:val="28"/>
          <w:lang w:val="ru-RU"/>
        </w:rPr>
        <w:t>и.</w:t>
      </w:r>
    </w:p>
    <w:p w:rsidR="00000000" w:rsidRDefault="00832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Тут нечего добавить. Все пункты более чем емко отражают суть процесса.</w:t>
      </w:r>
    </w:p>
    <w:p w:rsidR="00000000" w:rsidRDefault="00832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чем и как проявляются цикличность и стереотипность потребления ОЗ?</w:t>
      </w:r>
    </w:p>
    <w:p w:rsidR="00000000" w:rsidRDefault="00832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Попробуем нарисовать этот замкнутый круг. Сначала тревога, ведь появляется угроза попасть в ту самую неприятную с</w:t>
      </w:r>
      <w:r>
        <w:rPr>
          <w:sz w:val="28"/>
          <w:szCs w:val="28"/>
          <w:lang w:val="ru-RU"/>
        </w:rPr>
        <w:t>итуацию. Дальше она нарастает и переходит в раздражение в смеси со страхом. Далее всплеск агрессии и решимости сопровождающиеся действиями (прыжок в ледяную воду), потом эйфория и удовлетворения от «победы», дальше апатия и скука, а потом одиночество и как</w:t>
      </w:r>
      <w:r>
        <w:rPr>
          <w:sz w:val="28"/>
          <w:szCs w:val="28"/>
          <w:lang w:val="ru-RU"/>
        </w:rPr>
        <w:t xml:space="preserve"> следствие тревога. Потом снова по кругу. Как то так.</w:t>
      </w:r>
    </w:p>
    <w:p w:rsidR="00000000" w:rsidRDefault="00832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тогда здесь же полюсы маятника эмоциональных состояний: на одном конце тревога и страх, а на другом эйфория и удовлетворение.</w:t>
      </w:r>
    </w:p>
    <w:p w:rsidR="00000000" w:rsidRDefault="00832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Последний пункт вторичная выгода потребления ОЗ. Я всегда «хороший» и «иде</w:t>
      </w:r>
      <w:r>
        <w:rPr>
          <w:sz w:val="28"/>
          <w:szCs w:val="28"/>
          <w:lang w:val="ru-RU"/>
        </w:rPr>
        <w:t>альный». Я защищен от неудач и разочарований.</w:t>
      </w:r>
    </w:p>
    <w:p w:rsidR="00000000" w:rsidRDefault="00832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уже не раз было в анализе сессий. Последний пункт становится грустным выводом и странным признанием вроде бы положительных характеристик. Но увы. В этой точке как раз и теряется жизнь и начинается схема. Сх</w:t>
      </w:r>
      <w:r>
        <w:rPr>
          <w:sz w:val="28"/>
          <w:szCs w:val="28"/>
          <w:lang w:val="ru-RU"/>
        </w:rPr>
        <w:t>ема существования. Карта зависимого поведения.</w:t>
      </w:r>
    </w:p>
    <w:p w:rsidR="00000000" w:rsidRDefault="00832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терапии данной ситуации на мой взгляд уместной бы была возможность восстанавливать свою чувствительность к основным потребностям. Помогать создавать кризисы которые помогли бы разрывать этот круг. Работать с</w:t>
      </w:r>
      <w:r>
        <w:rPr>
          <w:sz w:val="28"/>
          <w:szCs w:val="28"/>
          <w:lang w:val="ru-RU"/>
        </w:rPr>
        <w:t xml:space="preserve"> мотивацией и осознанностью в сфере своих интересов и увлечений. Искать возможность возвращать процессу творческого приспособления элементы креатива и спонтанности: расширять поле вокруг всех доступных феноменов, помогать проживать поступающие реакции в по</w:t>
      </w:r>
      <w:r>
        <w:rPr>
          <w:sz w:val="28"/>
          <w:szCs w:val="28"/>
          <w:lang w:val="ru-RU"/>
        </w:rPr>
        <w:t>лной мере.</w:t>
      </w:r>
    </w:p>
    <w:p w:rsidR="00000000" w:rsidRDefault="00832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более детально говорить о программе терапии, то я бы сфокусировался на возможности клиента для начала понять, заметить и почувствовать себя в актуальных для него состояниях. Параллельно работая с его мотивацией и желанием в принципе не избе</w:t>
      </w:r>
      <w:r>
        <w:rPr>
          <w:sz w:val="28"/>
          <w:szCs w:val="28"/>
          <w:lang w:val="ru-RU"/>
        </w:rPr>
        <w:t>гать трудностей для того, что бы жить дальше. Думаю конфронтация к устоявшимся способам избегания и прерывания контакта, а так же поддержка в сложных состояниях и переживаниях могли бы дать положительный результат. Дальше поиск спрятанных потребностей и по</w:t>
      </w:r>
      <w:r>
        <w:rPr>
          <w:sz w:val="28"/>
          <w:szCs w:val="28"/>
          <w:lang w:val="ru-RU"/>
        </w:rPr>
        <w:t>иск способов их насыщения. Тех способов которые бы поддерживали клиента в процессе его избавления от зависимости. И конечно, поддержка в переживании, в каждом моменте и в каждой ситуации.</w:t>
      </w:r>
    </w:p>
    <w:p w:rsidR="00000000" w:rsidRDefault="00832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программу своей самоподдержки я бы еще добавил внимательное отноше</w:t>
      </w:r>
      <w:r>
        <w:rPr>
          <w:sz w:val="28"/>
          <w:szCs w:val="28"/>
          <w:lang w:val="ru-RU"/>
        </w:rPr>
        <w:t>ние к своим состояниям и желаниям, а так же своим границам. Я бы постарался отмечать как положительные6 так и отрицательные моменты своей жизни и стараться проживать их до конца, осознавая сове отношение на каждом из этапов.</w:t>
      </w:r>
    </w:p>
    <w:p w:rsidR="00000000" w:rsidRDefault="00832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ближайшей перспективе, думаю </w:t>
      </w:r>
      <w:r>
        <w:rPr>
          <w:sz w:val="28"/>
          <w:szCs w:val="28"/>
          <w:lang w:val="ru-RU"/>
        </w:rPr>
        <w:t>мне стоит больше доверять своим переживаниям. В терапии неплохо было бы поработать с зоной осознавания в тех самых местах, где я останавливаюсь (замираю, залипаю, зависаю). Как правило, даже малейшее соприкосновение с этими зонами выносит меня из привычног</w:t>
      </w:r>
      <w:r>
        <w:rPr>
          <w:sz w:val="28"/>
          <w:szCs w:val="28"/>
          <w:lang w:val="ru-RU"/>
        </w:rPr>
        <w:t>о состояния. После этого механизм саморегуляции безусловно делает свое дело, но вот сомнения и самое главное новый опыт, становятся проводниками к насыщению тех самых спрятанных потребностей. В моем случае самые актуальные и сложные места - это отношения в</w:t>
      </w:r>
      <w:r>
        <w:rPr>
          <w:sz w:val="28"/>
          <w:szCs w:val="28"/>
          <w:lang w:val="ru-RU"/>
        </w:rPr>
        <w:t xml:space="preserve"> семье и отношение к самому себе.</w:t>
      </w:r>
    </w:p>
    <w:p w:rsidR="00000000" w:rsidRDefault="00832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протяжении последних 15 лет моей жизни, в моей семье отношение к моим зависимостям претерпело сильные изменения. Если все же сосредоточиться на текущей ситуации, то основными критериями скорее будут игнорирование и обес</w:t>
      </w:r>
      <w:r>
        <w:rPr>
          <w:sz w:val="28"/>
          <w:szCs w:val="28"/>
          <w:lang w:val="ru-RU"/>
        </w:rPr>
        <w:t>ценивание самой зависимости со стороны родителей, сопровождающееся скорее способом удержания меня от изменений. Я замечаю, что мои попытки изменить способ контактирования с ними чаще приводит к непониманию и отторжению. И если отец сейчас все же более своб</w:t>
      </w:r>
      <w:r>
        <w:rPr>
          <w:sz w:val="28"/>
          <w:szCs w:val="28"/>
          <w:lang w:val="ru-RU"/>
        </w:rPr>
        <w:t>оден в своем выборе и жизни, чем значительно упрощает и сближает наши отношения. То мама все еще отчаянно созависима, со мной в частности, чем доставляет мне ряд сложных и глубоких переживаний. Я же в свою очередь сильно включаюсь на ее попытки вернуть все</w:t>
      </w:r>
      <w:r>
        <w:rPr>
          <w:sz w:val="28"/>
          <w:szCs w:val="28"/>
          <w:lang w:val="ru-RU"/>
        </w:rPr>
        <w:t xml:space="preserve"> к старому способу. Из-за этого наши отношения сейчас сохраняются только в плане заботы друг о друге. Во всех моих зависимостях за последние годы, схем этих отношений с мамой почти не меняется.</w:t>
      </w:r>
    </w:p>
    <w:p w:rsidR="00000000" w:rsidRDefault="00832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Дома же с женой и детьми, ситуация иная. Часто ловлю себя на м</w:t>
      </w:r>
      <w:r>
        <w:rPr>
          <w:sz w:val="28"/>
          <w:szCs w:val="28"/>
          <w:lang w:val="ru-RU"/>
        </w:rPr>
        <w:t>ысли, что сознательно избегаю рассматривать своих самых близких людей с позиции психолога, гештальт-терапевта. Хотя избежать этого совсем не удается. Из того, что приходи на ум: однозначно созависимые отношения с женой, которые за последний год получили но</w:t>
      </w:r>
      <w:r>
        <w:rPr>
          <w:sz w:val="28"/>
          <w:szCs w:val="28"/>
          <w:lang w:val="ru-RU"/>
        </w:rPr>
        <w:t>вую жизнь. Думаю мы учимся тому, что когда-то проскочили, отдавши друг другу в руки свои жизни. А именно, возможности доверять выбору друг друга; возможности замечать свои желания и давать возможность их удовлетворять, поддерживать эти стремления; возможно</w:t>
      </w:r>
      <w:r>
        <w:rPr>
          <w:sz w:val="28"/>
          <w:szCs w:val="28"/>
          <w:lang w:val="ru-RU"/>
        </w:rPr>
        <w:t>сти быть рядом осознавая, что делаем это потому, что так хочется. Я сознательно пишу МЫ, что бы еще раз подчеркнуть созависимость наших отношений. Но сегодня есть тенденция к изменениям, тем самым, которые делают жизнь в разы сложнее, но гораздо более ярко</w:t>
      </w:r>
      <w:r>
        <w:rPr>
          <w:sz w:val="28"/>
          <w:szCs w:val="28"/>
          <w:lang w:val="ru-RU"/>
        </w:rPr>
        <w:t>й и наполненной.</w:t>
      </w:r>
    </w:p>
    <w:p w:rsidR="00000000" w:rsidRDefault="00832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Безусловно, все описанное выше требует подведения итогов. Опираясь на те знания и опыт которыми я сейчас обладаю, не могу не заметить, что вопрос самооценки проходит через всю работу и встает одним из первых в профилактике моего здорового </w:t>
      </w:r>
      <w:r>
        <w:rPr>
          <w:sz w:val="28"/>
          <w:szCs w:val="28"/>
          <w:lang w:val="ru-RU"/>
        </w:rPr>
        <w:t>образа жизни. Думаю, в моем случае, положительных результатов можно добиться как раз идя по пути признания всех своих сторон: как сильных и красивых, так и слабых, и неприглядных. Лишь цельный образ и мое понимание того, какой я, позволит моей самооценке б</w:t>
      </w:r>
      <w:r>
        <w:rPr>
          <w:sz w:val="28"/>
          <w:szCs w:val="28"/>
          <w:lang w:val="ru-RU"/>
        </w:rPr>
        <w:t>ыть объективной и вместе с этим создающей и поддерживающей меня. Таким образом мое поведение из зависимого, а как следствие часто либо пассивного либо агрессивного, будет иметь больше шансов на то, чтобы стать ассертивным. Я смогу более полноценно и глубок</w:t>
      </w:r>
      <w:r>
        <w:rPr>
          <w:sz w:val="28"/>
          <w:szCs w:val="28"/>
          <w:lang w:val="ru-RU"/>
        </w:rPr>
        <w:t>о переживать жизнь как процесс, непрерывный и прекрасный в любых проявлениях. Мне кажется здесь много важных аспектов дополняющих меня как личность. Здесь и принятие ответственности за свое поведение, и как следствие принятие себя. Здесь и открытость при о</w:t>
      </w:r>
      <w:r>
        <w:rPr>
          <w:sz w:val="28"/>
          <w:szCs w:val="28"/>
          <w:lang w:val="ru-RU"/>
        </w:rPr>
        <w:t>бщении, и возможность близости.</w:t>
      </w:r>
    </w:p>
    <w:p w:rsidR="00000000" w:rsidRDefault="00832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этом же ключе, хотелось бы коснуться вопроса о здоровье не только психическом, но и физическом. Мое тело реагирует на психические процессы очень ярко и зачастую болезненно. Игнорировать эту взаимосвязь было бы глупо с моей</w:t>
      </w:r>
      <w:r>
        <w:rPr>
          <w:sz w:val="28"/>
          <w:szCs w:val="28"/>
          <w:lang w:val="ru-RU"/>
        </w:rPr>
        <w:t xml:space="preserve"> стороны. Думаю в обратном порядке эта связь не менее важна. Забота о физическом здоровье, питании, полноценном отдыхе - один из самых важных профилактических методов поддержания гармонии и витальности в целом. Для меня это факт неоспорим. Даже когда забот</w:t>
      </w:r>
      <w:r>
        <w:rPr>
          <w:sz w:val="28"/>
          <w:szCs w:val="28"/>
          <w:lang w:val="ru-RU"/>
        </w:rPr>
        <w:t>иться о себе мне приходится через преодоление трудностей и нежелания, результат всегда впечатляющий. Энергия и комфорт моего тела формируют силу и смелость для того, что бы рисковать жить. Для того что бы в кризисных ситуациях иметь дополнительный ресурс и</w:t>
      </w:r>
      <w:r>
        <w:rPr>
          <w:sz w:val="28"/>
          <w:szCs w:val="28"/>
          <w:lang w:val="ru-RU"/>
        </w:rPr>
        <w:t xml:space="preserve"> опору. Мое тело для меня и маркер и доктор одновременно.</w:t>
      </w:r>
    </w:p>
    <w:p w:rsidR="00000000" w:rsidRDefault="00832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выше описанное в этой части является практически инструкцией для профилактики рецидива в моей зависимости. Вот только не всегда к сожалению она под рукой.</w:t>
      </w:r>
    </w:p>
    <w:p w:rsidR="00000000" w:rsidRDefault="00832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процессе написания этой работы я стар</w:t>
      </w:r>
      <w:r>
        <w:rPr>
          <w:sz w:val="28"/>
          <w:szCs w:val="28"/>
          <w:lang w:val="ru-RU"/>
        </w:rPr>
        <w:t>ался отмечать для себя те полезные сведения, выводы и умозаключения, которые помогут мне применять мои знания и навыки в поддержке других людей, в осознавании их зависимых паттернов. Безусловно, тот теоретический материал, который был проработан за время у</w:t>
      </w:r>
      <w:r>
        <w:rPr>
          <w:sz w:val="28"/>
          <w:szCs w:val="28"/>
          <w:lang w:val="ru-RU"/>
        </w:rPr>
        <w:t>чебного процесса, дополнил, а во многом и сформировал мое отношение к проблеме зависимости и способам ее преодоления в целом. Но все же самой большой ценностью для меня стал практический опыт работы на группах и возможность разбора сессий с комментариями т</w:t>
      </w:r>
      <w:r>
        <w:rPr>
          <w:sz w:val="28"/>
          <w:szCs w:val="28"/>
          <w:lang w:val="ru-RU"/>
        </w:rPr>
        <w:t>ренеров и участников. Дальше, конечно наложилось мое мировоззрение в гештальт-терапии, в понимании процесса и значимости психологической помощи. Все это прочно держится на моем личном осознанном, и в большей части пережитом, опыте собственной зависимости.</w:t>
      </w:r>
    </w:p>
    <w:p w:rsidR="00000000" w:rsidRDefault="00832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сегодня, в терапии, я готов доверять. Доверять клиенту, его эмоциям, его желаниям. Доверять своим ощущениям и реакциям. Доверять контакту и силе переживания. Не сомневаюсь, что полученный опыт и знания помогут мне достаточно уверенно ориентироваться в п</w:t>
      </w:r>
      <w:r>
        <w:rPr>
          <w:sz w:val="28"/>
          <w:szCs w:val="28"/>
          <w:lang w:val="ru-RU"/>
        </w:rPr>
        <w:t>олевых процессах, находить новые темы и впускать в терапию новые феномены. Думаю, что сама суть терапии зависимости будет сводиться не к одной схеме решения конкретной задачи, а скорее к более широкому и многогранному процессу становления и клиента и меня,</w:t>
      </w:r>
      <w:r>
        <w:rPr>
          <w:sz w:val="28"/>
          <w:szCs w:val="28"/>
          <w:lang w:val="ru-RU"/>
        </w:rPr>
        <w:t xml:space="preserve"> как терапевта, в складывающихся взаимоотношениях. В возможности прикоснуться к опыту и переживаниям всех участников контакта. На мой взгляд потребности клиента только тогда смогут стать актуальными, когда для них появится место и благоприятная среда. На с</w:t>
      </w:r>
      <w:r>
        <w:rPr>
          <w:sz w:val="28"/>
          <w:szCs w:val="28"/>
          <w:lang w:val="ru-RU"/>
        </w:rPr>
        <w:t xml:space="preserve">воем опыте я убедился, что зависимость нельзя забыть, нельзя проигнорировать, нельзя избавиться хирургическим путем. Но можно трансформировать, можно сделать мотивом для изменений. Из зависимости может родиться новое состояние, основным критерием которого </w:t>
      </w:r>
      <w:r>
        <w:rPr>
          <w:sz w:val="28"/>
          <w:szCs w:val="28"/>
          <w:lang w:val="ru-RU"/>
        </w:rPr>
        <w:t>будет опыт. Опыт пребывания в сложном жизненном процессе. Тот опыт, который станет прочным фундаментом в построении взаимозависимых отношений. Отношений нового качества. Осознанных и равноправных. Отношений, в которых и любовь, и ненависть, и желание, и бл</w:t>
      </w:r>
      <w:r>
        <w:rPr>
          <w:sz w:val="28"/>
          <w:szCs w:val="28"/>
          <w:lang w:val="ru-RU"/>
        </w:rPr>
        <w:t>изость будут актами свободного выбора. По крайней мере, в большинстве своем.</w:t>
      </w:r>
    </w:p>
    <w:p w:rsidR="0083219C" w:rsidRDefault="00832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 подводя итог, хочу сказать, что весь процесс обучения, и в первую очередь практика и обмен опытом, стали для меня фундаментом для дальнейшей работы с темой зависимостей. Теп</w:t>
      </w:r>
      <w:r>
        <w:rPr>
          <w:sz w:val="28"/>
          <w:szCs w:val="28"/>
          <w:lang w:val="ru-RU"/>
        </w:rPr>
        <w:t>ерь дверь приоткрыта и самым радостным для меня становится то, что мне еще предстоит долгий и интересный путь. Путь проб и ошибок, исследований и открытий. И следуя по этой дороге я надеюсь повстречать еще много замечательных людей и пережить много удивите</w:t>
      </w:r>
      <w:r>
        <w:rPr>
          <w:sz w:val="28"/>
          <w:szCs w:val="28"/>
          <w:lang w:val="ru-RU"/>
        </w:rPr>
        <w:t>льных событий.</w:t>
      </w:r>
    </w:p>
    <w:sectPr w:rsidR="0083219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BF"/>
    <w:rsid w:val="00000CBF"/>
    <w:rsid w:val="0083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D26E31-7969-4A18-B7E5-4DB7591F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2753</Words>
  <Characters>15694</Characters>
  <Application>Microsoft Office Word</Application>
  <DocSecurity>0</DocSecurity>
  <Lines>130</Lines>
  <Paragraphs>36</Paragraphs>
  <ScaleCrop>false</ScaleCrop>
  <Company/>
  <LinksUpToDate>false</LinksUpToDate>
  <CharactersWithSpaces>18411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2024-08-12T01:45:00Z</dcterms:created>
  <dcterms:modified xsi:type="dcterms:W3CDTF">2024-08-12T01:45:00Z</dcterms:modified>
</cp:coreProperties>
</file>