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Кубанский Государственный медицинский университет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госпитальной хирургии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Заведующий кафедрой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Карипиди</w:t>
      </w:r>
      <w:proofErr w:type="spellEnd"/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Преподаватель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Шевляева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М.А.</w:t>
      </w: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:rsidR="00BB1B1E" w:rsidRDefault="00EF2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_____________</w:t>
      </w:r>
      <w:bookmarkStart w:id="0" w:name="_GoBack"/>
      <w:bookmarkEnd w:id="0"/>
      <w:r w:rsidR="009F6741">
        <w:rPr>
          <w:rFonts w:ascii="Times New Roman CYR" w:hAnsi="Times New Roman CYR" w:cs="Times New Roman CYR"/>
          <w:sz w:val="28"/>
          <w:szCs w:val="28"/>
        </w:rPr>
        <w:t>, 73 года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Основной - Язвенная болезнь двенадцатиперстной кишки.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Сопутствующий - Закрытый перелом задних отрезков 7- 9 ребер справа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- Прободение язвы. Диффузный фибринозно-гнойный перитонит</w:t>
      </w: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Куратор студентка 5 курса 14 группы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Ястребова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Арина Игоревна</w:t>
      </w: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Краснодар, 2012 г.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Паспортная часть</w:t>
      </w: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Ф.И.О. </w:t>
      </w:r>
      <w:r w:rsidRPr="00EF21C7">
        <w:rPr>
          <w:rFonts w:ascii="Times New Roman CYR" w:hAnsi="Times New Roman CYR" w:cs="Times New Roman CYR"/>
          <w:sz w:val="28"/>
          <w:szCs w:val="28"/>
        </w:rPr>
        <w:t>_______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Возраст: 73года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Пол: мужской </w:t>
      </w:r>
    </w:p>
    <w:p w:rsidR="00BB1B1E" w:rsidRPr="00EF21C7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</w:t>
      </w:r>
      <w:r w:rsidRPr="00EF21C7">
        <w:rPr>
          <w:rFonts w:ascii="Times New Roman CYR" w:hAnsi="Times New Roman CYR" w:cs="Times New Roman CYR"/>
          <w:sz w:val="28"/>
          <w:szCs w:val="28"/>
        </w:rPr>
        <w:t>емейное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F21C7">
        <w:rPr>
          <w:rFonts w:ascii="Times New Roman CYR" w:hAnsi="Times New Roman CYR" w:cs="Times New Roman CYR"/>
          <w:sz w:val="28"/>
          <w:szCs w:val="28"/>
        </w:rPr>
        <w:t xml:space="preserve">положение: </w:t>
      </w:r>
      <w:r>
        <w:rPr>
          <w:rFonts w:ascii="Times New Roman CYR" w:hAnsi="Times New Roman CYR" w:cs="Times New Roman CYR"/>
          <w:sz w:val="28"/>
          <w:szCs w:val="28"/>
        </w:rPr>
        <w:t>вдовец</w:t>
      </w:r>
    </w:p>
    <w:p w:rsidR="00BB1B1E" w:rsidRPr="00EF21C7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F21C7">
        <w:rPr>
          <w:rFonts w:ascii="Times New Roman CYR" w:hAnsi="Times New Roman CYR" w:cs="Times New Roman CYR"/>
          <w:sz w:val="28"/>
          <w:szCs w:val="28"/>
        </w:rPr>
        <w:t>.</w:t>
      </w:r>
      <w:r w:rsidRPr="00EF21C7">
        <w:rPr>
          <w:rFonts w:ascii="Times New Roman CYR" w:hAnsi="Times New Roman CYR" w:cs="Times New Roman CYR"/>
          <w:sz w:val="28"/>
          <w:szCs w:val="28"/>
        </w:rPr>
        <w:tab/>
        <w:t xml:space="preserve">Профессия: </w:t>
      </w:r>
      <w:r>
        <w:rPr>
          <w:rFonts w:ascii="Times New Roman CYR" w:hAnsi="Times New Roman CYR" w:cs="Times New Roman CYR"/>
          <w:sz w:val="28"/>
          <w:szCs w:val="28"/>
        </w:rPr>
        <w:t>инженер-строитель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Место работы: пенсионер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Дом. Адрес: г. Краснодар, ул. _</w:t>
      </w:r>
      <w:r w:rsidRPr="00EF21C7">
        <w:rPr>
          <w:rFonts w:ascii="Times New Roman CYR" w:hAnsi="Times New Roman CYR" w:cs="Times New Roman CYR"/>
          <w:sz w:val="28"/>
          <w:szCs w:val="28"/>
        </w:rPr>
        <w:t>_________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и время поступления: 21.03.12 в 19.30 часов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доставлен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 Скорой помощью</w:t>
      </w:r>
    </w:p>
    <w:p w:rsidR="00BB1B1E" w:rsidRPr="00EF21C7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Жалобы (на момент поступления)</w:t>
      </w:r>
    </w:p>
    <w:p w:rsidR="00BB1B1E" w:rsidRPr="00EF21C7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Основные: больной предъявляет жалобы на сильные схваткообразные, резкие боли в верхней части живота, сухость во рту.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Другие: слабость, повышение температуры до 37,6.</w:t>
      </w:r>
      <w:proofErr w:type="gramEnd"/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Анамнез заболевания</w:t>
      </w: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Страдает язвенной болезнью около 30 лет. Состоит на Д-учете в поликлинике. На протяжении всего заболевания соблюдает диету. Со слов больного, получение травмы 15.03.12 в результате падения (перелом задних отрезков 7, 8, 9 ребер справа) повлекло обострение язвенной болезни. Обострились симптомы, боли в животе (ночные, голодные)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эпигастральной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области, приступы рвоты, приносящей облегчение. Также на протяжении с 15.10 по 20.03 держалась повышенная температура до 39. Больной вызывал скорую помощь, но от госпитализации отказывался. Дома принимал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Нурофен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Нимулид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что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мнению больного привело к обострению. 21 марта около 7 часов утра появились сильные схваткообразные боли в животе, сухость во рту,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рвота, слабость, головокружение. Машиной скорой помощи пациент в тяжелом состоянии доставлен в БСМП г. Краснодара.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Анамнез жизни больного</w:t>
      </w: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Родился в городе Краснодаре. Роды проходили без осложнений. Рос и развивался наравне со сверстниками.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Вдовец, имеет 2-ух детей.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Перенесенные заболевания: в раннем детстве перенес ветряную оспу, корь, краснуху, паротит. Простудными заболеваниями болел редко.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Туберкулез, Вирусный гепатит, ВИЧ отрицает.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Жилищные условия удовлетворительные. Питание полноценное. Сон не нарушен.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наследственных заболеваний у родителей больной отрицает.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проявления на лекарственные препараты, пищевые продукты, растения и животных отсутствуют.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привычки: курит с 30 лет.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Хирургических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операции: в 53 года - операция по поводу паховой грыжи.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Переливания крови и ее компонентов не производилось. </w:t>
      </w:r>
    </w:p>
    <w:p w:rsidR="00BB1B1E" w:rsidRPr="00EF21C7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Данные объективного исследования больного</w:t>
      </w: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осмотр.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вид больного: состояние средней тяжести, сознание сохранено, слегка затуманено. Положение вынужденное.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Телосложение: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нормостеническое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Рост: 178 см.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Вес: 78 кг.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покровы: чистые, бледные, тургор кожи снижен.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Волосяной покров: равномерный, симметричный, соответствует полу.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Ногти: овальной формы, сухие, ломкие, желтовато-розовые.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Видимые слизистые оболочки: чистые, влажные, бледные.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Подкожная клетчатка: выражена умеренно, распределена равномерно. Толщина складки на уровне пупка - 3 см.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Лимфатическая система: подчелюстные, шейные, надключичные, подключичные, подмышечные, паховые узлы не пальпируются, безболезненны.</w:t>
      </w:r>
      <w:proofErr w:type="gramEnd"/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Мышечно-суставная система: деформаций скелета нет, мышечная система развита хорошо; сила мышц сохранена в полном объёме.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Сердечно - сосудистая система.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 грудная клетка в области сердца без изменений.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Пальпация: верхний толчок не пальпируется; пульс - 95 ударов в минуту; ритмичный, удовлетворительного наполнения; не напряжён; симметричен на обеих руках; АД - 140 / 80 мм рт. Ст.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Перкуторно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границы сердца, абсолютной и относительной сердечной тупости соответствуют норме.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Аускультация: тоны сердца приглушены, соотношение тонов на верхушке и на основании не изменено.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Дыхательная система.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Осмотр: частота дыхания - 18 в минуту; Дыхание поверхностное, ритмичное. Тип дыхания - грудной, грудная клетка конической формы. Правая половина менее участвует в акте дыхания.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грудная клетка болезненна справа сзади, ригидная, голосовое дрожание ослаблено справа в симметричных участках грудной клетки.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границы лёгких в норме. Аускультация: дыхание везикулярное, единичные хрипы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End"/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Пищеварительная система.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сухой, обложен белым налетом. Десны розовые, не кровоточат, не воспалены. Миндалины за небные дужки не выступают.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Осмотр: Живот правильной формы, вздут, симметричный, не участвует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акте дыхания, грубых анатомических изменений нет, пупок втянут.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Поверхностная пальпация: Живот резко болезненный. Передняя брюшная стенка напряжена. Органы брюшной полости без грубых анатомических изменений. Печеночная тупость сглажена.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Щёткина-Блюмберга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слабо положительный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глубокой пальпации в левой подвздошной области определяется безболезненная, ровная, плотной консистенции сигмовидная кишка. Слепая и поперечно-ободочная кишка не пальпируются. При ориентировочной перкуссии в подвздошной области справа тимпанический звук, что может свидетельствовать о наличии свободного газа. Аускультация: перистальтика кишечника ослаблена.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Мочеполовая система.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поясничной области и области мочевого пузыря: поясничная область симметрична, без видимых деформаций. В области мочевого пузыря изменений брюшной стенки не выявлено.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почек: не пальпируется.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поколачивания отрицательный с обеих сторон.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Нервно-психический статус и органы чувств.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Сознание затуманено, рефлексы сохранены. Ухудшение зрения по типу старческой дальнозоркости. Слух, обоняние, вкус, осязание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изменены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печени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Нижний край печени из под реберной дуги не выходит.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Границы печени по Курлову 9,8,7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желчного пузыря.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Желчный пузырь не прощупывается. Симптомы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Мюсси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Мерфи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Ортнера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отрицательные. Френикус симптом отрицательный.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селезенки. Селезенка не пальпируется,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перкуторные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границы селезенки: верхняя в 9 и нижняя в 11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межреберье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 средней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подмышечной линии.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поджелудочной железы. Поджелудочная железа не пальпируется.</w:t>
      </w:r>
    </w:p>
    <w:p w:rsidR="00BB1B1E" w:rsidRPr="00EF21C7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Предварительный диагноз</w:t>
      </w:r>
    </w:p>
    <w:p w:rsidR="00BB1B1E" w:rsidRPr="00EF21C7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жалоб </w:t>
      </w:r>
      <w:r>
        <w:rPr>
          <w:rFonts w:ascii="Times New Roman CYR" w:hAnsi="Times New Roman CYR" w:cs="Times New Roman CYR"/>
          <w:sz w:val="28"/>
          <w:szCs w:val="28"/>
        </w:rPr>
        <w:t xml:space="preserve">на сильные схваткообразные, резкие боли в верхней части живота, сухость во рту, слабость, повышение температуры;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данных анамнеза</w:t>
      </w:r>
      <w:r>
        <w:rPr>
          <w:rFonts w:ascii="Times New Roman CYR" w:hAnsi="Times New Roman CYR" w:cs="Times New Roman CYR"/>
          <w:sz w:val="28"/>
          <w:szCs w:val="28"/>
        </w:rPr>
        <w:t xml:space="preserve"> (Страдает язвенной болезнью около 30 лет.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Обострились симптомы, боли в животе (ночные, голодные)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эпигастральной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области, приступы рвоты, приносящей облегчение. 21 марта около 7 часов утра появились сильные схваткообразные боли в животе, сухость во рту, рвота, слабость, головокружение.) и объективного исследования (Язык сухой, обложен белым налетом.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Живот вздут, не участвует в акте дыхания, резко болезненный. Передняя брюшная стенка напряжена. Печеночная тупость сглажена. Симптом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Щёткина-Блюмберга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слабо положительный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перистальтика кишечника ослаблена.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 ориентировочной перкуссии в нижней подвздошной области справа тимпанический звук, что может свидетельствовать о наличии свободного газа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.) можно поставить предварительный диагноз: </w:t>
      </w:r>
      <w:proofErr w:type="gramEnd"/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Основной</w:t>
      </w:r>
      <w:r>
        <w:rPr>
          <w:rFonts w:ascii="Times New Roman CYR" w:hAnsi="Times New Roman CYR" w:cs="Times New Roman CYR"/>
          <w:sz w:val="28"/>
          <w:szCs w:val="28"/>
        </w:rPr>
        <w:t xml:space="preserve"> - Язвенная болезнь Двенадцатиперстной кишки - обострение.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Сопутствующий</w:t>
      </w:r>
      <w:r>
        <w:rPr>
          <w:rFonts w:ascii="Times New Roman CYR" w:hAnsi="Times New Roman CYR" w:cs="Times New Roman CYR"/>
          <w:sz w:val="28"/>
          <w:szCs w:val="28"/>
        </w:rPr>
        <w:t xml:space="preserve"> - Закрытый перелом задних отрезков 7-9 ребер справа без смещения (по данным анамнеза)</w:t>
      </w:r>
    </w:p>
    <w:p w:rsidR="00BB1B1E" w:rsidRPr="00EF21C7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План обследования</w:t>
      </w:r>
    </w:p>
    <w:p w:rsidR="00BB1B1E" w:rsidRPr="00EF21C7" w:rsidRDefault="00BB1B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B1E" w:rsidRPr="00EF21C7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</w:t>
      </w:r>
    </w:p>
    <w:p w:rsidR="00BB1B1E" w:rsidRPr="00EF21C7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</w:t>
      </w:r>
    </w:p>
    <w:p w:rsidR="00BB1B1E" w:rsidRPr="00EF21C7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мочи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Анализ на группу крови + резус фактор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УЗИ органов брюшной полости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Обзорная рентгенография органов брюшной полости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ЭКГ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Коагулограмма</w:t>
      </w:r>
      <w:proofErr w:type="spellEnd"/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Рентгенография грудной клетки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Результаты лабораторных и дополнительных исследований</w:t>
      </w: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- 127 г/л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3,95*10*12/л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Лейкоциты-5,7*10*9/л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- 15 мм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376 г\л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- 0,8 * 10*9 / л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- 0,1 *10*9 / л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Нейтрофилы - 3,4 * 10*9 / л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Эозинофилы - 0,15 * 10* 9 / л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Базофилы - 0,07 * 10*9 / л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Биохимический анализ крови: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Общ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елок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: 70,0 г / л;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альбумин: 34,8 г / л;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глобулины: 35,2 г / л;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креатинин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: 95мколь / л;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мочевина 6,20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ммоль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\л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холестерин общий: 6,09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ммоль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/ л;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общий: 20, 5мкмоль / л;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прямой билирубин 5,5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ммоль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/ л;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непрямой билирубин 15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мкмоль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\л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железо сывороточное: 11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ммоль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/ л;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АЛТ- 41Ед\л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АСТ- 25Ед\л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амилаза- 84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ед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\л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щелочная фосфатаза- 115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Ед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\л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глюкоза- 5,0ммоль/л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хлориды 106,2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ммоль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\л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Общий анализ мочи: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светло жёлтый;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 прозрачная;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 “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- “;  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реакция: кислая;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 “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- “;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язвенный болезнь двенадцатиперстная кишка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вес: 1,024;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Эпителий: отсутствует;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 “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- “;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ураты</w:t>
      </w:r>
      <w:proofErr w:type="spellEnd"/>
      <w:proofErr w:type="gramStart"/>
      <w:r>
        <w:rPr>
          <w:rFonts w:ascii="Times New Roman CYR" w:hAnsi="Times New Roman CYR" w:cs="Times New Roman CYR"/>
          <w:sz w:val="28"/>
          <w:szCs w:val="28"/>
        </w:rPr>
        <w:t>: “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- “;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оксалаты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 “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- “;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Группа крови B(III),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Rh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+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УЗИ органов брюшной полости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Слабая перистальтика кишечника. Понижение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эхогенности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эпигастральной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области. Определяется свободная жидкость в брюшной полости. Изменений со стороны органов нет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End"/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Обзорная рентгенография органов брюшной полости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Справа под куполом диафрагмы определяется полоска свободного газа.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ЭКГ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Электрическая ось отклонена влево. Ритм синусовый - 95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мин. Гипертрофия левого желудочка. Неполная блокада левой ножки пучка Гиса.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Коагулограмма</w:t>
      </w:r>
      <w:proofErr w:type="spellEnd"/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lastRenderedPageBreak/>
        <w:t>Протромбиновое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время 14 сек.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АЧТВ 27, 6 сек.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 14,1 г\л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 1,280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Рентген грудной клетки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Легочный рисунок усилен, корни уплотнены. Тень сердца в пределах нормы. Контур диафрагмы четкий. Справа на задней части грудной клетки имеются несвежие переломы 7,8,9 ребер без смещения.</w:t>
      </w: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>. Дифференциальный диагноз</w:t>
      </w: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Язвенную болезнь желудка и 12-перстной кишки необходимо дифференцировать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А) Хронического гастрита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который также сопровождается болевым синдромом, который чаще всего возникает после приёма пищи. У таких больных наблюдается тошнота, рвота, изжога и отрыжка. Но, в отличие от ЯБ, для гастрита характерен симптом «быстрого насыщения пищей».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Нестойкие испражнения и поносы также более характерны для гастритов, а не для ЯБ, для которой характерны задержки, запоры на 4-5 дней.</w:t>
      </w:r>
      <w:proofErr w:type="gramEnd"/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В) Острого холецистита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который, в отличие от ЯБ, характеризуется болями в правом подреберье, обычно 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иррадиирующими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не связанными с приёмом пищи, не имеющими четкой периодичности, не уменьшающимися при приеме NaHCO3, молока. Также ОХ характеризуется в большинстве случаев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гипербилирубинемией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нейтрофилёзом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микрогематурией,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микроальбуминурией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а также положительными симптомами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Ортнера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Мерфи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Кера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Г) Острого панкреатита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который характеризуется необычайно сильными болями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эпигастрии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носящими опоясывающий характер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иррадиируют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область поясницы, левую половину грудной клетки, в спину, с возможным развитием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коллаптоидного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шокового состояния. Окраска кожи и слизистых бледная с цианотичным оттенком. Характерны следующие симптомы: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Калена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Мондора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Хальстеда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Грея Тернера,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Грюнвальда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Керте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Кача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по мере стихания болевого синдрома и исчезновения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дефанса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появляются боли в точках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Дежардена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Мейо-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Робсона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симптомы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Шоффара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Грота. Язык обложен, живот вздут, тошнота и рвота, не приносящие облегчения, стул учащен или задержан. При исследовании мочи и крови определяется высокий уровень диастазы.</w:t>
      </w: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. Окончательный клинический диагноз и его обоснование</w:t>
      </w: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На основании жалоб на сильные схваткообразные, резкие боли в верхней части живота, сухость во рту, слабость, повышение температуры; данных анамнеза (Страдает язвенной болезнью около 30 лет.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Обострились симптомы, боли в животе (ночные, голодные)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эпигастральной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области, приступы рвоты, приносящей облегчение. 21 марта около 7 часов утра появились сильные схваткообразные боли в животе, сухость во рту, рвота, слабость, головокружение.) и объективного исследования (Язык сухой, обложен белым налетом. </w:t>
      </w:r>
      <w:proofErr w:type="gramEnd"/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Живот вздут, не участвует в акте дыхания, резко болезненный. Передняя брюшная стенка напряжена. Печеночная тупость сглажена. Симптом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Щёткина-Блюмберга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слабо положительный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перистальтика кишечника ослаблена.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При ориентировочной перкуссии в нижней подвздошной области справа тимпанический звук, что может свидетельствовать о наличии свободного газа.); данных дополнительного исследования (повышение АСТ, АЛТ, УЗИ признаки перфорации язвы, рентгенографии брюшной полости) можно поставить окончательный диагноз: </w:t>
      </w:r>
      <w:proofErr w:type="gramEnd"/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- Язвенная болезнь двенадцатиперстной кишки.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Сопутствующий - Закрытый перелом задних отрезков 7-9 ребер справа.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- Прободение язвы. Признаки диффузного фибринозно-гнойного перитонита.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>. План лечения</w:t>
      </w: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операция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постельный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медикаментозная терапия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Оперативное лечение. 22. 03. 12 г (экстренная операция)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общим обезболиванием проведена срединная лапаротомия. При ревизии установлено: а) в брюшной полости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подпеченочном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пространстве и по правому боковому каналу, в малом тазу до 500 мл мутного гнойного выпота с хлопьями фибрина-осушен, отправлен на посев. Б) сразу за привратником на передней стенке луковицы ДПК имеется выраженный рубцово-язвенный инфильтрат размером 2,0*1,5 см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перфоративным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отверстием в центре размером 1,0 см в диаметре. Луковица ДПК мобилизована по большой и малой кривизне, рубцово-язвенный инфильтрат иссечен в пределах неизмененной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ткани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нтраоперационно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подтвержден диагноз : Язвенная болезнь двенадцатиперстной кишки.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Прободение язвы. Диффузный фибринозно-гнойный перитонит.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Выполнена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сегментарная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дуоденопластика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узловыми однорядными серозно-мышечно-подслизистыми швами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мононитью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Контроль гемостаза. Дренирование брюшной полости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подпеченочного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пространства, малого таза справа. Швы на рану через все слои. Йод. Асептическая наклейка.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Медикаментозное лечение: антибиотикотерапия,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инфузионная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терапия, противорвотные, антикоагулянты, парентеральное питание, анальгетики, препараты железа.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Глюкоза 5% 500,0 +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KCl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5% 20,0 + Инсулин 8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в\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капельно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Раствор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0,9% 500,0 в\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капельно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Ацесоль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400,0 в\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капельно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Цефабол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1 г 2 раза в день в\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Метрогил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100,0 в\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капельно 3 раза в день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Аминофен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500,0 в\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капельно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Церукал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2,0 в\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 раза в день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Кетонал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2,0 в\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3 раза в день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Гепарин 5 т\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Ед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п\к 3 раза в день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Феррум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Лек 2,0 в\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</w:p>
    <w:p w:rsidR="00BB1B1E" w:rsidRPr="00EF21C7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Дневники</w:t>
      </w: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.03.12 Послеоперационный период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Сознание в состоянии выхода из наркоза. Состояние тяжелое. Рефлексы сохранены. Цвет кожи бледный. Отеков нет. Температура 37,5. Пульс 85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мин, АД 130\80 мм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Живот мягкий, не вздут. Печень не увеличена. Перистальтика не выслушивается. Из дренажных трубок оттекает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серозно-геморрагическое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отделяемое. Стула не было. Мочеотделение через катетер.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Назначения.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постельный.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Парентеральное питание.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Антибиотикотерапия.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Обезболивание.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Инфузионная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терапия.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Антиагреганты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антикоагулянты.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Наблюдение, мониторинг.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.03.12 Сознание ясное, стал реагировать на раздражители. Рефлексы сохранены. Состояние средней тяжести. Цвет кожи и слизистых обычной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окраски. Температура 37,4. Пульс 90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мин, АД 130\85 мм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Живот мягкий, не вздут. Печень не увеличена. Перистальтика слабо выслушивается. Из дренажных трубок оттекает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серозные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отделяемое. Стул был. Мочеотделение самостоятельное.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Назначения.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Перевязка операционной раны: промывание дренажных трубок раствором антисептика, обработка раны, наложение асептической повязки.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постельный.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Парентеральное питание.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Антибиотикотерапия.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Обезболивание.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Инфузионная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терапия.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Антиагреганты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антикоагулянты.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Наблюдение, мониторинг.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.03.12 Сознание ясное, рефлексы сохранены.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Сотояние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относительно удовлетворительное. Цвет кожи и слизистых обычной окраски. Температура 36,9. Пульс 86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мин, АД 130\80 мм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Живот мягкий, не вздут. Печень не увеличена. Перистальтика выслушивается. Из дренажных трубок оттекает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скудное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серозные отделяемое. Стул был. Мочеотделение самостоятельное.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Назначения.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Режим палатный. 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Парентеральное питание.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Антибиотикотерапия.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Обезболивание.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Инфузионная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терапия.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Антиагреганты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антикоагулянты.</w:t>
      </w:r>
    </w:p>
    <w:p w:rsidR="00BB1B1E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Наблюдение. </w:t>
      </w:r>
    </w:p>
    <w:p w:rsidR="00BB1B1E" w:rsidRPr="00EF21C7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Эпикриз</w:t>
      </w:r>
    </w:p>
    <w:p w:rsidR="00BB1B1E" w:rsidRDefault="00BB1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6741" w:rsidRDefault="009F6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Больной, ____, 73 года, поступил 21.03.12 в 19.30 часов в БСМП г. Краснодара в тяжелом состоянии, с заболеванием Язвенной болезнью двенадцатиперстной кишки в анамнезе и жалобами на сильные схваткообразные, резкие боли в верхней части живота, сухость во рту, слабость, повышение температуры до 37,6. Был обследован (объективно, общий анализ крови, биохимический анализ крови, общий анализ мочи, анализ на группу крови + резус фактор, УЗИ органов брюшной полости, обзорная рентгенография органов брюшной полости, ЭКГ,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коагулограмма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рентгенография грудной клетки) и прооперирован с диагнозом Язвенная болезнь ДПК. Перфорация, диффузный фибринозно-гнойный перитонит. Проводится лечение Глюкоза 5% 500,0 +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KCl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5% 20,0 + Инсулин 8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в\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капельно, Раствор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0,9% 500,0 в\в капельно,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Ацесоль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400,0 в\в капельно,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Цефабол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1 г 2 раза в день в\в,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Метрогил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100,0 в\в капельно 3 раза в день,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Аминофен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500,0 в\в капельно,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Церукал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2,0 в\м 2 раза в день,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Кетонал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2,0 в\м 3 раза в день, Гепарин 5 т\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Ед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п\к 3 раза в день,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Феррум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Лек 2,0 в\м. Состояние улучшилось. </w:t>
      </w:r>
    </w:p>
    <w:sectPr w:rsidR="009F67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12"/>
    <w:rsid w:val="00125B12"/>
    <w:rsid w:val="009F6741"/>
    <w:rsid w:val="00BB1B1E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2454</Words>
  <Characters>13993</Characters>
  <Application>Microsoft Office Word</Application>
  <DocSecurity>0</DocSecurity>
  <Lines>116</Lines>
  <Paragraphs>32</Paragraphs>
  <ScaleCrop>false</ScaleCrop>
  <Company/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</cp:revision>
  <dcterms:created xsi:type="dcterms:W3CDTF">2024-03-05T08:33:00Z</dcterms:created>
  <dcterms:modified xsi:type="dcterms:W3CDTF">2024-03-05T08:34:00Z</dcterms:modified>
</cp:coreProperties>
</file>