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08" w:rsidRDefault="005F6308" w:rsidP="00F01876">
      <w:pPr>
        <w:ind w:firstLine="709"/>
        <w:jc w:val="both"/>
        <w:rPr>
          <w:rFonts w:ascii="Courier New" w:hAnsi="Courier New"/>
        </w:rPr>
      </w:pPr>
      <w:bookmarkStart w:id="0" w:name="_GoBack"/>
      <w:bookmarkEnd w:id="0"/>
      <w:r>
        <w:rPr>
          <w:rFonts w:ascii="Courier New" w:hAnsi="Courier New"/>
        </w:rPr>
        <w:t>Внутренние болезни лекция 2</w:t>
      </w:r>
    </w:p>
    <w:p w:rsidR="005F6308" w:rsidRDefault="005F6308" w:rsidP="00F01876">
      <w:pPr>
        <w:ind w:firstLine="709"/>
        <w:jc w:val="both"/>
        <w:rPr>
          <w:rFonts w:ascii="Courier New" w:hAnsi="Courier New"/>
        </w:rPr>
      </w:pPr>
      <w:r>
        <w:rPr>
          <w:rFonts w:ascii="Courier New" w:hAnsi="Courier New"/>
        </w:rPr>
        <w:t>Тема: ЗАБОЛЕВАНИЯ МИОКАРДА</w:t>
      </w:r>
    </w:p>
    <w:p w:rsidR="005F6308" w:rsidRDefault="005F6308" w:rsidP="00F01876">
      <w:pPr>
        <w:ind w:firstLine="709"/>
        <w:jc w:val="both"/>
        <w:rPr>
          <w:rFonts w:ascii="Courier New" w:hAnsi="Courier New"/>
        </w:rPr>
      </w:pPr>
      <w:r>
        <w:rPr>
          <w:rFonts w:ascii="Courier New" w:hAnsi="Courier New"/>
        </w:rPr>
        <w:t xml:space="preserve">Дело в том что сердце это сосредоточие всяких парадоксов. С одной стороны сердце это ни что иное как примитивнейший насос, примитивнее которого ничего не придумаешь. Этот орган в задачи которого входит перекачивать кровь и ничего особенного тут нет. Все что остальное существует в сердце призвано только к тому чтобы своевременно открывались клапаны и своевременно сокращался миокарда - примитив полнейший. В этом плане сердце нельзя сравнить ни с чем: нельзя сравнить с желудком, желчным пузырем. А с другой стороны назовите любой другой орган который может сердиться и плакать. Давайте займемся простейшей арифметикой: если взять систолический объем - 70 мл, если взять частоту сердечных сокращений и посчитать сколько через сердце пройдет крови в сутки то получится около </w:t>
      </w:r>
      <w:smartTag w:uri="urn:schemas-microsoft-com:office:smarttags" w:element="metricconverter">
        <w:smartTagPr>
          <w:attr w:name="ProductID" w:val="5000 л"/>
        </w:smartTagPr>
        <w:r>
          <w:rPr>
            <w:rFonts w:ascii="Courier New" w:hAnsi="Courier New"/>
          </w:rPr>
          <w:t>5000 л</w:t>
        </w:r>
      </w:smartTag>
      <w:r>
        <w:rPr>
          <w:rFonts w:ascii="Courier New" w:hAnsi="Courier New"/>
        </w:rPr>
        <w:t xml:space="preserve">. Этот объем разделим на объем ведра ( примерно </w:t>
      </w:r>
      <w:smartTag w:uri="urn:schemas-microsoft-com:office:smarttags" w:element="metricconverter">
        <w:smartTagPr>
          <w:attr w:name="ProductID" w:val="8 литров"/>
        </w:smartTagPr>
        <w:r>
          <w:rPr>
            <w:rFonts w:ascii="Courier New" w:hAnsi="Courier New"/>
          </w:rPr>
          <w:t>8 литров</w:t>
        </w:r>
      </w:smartTag>
      <w:r>
        <w:rPr>
          <w:rFonts w:ascii="Courier New" w:hAnsi="Courier New"/>
        </w:rPr>
        <w:t xml:space="preserve">) и получаем 600 ведер. Переведем </w:t>
      </w:r>
      <w:smartTag w:uri="urn:schemas-microsoft-com:office:smarttags" w:element="metricconverter">
        <w:smartTagPr>
          <w:attr w:name="ProductID" w:val="120 мм"/>
        </w:smartTagPr>
        <w:r>
          <w:rPr>
            <w:rFonts w:ascii="Courier New" w:hAnsi="Courier New"/>
          </w:rPr>
          <w:t>120 мм</w:t>
        </w:r>
      </w:smartTag>
      <w:r>
        <w:rPr>
          <w:rFonts w:ascii="Courier New" w:hAnsi="Courier New"/>
        </w:rPr>
        <w:t xml:space="preserve">.рт.ст. на водный столб и получим </w:t>
      </w:r>
      <w:smartTag w:uri="urn:schemas-microsoft-com:office:smarttags" w:element="metricconverter">
        <w:smartTagPr>
          <w:attr w:name="ProductID" w:val="15 метров"/>
        </w:smartTagPr>
        <w:r>
          <w:rPr>
            <w:rFonts w:ascii="Courier New" w:hAnsi="Courier New"/>
          </w:rPr>
          <w:t>15 метров</w:t>
        </w:r>
      </w:smartTag>
      <w:r>
        <w:rPr>
          <w:rFonts w:ascii="Courier New" w:hAnsi="Courier New"/>
        </w:rPr>
        <w:t xml:space="preserve"> - высота 4-х этажного дома. Таким образом орган с кулак поднимает каждый день 600 ведер на высотку четвертого этажа без передышки. Впечатляет?</w:t>
      </w:r>
    </w:p>
    <w:p w:rsidR="005F6308" w:rsidRDefault="005F6308" w:rsidP="00F01876">
      <w:pPr>
        <w:ind w:firstLine="709"/>
        <w:jc w:val="both"/>
        <w:rPr>
          <w:rFonts w:ascii="Courier New" w:hAnsi="Courier New"/>
        </w:rPr>
      </w:pPr>
      <w:r>
        <w:rPr>
          <w:rFonts w:ascii="Courier New" w:hAnsi="Courier New"/>
        </w:rPr>
        <w:t>Один известный кардиолог сказал что сердце это необыкновенный орган: первый удар возвещает жизнь, а последний говорит о смерти и сердце подобно капитану корабля последним сходит в пучину во время кораблекрушения.</w:t>
      </w:r>
    </w:p>
    <w:p w:rsidR="005F6308" w:rsidRDefault="005F6308" w:rsidP="00F01876">
      <w:pPr>
        <w:ind w:firstLine="709"/>
        <w:jc w:val="both"/>
        <w:rPr>
          <w:rFonts w:ascii="Courier New" w:hAnsi="Courier New"/>
        </w:rPr>
      </w:pPr>
      <w:r>
        <w:rPr>
          <w:rFonts w:ascii="Courier New" w:hAnsi="Courier New"/>
        </w:rPr>
        <w:t>И вот этот примитив создает совершенно необычную нестандартную ситуацию как в отношении клинических проявлений так и в отношении диагностики: диагностировать заболевания сердца для большинства врачей труда не составляет и в этом есть своя закономерность.</w:t>
      </w:r>
    </w:p>
    <w:p w:rsidR="005F6308" w:rsidRDefault="005F6308" w:rsidP="00F01876">
      <w:pPr>
        <w:ind w:firstLine="709"/>
        <w:jc w:val="both"/>
        <w:rPr>
          <w:rFonts w:ascii="Courier New" w:hAnsi="Courier New"/>
        </w:rPr>
      </w:pPr>
      <w:r>
        <w:rPr>
          <w:rFonts w:ascii="Courier New" w:hAnsi="Courier New"/>
        </w:rPr>
        <w:t>ЗАБОЛЕВАНИЯ МИОКАРДА:</w:t>
      </w:r>
    </w:p>
    <w:p w:rsidR="005F6308" w:rsidRDefault="005F6308" w:rsidP="00F01876">
      <w:pPr>
        <w:numPr>
          <w:ilvl w:val="0"/>
          <w:numId w:val="1"/>
        </w:numPr>
        <w:ind w:left="0" w:firstLine="709"/>
        <w:jc w:val="both"/>
        <w:rPr>
          <w:rFonts w:ascii="Courier New" w:hAnsi="Courier New"/>
        </w:rPr>
      </w:pPr>
      <w:r>
        <w:rPr>
          <w:rFonts w:ascii="Courier New" w:hAnsi="Courier New"/>
        </w:rPr>
        <w:t>миокардиты - очаговое или диффузное в принципе воспалительное поражение миокарда.( по определению ВОЗ).</w:t>
      </w:r>
    </w:p>
    <w:p w:rsidR="005F6308" w:rsidRDefault="005F6308" w:rsidP="00F01876">
      <w:pPr>
        <w:numPr>
          <w:ilvl w:val="0"/>
          <w:numId w:val="1"/>
        </w:numPr>
        <w:ind w:left="0" w:firstLine="709"/>
        <w:jc w:val="both"/>
        <w:rPr>
          <w:rFonts w:ascii="Courier New" w:hAnsi="Courier New"/>
        </w:rPr>
      </w:pPr>
      <w:r>
        <w:rPr>
          <w:rFonts w:ascii="Courier New" w:hAnsi="Courier New"/>
        </w:rPr>
        <w:t>кардиомиопатии - деструктивные поражения миокарда неизвестной этиологии. Совершенно необычное заболевание потому что его морфологическая структура определяется только на электрономикроскопическом уровне. На уровне световой микроскопии , биопсии миокарда вы видите либо гипертрофия, тяжелейшую дистрофию, с истончением стенок, определенное сочетание утолщения перегородки без адекватного изменения АД то есть какие-то нелогические , непоследовательные изменения в сердце. Все эти изменения предельно не специфичны точно такое же может быть при гипертонической болезни, при пороках сердца. Но как при гипертонической болезни как при пороках сердца вы знаете что за этим стоит, а при кардиомиопатии - неизвестно что.</w:t>
      </w:r>
    </w:p>
    <w:p w:rsidR="005F6308" w:rsidRDefault="005F6308" w:rsidP="00F01876">
      <w:pPr>
        <w:numPr>
          <w:ilvl w:val="0"/>
          <w:numId w:val="1"/>
        </w:numPr>
        <w:ind w:left="0" w:firstLine="709"/>
        <w:jc w:val="both"/>
        <w:rPr>
          <w:rFonts w:ascii="Courier New" w:hAnsi="Courier New"/>
        </w:rPr>
      </w:pPr>
      <w:r>
        <w:rPr>
          <w:rFonts w:ascii="Courier New" w:hAnsi="Courier New"/>
        </w:rPr>
        <w:t>дистрофия миокарда. Всегда является вторичной и формируется при самых различных заболеваниях как кардиальных так и экстракардиальных. Например любой воспалительный процесс : ревматическая лихорадка, при повышении давления, тиреотоксикоз, анемии и т.д. Может оказаться очень тяжелым состоянием, при тяжелой дистрофии вполне возможно развитие застойной сердечной недостаточности ( синонимы: сердечнососудистая недостаточность, недостаточность кровообращения). Более того тяжелая, продолжительная дистрофия миокарда имеет исход - очаговый кардиосклероз. особенно при тиреотоксикозе.</w:t>
      </w:r>
    </w:p>
    <w:p w:rsidR="005F6308" w:rsidRDefault="005F6308" w:rsidP="00F01876">
      <w:pPr>
        <w:ind w:firstLine="709"/>
        <w:jc w:val="both"/>
        <w:rPr>
          <w:rFonts w:ascii="Courier New" w:hAnsi="Courier New"/>
        </w:rPr>
      </w:pPr>
      <w:r>
        <w:rPr>
          <w:rFonts w:ascii="Courier New" w:hAnsi="Courier New"/>
        </w:rPr>
        <w:t>Поражения миокарда может проявляться 2-мя синдромами:</w:t>
      </w:r>
    </w:p>
    <w:p w:rsidR="005F6308" w:rsidRDefault="005F6308" w:rsidP="00F01876">
      <w:pPr>
        <w:numPr>
          <w:ilvl w:val="0"/>
          <w:numId w:val="1"/>
        </w:numPr>
        <w:ind w:left="0" w:firstLine="709"/>
        <w:jc w:val="both"/>
        <w:rPr>
          <w:rFonts w:ascii="Courier New" w:hAnsi="Courier New"/>
        </w:rPr>
      </w:pPr>
      <w:r>
        <w:rPr>
          <w:rFonts w:ascii="Courier New" w:hAnsi="Courier New"/>
        </w:rPr>
        <w:t>синдром застойной сердечной недостаточности</w:t>
      </w:r>
    </w:p>
    <w:p w:rsidR="005F6308" w:rsidRDefault="005F6308" w:rsidP="00F01876">
      <w:pPr>
        <w:numPr>
          <w:ilvl w:val="0"/>
          <w:numId w:val="1"/>
        </w:numPr>
        <w:ind w:left="0" w:firstLine="709"/>
        <w:jc w:val="both"/>
        <w:rPr>
          <w:rFonts w:ascii="Courier New" w:hAnsi="Courier New"/>
        </w:rPr>
      </w:pPr>
      <w:r>
        <w:rPr>
          <w:rFonts w:ascii="Courier New" w:hAnsi="Courier New"/>
        </w:rPr>
        <w:t>синдром связанный с нарушением ритма и проводимости</w:t>
      </w:r>
    </w:p>
    <w:p w:rsidR="005F6308" w:rsidRDefault="005F6308" w:rsidP="00F01876">
      <w:pPr>
        <w:ind w:firstLine="709"/>
        <w:jc w:val="both"/>
        <w:rPr>
          <w:rFonts w:ascii="Courier New" w:hAnsi="Courier New"/>
        </w:rPr>
      </w:pPr>
      <w:r>
        <w:rPr>
          <w:rFonts w:ascii="Courier New" w:hAnsi="Courier New"/>
        </w:rPr>
        <w:t>Болевой синдром - необязательный ( кроме инфаркта миокарда) -  боль либо отсутствует либо маловыражена так как при этих заболеваниях нет самого субстрата для болевых ощущений и чаще боли носят неврогенный характер.</w:t>
      </w:r>
    </w:p>
    <w:p w:rsidR="005F6308" w:rsidRDefault="005F6308" w:rsidP="00F01876">
      <w:pPr>
        <w:ind w:firstLine="709"/>
        <w:jc w:val="both"/>
        <w:rPr>
          <w:rFonts w:ascii="Courier New" w:hAnsi="Courier New"/>
        </w:rPr>
      </w:pPr>
      <w:r>
        <w:rPr>
          <w:rFonts w:ascii="Courier New" w:hAnsi="Courier New"/>
        </w:rPr>
        <w:t>ЭПИДЕМИОЛОГИЯ</w:t>
      </w:r>
    </w:p>
    <w:p w:rsidR="005F6308" w:rsidRDefault="005F6308" w:rsidP="00F01876">
      <w:pPr>
        <w:ind w:firstLine="709"/>
        <w:jc w:val="both"/>
        <w:rPr>
          <w:rFonts w:ascii="Courier New" w:hAnsi="Courier New"/>
        </w:rPr>
      </w:pPr>
      <w:r>
        <w:rPr>
          <w:rFonts w:ascii="Courier New" w:hAnsi="Courier New"/>
        </w:rPr>
        <w:t>Частота встречаемости составляет 0.5% всех больных из них до 15% связано с вирусной этиологией. Из того что я уже успел сказать совершенно очевидно что симптоматика столь неопределенная что очень трудно порой заподозрить миокардит и совершенно понятно что застойная сердечная недостаточность возникает при диффузном поражении ( очаговое поражение недостаточно), нарушения ритма и проводимости могут быть или не быть, что эти миокардиты проходят незаметно. Синдром воспалительной интоксикации характерен для миокардита , но он абсолютно неспецифичен. на самом деле миокардитом болеют большее количество людей.</w:t>
      </w:r>
    </w:p>
    <w:p w:rsidR="005F6308" w:rsidRDefault="005F6308" w:rsidP="00F01876">
      <w:pPr>
        <w:ind w:firstLine="709"/>
        <w:jc w:val="both"/>
        <w:rPr>
          <w:rFonts w:ascii="Courier New" w:hAnsi="Courier New"/>
        </w:rPr>
      </w:pPr>
      <w:r>
        <w:rPr>
          <w:rFonts w:ascii="Courier New" w:hAnsi="Courier New"/>
        </w:rPr>
        <w:t>ЭТИОЛОГИЯ  . Вся проблема в том, что когда выделяют инфекционные форма любого заболевания всегда стоит проблема доказательства инфекционной природы. Существует триада Коха для подтверждения инфекционной природы:</w:t>
      </w:r>
    </w:p>
    <w:p w:rsidR="005F6308" w:rsidRDefault="005F6308" w:rsidP="00F01876">
      <w:pPr>
        <w:ind w:firstLine="709"/>
        <w:jc w:val="both"/>
        <w:rPr>
          <w:rFonts w:ascii="Courier New" w:hAnsi="Courier New"/>
        </w:rPr>
      </w:pPr>
      <w:r>
        <w:rPr>
          <w:rFonts w:ascii="Courier New" w:hAnsi="Courier New"/>
        </w:rPr>
        <w:t>1. высеить микроб из инфекта</w:t>
      </w:r>
    </w:p>
    <w:p w:rsidR="005F6308" w:rsidRDefault="005F6308" w:rsidP="00F01876">
      <w:pPr>
        <w:ind w:firstLine="709"/>
        <w:jc w:val="both"/>
        <w:rPr>
          <w:rFonts w:ascii="Courier New" w:hAnsi="Courier New"/>
        </w:rPr>
      </w:pPr>
      <w:r>
        <w:rPr>
          <w:rFonts w:ascii="Courier New" w:hAnsi="Courier New"/>
        </w:rPr>
        <w:t>2. воспроизвести заболевание этого органа путем введения инфекта</w:t>
      </w:r>
    </w:p>
    <w:p w:rsidR="005F6308" w:rsidRDefault="005F6308" w:rsidP="00F01876">
      <w:pPr>
        <w:ind w:firstLine="709"/>
        <w:jc w:val="both"/>
        <w:rPr>
          <w:rFonts w:ascii="Courier New" w:hAnsi="Courier New"/>
        </w:rPr>
      </w:pPr>
      <w:r>
        <w:rPr>
          <w:rFonts w:ascii="Courier New" w:hAnsi="Courier New"/>
        </w:rPr>
        <w:t>3. направленная терапия и профилактика дает однозначный ответ.</w:t>
      </w:r>
    </w:p>
    <w:p w:rsidR="005F6308" w:rsidRDefault="005F6308" w:rsidP="00F01876">
      <w:pPr>
        <w:ind w:firstLine="709"/>
        <w:jc w:val="both"/>
        <w:rPr>
          <w:rFonts w:ascii="Courier New" w:hAnsi="Courier New"/>
        </w:rPr>
      </w:pPr>
      <w:r>
        <w:rPr>
          <w:rFonts w:ascii="Courier New" w:hAnsi="Courier New"/>
        </w:rPr>
        <w:lastRenderedPageBreak/>
        <w:t>Эта триада не всегда работает: чтобы высеить микроб надо сделать биопсию миокарда - это невозможно.</w:t>
      </w:r>
    </w:p>
    <w:p w:rsidR="005F6308" w:rsidRDefault="005F6308" w:rsidP="00F01876">
      <w:pPr>
        <w:ind w:firstLine="709"/>
        <w:jc w:val="both"/>
        <w:rPr>
          <w:rFonts w:ascii="Courier New" w:hAnsi="Courier New"/>
        </w:rPr>
      </w:pPr>
      <w:r>
        <w:rPr>
          <w:rFonts w:ascii="Courier New" w:hAnsi="Courier New"/>
        </w:rPr>
        <w:t>Тут еще есть одна проблема: косвенные доказательства инфекции например рост титра антител - антистрептолизина, антистрептокиназы. С другой стороны инфекция то могла быть недолго, а антиген в крови может накапливаться. Поэтому это тоже не доказательство. Доказательство одно - обнаружение иммунных комплексов с антигеном возбудителя в составе органа.</w:t>
      </w:r>
    </w:p>
    <w:p w:rsidR="005F6308" w:rsidRDefault="005F6308" w:rsidP="00F01876">
      <w:pPr>
        <w:ind w:firstLine="709"/>
        <w:jc w:val="both"/>
        <w:rPr>
          <w:rFonts w:ascii="Courier New" w:hAnsi="Courier New"/>
        </w:rPr>
      </w:pPr>
      <w:r>
        <w:rPr>
          <w:rFonts w:ascii="Courier New" w:hAnsi="Courier New"/>
        </w:rPr>
        <w:t>Поэтому деление миокардитов на:</w:t>
      </w:r>
    </w:p>
    <w:p w:rsidR="005F6308" w:rsidRDefault="005F6308" w:rsidP="00F01876">
      <w:pPr>
        <w:numPr>
          <w:ilvl w:val="0"/>
          <w:numId w:val="1"/>
        </w:numPr>
        <w:ind w:left="0" w:firstLine="709"/>
        <w:jc w:val="both"/>
        <w:rPr>
          <w:rFonts w:ascii="Courier New" w:hAnsi="Courier New"/>
        </w:rPr>
      </w:pPr>
      <w:r>
        <w:rPr>
          <w:rFonts w:ascii="Courier New" w:hAnsi="Courier New"/>
        </w:rPr>
        <w:t>инфекционный</w:t>
      </w:r>
    </w:p>
    <w:p w:rsidR="005F6308" w:rsidRDefault="005F6308" w:rsidP="00F01876">
      <w:pPr>
        <w:numPr>
          <w:ilvl w:val="0"/>
          <w:numId w:val="1"/>
        </w:numPr>
        <w:ind w:left="0" w:firstLine="709"/>
        <w:jc w:val="both"/>
        <w:rPr>
          <w:rFonts w:ascii="Courier New" w:hAnsi="Courier New"/>
        </w:rPr>
      </w:pPr>
      <w:r>
        <w:rPr>
          <w:rFonts w:ascii="Courier New" w:hAnsi="Courier New"/>
        </w:rPr>
        <w:t>инфекционно-аллергический</w:t>
      </w:r>
    </w:p>
    <w:p w:rsidR="005F6308" w:rsidRDefault="005F6308" w:rsidP="00F01876">
      <w:pPr>
        <w:numPr>
          <w:ilvl w:val="0"/>
          <w:numId w:val="1"/>
        </w:numPr>
        <w:ind w:left="0" w:firstLine="709"/>
        <w:jc w:val="both"/>
        <w:rPr>
          <w:rFonts w:ascii="Courier New" w:hAnsi="Courier New"/>
        </w:rPr>
      </w:pPr>
      <w:r>
        <w:rPr>
          <w:rFonts w:ascii="Courier New" w:hAnsi="Courier New"/>
        </w:rPr>
        <w:t>аллергический</w:t>
      </w:r>
    </w:p>
    <w:p w:rsidR="005F6308" w:rsidRDefault="005F6308" w:rsidP="00F01876">
      <w:pPr>
        <w:ind w:firstLine="709"/>
        <w:jc w:val="both"/>
        <w:rPr>
          <w:rFonts w:ascii="Courier New" w:hAnsi="Courier New"/>
        </w:rPr>
      </w:pPr>
      <w:r>
        <w:rPr>
          <w:rFonts w:ascii="Courier New" w:hAnsi="Courier New"/>
        </w:rPr>
        <w:t xml:space="preserve"> весьма условно и никто не доказал возможность воспроизведения миокардита введением любого вирусного бактериального возбудителя. Речь идет только о связи с перенесенной или текущей инфекцией т.е. речь идет о том что миокардит доподлинно возник вслед за перенесенной инфекциям или на фоне инфекции.</w:t>
      </w:r>
    </w:p>
    <w:p w:rsidR="005F6308" w:rsidRDefault="005F6308" w:rsidP="00F01876">
      <w:pPr>
        <w:ind w:firstLine="709"/>
        <w:jc w:val="both"/>
        <w:rPr>
          <w:rFonts w:ascii="Courier New" w:hAnsi="Courier New"/>
        </w:rPr>
      </w:pPr>
      <w:r>
        <w:rPr>
          <w:rFonts w:ascii="Courier New" w:hAnsi="Courier New"/>
        </w:rPr>
        <w:t>90% инфекционных болезней обусловлены условно-патогенной флорой. Что же происходит? Наши  родные, близкие кокки ( пневмококки, бета-гемолитический стрептококк) вдруг озверели и на нас напали. По этому поводу есть несколько мнений: одно из них очень распространено - снижение резистентности - а что это никто не знает. Зададимся вопросом? При той же самой пневмонии или гепатите будет снижение резистентности или нет? а почему при миокардите будет. А например почему не всегда сопровождения тяжелой ангины миокардитом. Значит есть функциональная слабость органа которая чаще всего генетически обусловленная, но может быть и приобретенной.</w:t>
      </w:r>
    </w:p>
    <w:p w:rsidR="005F6308" w:rsidRDefault="005F6308" w:rsidP="00F01876">
      <w:pPr>
        <w:ind w:firstLine="709"/>
        <w:jc w:val="both"/>
        <w:rPr>
          <w:rFonts w:ascii="Courier New" w:hAnsi="Courier New"/>
        </w:rPr>
      </w:pPr>
      <w:r>
        <w:rPr>
          <w:rFonts w:ascii="Courier New" w:hAnsi="Courier New"/>
        </w:rPr>
        <w:t xml:space="preserve">Есть еще одна ситуация которую надо иметь ввиду: есть антигена имеющие сродство с антигенами клеток некоторых тканей - это вторая возможность заболевания того или иного органа. </w:t>
      </w:r>
    </w:p>
    <w:p w:rsidR="005F6308" w:rsidRDefault="005F6308" w:rsidP="00F01876">
      <w:pPr>
        <w:ind w:firstLine="709"/>
        <w:jc w:val="both"/>
        <w:rPr>
          <w:rFonts w:ascii="Courier New" w:hAnsi="Courier New"/>
        </w:rPr>
      </w:pPr>
      <w:r>
        <w:rPr>
          <w:rFonts w:ascii="Courier New" w:hAnsi="Courier New"/>
        </w:rPr>
        <w:t>Вирусы Коксаки, гриппа и т.д. беда в том что они могут сидеть в клетках дожидаясь ситуаций снижения сопротивляемости организма.</w:t>
      </w:r>
    </w:p>
    <w:p w:rsidR="005F6308" w:rsidRDefault="005F6308" w:rsidP="00F01876">
      <w:pPr>
        <w:ind w:firstLine="709"/>
        <w:jc w:val="both"/>
        <w:rPr>
          <w:rFonts w:ascii="Courier New" w:hAnsi="Courier New"/>
        </w:rPr>
      </w:pPr>
      <w:r>
        <w:rPr>
          <w:rFonts w:ascii="Courier New" w:hAnsi="Courier New"/>
        </w:rPr>
        <w:t xml:space="preserve">Инфекция может поражать миокард своими токсинами , иммунными комплексами. Может идти поражение  при применении цитостатиков которые практически все тропны к сердцу. </w:t>
      </w:r>
    </w:p>
    <w:p w:rsidR="005F6308" w:rsidRDefault="005F6308" w:rsidP="00F01876">
      <w:pPr>
        <w:ind w:firstLine="709"/>
        <w:jc w:val="both"/>
        <w:rPr>
          <w:rFonts w:ascii="Courier New" w:hAnsi="Courier New"/>
        </w:rPr>
      </w:pPr>
      <w:r>
        <w:rPr>
          <w:rFonts w:ascii="Courier New" w:hAnsi="Courier New"/>
        </w:rPr>
        <w:t>ПАТОГЕНЕЗ МИОКАРДИТА:  по сути  дела имеется несколько вариантов единого воспалительного процесса с преобладанием экссудативного , пролиферативного или продуктивного компонента. Если это миокардит при ревматической лихорадке - преобладает продуктивное воспаление с образованием специфических гранулем Ашофа . Гораздо чаще встречается иммунное воспаление ( особенность - наличие иммунных комплексов в миокардиоцитах) и реактивное воспаление на токсические поражения миокарда. Воспалительная реакция - реакция всегда неспецифическая, она возникает в ответ на любое повреждение. Воспаление всегда сопровождается дистрофией. Особенности при миокардитах заключаются в том, что в толще миокарда залегает проводящая система: следовательно дальше в течении заболевания как повезет - есть очаг возбуждения - возникают аритмии либо формируются рубцы в которые также может захватываться проводящая система , что ведет к различным видам нарушения  проводимости.</w:t>
      </w:r>
    </w:p>
    <w:p w:rsidR="005F6308" w:rsidRDefault="005F6308" w:rsidP="00F01876">
      <w:pPr>
        <w:ind w:firstLine="709"/>
        <w:jc w:val="both"/>
        <w:rPr>
          <w:rFonts w:ascii="Courier New" w:hAnsi="Courier New"/>
        </w:rPr>
      </w:pPr>
      <w:r>
        <w:rPr>
          <w:rFonts w:ascii="Courier New" w:hAnsi="Courier New"/>
        </w:rPr>
        <w:t>Элементы патогенеза просты так как сердце - это мышечный органа которые не отличается от бицепса за исключением проводящей системы.</w:t>
      </w:r>
    </w:p>
    <w:p w:rsidR="005F6308" w:rsidRDefault="005F6308" w:rsidP="00F01876">
      <w:pPr>
        <w:ind w:firstLine="709"/>
        <w:jc w:val="both"/>
        <w:rPr>
          <w:rFonts w:ascii="Courier New" w:hAnsi="Courier New"/>
        </w:rPr>
      </w:pPr>
      <w:r>
        <w:rPr>
          <w:rFonts w:ascii="Courier New" w:hAnsi="Courier New"/>
        </w:rPr>
        <w:t>КЛИНИЧЕСКИЕ СИНДРОМЫ:</w:t>
      </w:r>
    </w:p>
    <w:p w:rsidR="005F6308" w:rsidRDefault="005F6308" w:rsidP="00F01876">
      <w:pPr>
        <w:numPr>
          <w:ilvl w:val="0"/>
          <w:numId w:val="1"/>
        </w:numPr>
        <w:ind w:left="0" w:firstLine="709"/>
        <w:jc w:val="both"/>
        <w:rPr>
          <w:rFonts w:ascii="Courier New" w:hAnsi="Courier New"/>
        </w:rPr>
      </w:pPr>
      <w:r>
        <w:rPr>
          <w:rFonts w:ascii="Courier New" w:hAnsi="Courier New"/>
        </w:rPr>
        <w:t>синдром недостаточности</w:t>
      </w:r>
    </w:p>
    <w:p w:rsidR="005F6308" w:rsidRDefault="005F6308" w:rsidP="00F01876">
      <w:pPr>
        <w:numPr>
          <w:ilvl w:val="0"/>
          <w:numId w:val="1"/>
        </w:numPr>
        <w:ind w:left="0" w:firstLine="709"/>
        <w:jc w:val="both"/>
        <w:rPr>
          <w:rFonts w:ascii="Courier New" w:hAnsi="Courier New"/>
        </w:rPr>
      </w:pPr>
      <w:r>
        <w:rPr>
          <w:rFonts w:ascii="Courier New" w:hAnsi="Courier New"/>
        </w:rPr>
        <w:t>синдром аритмии</w:t>
      </w:r>
    </w:p>
    <w:p w:rsidR="005F6308" w:rsidRDefault="005F6308" w:rsidP="00F01876">
      <w:pPr>
        <w:ind w:firstLine="709"/>
        <w:jc w:val="both"/>
        <w:rPr>
          <w:rFonts w:ascii="Courier New" w:hAnsi="Courier New"/>
        </w:rPr>
      </w:pPr>
      <w:r>
        <w:rPr>
          <w:rFonts w:ascii="Courier New" w:hAnsi="Courier New"/>
        </w:rPr>
        <w:t>Но протекать клиническая картина может по разному. Одним из вариантов является псевдокоронарный синдром - болевые ощущения локализующиеся за грудиной, которые могут симулировать коронарные боли: продолжительные, не такие интенсивные, не реагируют на нитроглицерин ( хотя это спорный вопрос так как нитроглицерин меняет  динамику и меняет чувствительность миокарда , кроме того он вызывает боль что также подавляет очаг возбуждения в головном мозге). Продолжительность болей различная. Поэтому проводить дифференциальный диагноз по одному признаку не следует.</w:t>
      </w:r>
    </w:p>
    <w:p w:rsidR="005F6308" w:rsidRDefault="005F6308" w:rsidP="00F01876">
      <w:pPr>
        <w:ind w:firstLine="709"/>
        <w:jc w:val="both"/>
        <w:rPr>
          <w:rFonts w:ascii="Courier New" w:hAnsi="Courier New"/>
        </w:rPr>
      </w:pPr>
      <w:r>
        <w:rPr>
          <w:rFonts w:ascii="Courier New" w:hAnsi="Courier New"/>
        </w:rPr>
        <w:t>Псевдоклапанный синдром - любой воспалительный процесс сопровождается тяжелыми дистрофическими изменениями которые могу приводит к формированию застойной сердечной недостаточности что сопровождается расширением полостей сердца. Расширение полости желудочка может сопровождаться растяжением митрального кольца, что формирует  в свою очередь  симуляцию недостаточности клапана. Чаще всего и легче всего наступает недостаточность трехстворчатого клапана.</w:t>
      </w:r>
    </w:p>
    <w:p w:rsidR="005F6308" w:rsidRDefault="005F6308" w:rsidP="00F01876">
      <w:pPr>
        <w:ind w:firstLine="709"/>
        <w:jc w:val="both"/>
        <w:rPr>
          <w:rFonts w:ascii="Courier New" w:hAnsi="Courier New"/>
        </w:rPr>
      </w:pPr>
      <w:r>
        <w:rPr>
          <w:rFonts w:ascii="Courier New" w:hAnsi="Courier New"/>
        </w:rPr>
        <w:t>Тромбоэмболические синдром - всякое воспаление сопровождается ростом активности факторов свертывания крови и изолированное воспаление миокардиоцитов  на вряд ли будет без вовлечения эндотелия  что и приводит к тромбообразованию. В толще мышц проходят сосуды и воспалительный процесс может сам по себе приводить к формированию тромбов. Формирование тромбов в области предсердий чревато развитием тромбоэмболии легочной артерии.</w:t>
      </w:r>
    </w:p>
    <w:p w:rsidR="005F6308" w:rsidRDefault="005F6308" w:rsidP="00F01876">
      <w:pPr>
        <w:ind w:firstLine="709"/>
        <w:jc w:val="both"/>
        <w:rPr>
          <w:rFonts w:ascii="Courier New" w:hAnsi="Courier New"/>
        </w:rPr>
      </w:pPr>
      <w:r>
        <w:rPr>
          <w:rFonts w:ascii="Courier New" w:hAnsi="Courier New"/>
        </w:rPr>
        <w:t>Смешанный и стертый синдромы.</w:t>
      </w:r>
    </w:p>
    <w:p w:rsidR="005F6308" w:rsidRDefault="005F6308" w:rsidP="00F01876">
      <w:pPr>
        <w:ind w:firstLine="709"/>
        <w:jc w:val="both"/>
        <w:rPr>
          <w:rFonts w:ascii="Courier New" w:hAnsi="Courier New"/>
        </w:rPr>
      </w:pPr>
      <w:r>
        <w:rPr>
          <w:rFonts w:ascii="Courier New" w:hAnsi="Courier New"/>
        </w:rPr>
        <w:t>75% заболеваний не имеет ни одного патогномоничного симптома , что делает трудной диагностику . Поэтому ориентируются на совокупность симптомов. Американская ревматологическая ассоциация предложила выделить большие и малые признаки миокардита. На надо помнить что среди них нет ни одного патогномоничного.</w:t>
      </w:r>
    </w:p>
    <w:p w:rsidR="005F6308" w:rsidRDefault="005F6308" w:rsidP="00F01876">
      <w:pPr>
        <w:ind w:firstLine="709"/>
        <w:jc w:val="both"/>
        <w:rPr>
          <w:rFonts w:ascii="Courier New" w:hAnsi="Courier New"/>
        </w:rPr>
      </w:pPr>
      <w:r>
        <w:rPr>
          <w:rFonts w:ascii="Courier New" w:hAnsi="Courier New"/>
        </w:rPr>
        <w:lastRenderedPageBreak/>
        <w:t>БОЛЬШИЕ КРИТЕРИИ:</w:t>
      </w:r>
    </w:p>
    <w:p w:rsidR="005F6308" w:rsidRDefault="005F6308" w:rsidP="00F01876">
      <w:pPr>
        <w:numPr>
          <w:ilvl w:val="0"/>
          <w:numId w:val="1"/>
        </w:numPr>
        <w:ind w:left="0" w:firstLine="709"/>
        <w:jc w:val="both"/>
        <w:rPr>
          <w:rFonts w:ascii="Courier New" w:hAnsi="Courier New"/>
        </w:rPr>
      </w:pPr>
      <w:r>
        <w:rPr>
          <w:rFonts w:ascii="Courier New" w:hAnsi="Courier New"/>
        </w:rPr>
        <w:t xml:space="preserve"> возникновение через 10 дней после инфекции застойной сердечной недостаточности</w:t>
      </w:r>
    </w:p>
    <w:p w:rsidR="005F6308" w:rsidRDefault="005F6308" w:rsidP="00F01876">
      <w:pPr>
        <w:numPr>
          <w:ilvl w:val="0"/>
          <w:numId w:val="1"/>
        </w:numPr>
        <w:ind w:left="0" w:firstLine="709"/>
        <w:jc w:val="both"/>
        <w:rPr>
          <w:rFonts w:ascii="Courier New" w:hAnsi="Courier New"/>
        </w:rPr>
      </w:pPr>
      <w:r>
        <w:rPr>
          <w:rFonts w:ascii="Courier New" w:hAnsi="Courier New"/>
        </w:rPr>
        <w:t>тяжелое поражение миокарда доходящее до тяжелейших степеней дистрофии, а порой до некроза и может приводить к развитию кардиогенного шока ( спустя какое-то время, а не через 1-2 часа или 1-2 дня как при инфаркте миокарда)</w:t>
      </w:r>
    </w:p>
    <w:p w:rsidR="005F6308" w:rsidRDefault="005F6308" w:rsidP="00F01876">
      <w:pPr>
        <w:numPr>
          <w:ilvl w:val="0"/>
          <w:numId w:val="1"/>
        </w:numPr>
        <w:ind w:left="0" w:firstLine="709"/>
        <w:jc w:val="both"/>
        <w:rPr>
          <w:rFonts w:ascii="Courier New" w:hAnsi="Courier New"/>
        </w:rPr>
      </w:pPr>
      <w:r>
        <w:rPr>
          <w:rFonts w:ascii="Courier New" w:hAnsi="Courier New"/>
        </w:rPr>
        <w:t>нарушение проводимости , в результате чего частота  сердечных сокращений может падать до 40 и ниже что приводит иногда к развитию синдрома  Морганьи-Эдем-Стокса.</w:t>
      </w:r>
    </w:p>
    <w:p w:rsidR="005F6308" w:rsidRDefault="005F6308" w:rsidP="00F01876">
      <w:pPr>
        <w:numPr>
          <w:ilvl w:val="0"/>
          <w:numId w:val="1"/>
        </w:numPr>
        <w:ind w:left="0" w:firstLine="709"/>
        <w:jc w:val="both"/>
        <w:rPr>
          <w:rFonts w:ascii="Courier New" w:hAnsi="Courier New"/>
        </w:rPr>
      </w:pPr>
      <w:r>
        <w:rPr>
          <w:rFonts w:ascii="Courier New" w:hAnsi="Courier New"/>
        </w:rPr>
        <w:t>появление ЭКГ-признаков - достаточно характерны. Чаще и раньше всего происходит удлинение интервала PQ потому что замедляется проводимость. Удлинение PQ очень часто происходит на фоне учащения ритма. Кстати первый признак застойной сердечной недостаточности - тахикардия , а не цианоз. Если эти замедления нарастают  то возникают атриовентрикулярные блокады. Блокада может быть на уровне миоцитов. Могут быть дополнительные очаги возбуждения с формированием экстрасистолии</w:t>
      </w:r>
    </w:p>
    <w:p w:rsidR="005F6308" w:rsidRDefault="005F6308" w:rsidP="00F01876">
      <w:pPr>
        <w:numPr>
          <w:ilvl w:val="0"/>
          <w:numId w:val="1"/>
        </w:numPr>
        <w:ind w:left="0" w:firstLine="709"/>
        <w:jc w:val="both"/>
        <w:rPr>
          <w:rFonts w:ascii="Courier New" w:hAnsi="Courier New"/>
        </w:rPr>
      </w:pPr>
      <w:r>
        <w:rPr>
          <w:rFonts w:ascii="Courier New" w:hAnsi="Courier New"/>
        </w:rPr>
        <w:t>так как имеются дистрофические изменения  то в миокарде появляются ферменты характеризующие это повреждение: АСТ, АЛТ, КФК, ЛДГ</w:t>
      </w:r>
    </w:p>
    <w:p w:rsidR="005F6308" w:rsidRDefault="005F6308" w:rsidP="00F01876">
      <w:pPr>
        <w:ind w:firstLine="709"/>
        <w:jc w:val="both"/>
        <w:rPr>
          <w:rFonts w:ascii="Courier New" w:hAnsi="Courier New"/>
        </w:rPr>
      </w:pPr>
      <w:r>
        <w:rPr>
          <w:rFonts w:ascii="Courier New" w:hAnsi="Courier New"/>
        </w:rPr>
        <w:t>МАЛЫЕ КРИТЕРИИ (  имеются ввиду неспецифические изменения при воспалении):</w:t>
      </w:r>
    </w:p>
    <w:p w:rsidR="005F6308" w:rsidRDefault="005F6308" w:rsidP="00F01876">
      <w:pPr>
        <w:ind w:firstLine="709"/>
        <w:jc w:val="both"/>
        <w:rPr>
          <w:rFonts w:ascii="Courier New" w:hAnsi="Courier New"/>
        </w:rPr>
      </w:pPr>
      <w:r>
        <w:rPr>
          <w:rFonts w:ascii="Courier New" w:hAnsi="Courier New"/>
        </w:rPr>
        <w:t>повышение С-реактивного белка, СОЭ, лейкоцитоз, ритм галопа ( неодновременности сокращения желудочков)</w:t>
      </w:r>
    </w:p>
    <w:p w:rsidR="005F6308" w:rsidRDefault="005F6308" w:rsidP="00F01876">
      <w:pPr>
        <w:ind w:firstLine="709"/>
        <w:jc w:val="both"/>
        <w:rPr>
          <w:rFonts w:ascii="Courier New" w:hAnsi="Courier New"/>
        </w:rPr>
      </w:pPr>
      <w:r>
        <w:rPr>
          <w:rFonts w:ascii="Courier New" w:hAnsi="Courier New"/>
        </w:rPr>
        <w:t>Если есть 2 больших и 2 малых признака то можно ставить диагноз миокардита. Если есть 1 большой и сколько угодно малых - должно возникнуть подозрение на миокардит.</w:t>
      </w:r>
    </w:p>
    <w:p w:rsidR="005F6308" w:rsidRDefault="005F6308" w:rsidP="00F01876">
      <w:pPr>
        <w:ind w:firstLine="709"/>
        <w:jc w:val="both"/>
        <w:rPr>
          <w:rFonts w:ascii="Courier New" w:hAnsi="Courier New"/>
        </w:rPr>
      </w:pPr>
      <w:r>
        <w:rPr>
          <w:rFonts w:ascii="Courier New" w:hAnsi="Courier New"/>
        </w:rPr>
        <w:t>Всегда надо определить активность процесса по данным серологического исследования ( динамика титра антител), по данным ЭКГ, УЗИ ( единственный методы который может определить толщину перегородки и размер полостей).</w:t>
      </w:r>
    </w:p>
    <w:p w:rsidR="005F6308" w:rsidRDefault="005F6308" w:rsidP="00F01876">
      <w:pPr>
        <w:ind w:firstLine="709"/>
        <w:jc w:val="both"/>
        <w:rPr>
          <w:rFonts w:ascii="Courier New" w:hAnsi="Courier New"/>
        </w:rPr>
      </w:pPr>
      <w:r>
        <w:rPr>
          <w:rFonts w:ascii="Courier New" w:hAnsi="Courier New"/>
        </w:rPr>
        <w:t xml:space="preserve">ЛЕЧЕНИЕ: </w:t>
      </w:r>
    </w:p>
    <w:p w:rsidR="005F6308" w:rsidRDefault="005F6308" w:rsidP="00F01876">
      <w:pPr>
        <w:numPr>
          <w:ilvl w:val="0"/>
          <w:numId w:val="1"/>
        </w:numPr>
        <w:ind w:left="0" w:firstLine="709"/>
        <w:jc w:val="both"/>
        <w:rPr>
          <w:rFonts w:ascii="Courier New" w:hAnsi="Courier New"/>
        </w:rPr>
      </w:pPr>
      <w:r>
        <w:rPr>
          <w:rFonts w:ascii="Courier New" w:hAnsi="Courier New"/>
        </w:rPr>
        <w:t>ВОЗ говорит что антибиотикотерапия и терапия реофероном проводится только если доказан природа и в первые дни заболевания. На 10 день заболевания не надо назначать антибиотики или реоферон так как они только стимулируют иммунные реакции, а микробов уже нет.</w:t>
      </w:r>
    </w:p>
    <w:p w:rsidR="005F6308" w:rsidRDefault="005F6308" w:rsidP="00F01876">
      <w:pPr>
        <w:numPr>
          <w:ilvl w:val="0"/>
          <w:numId w:val="1"/>
        </w:numPr>
        <w:ind w:left="0" w:firstLine="709"/>
        <w:jc w:val="both"/>
        <w:rPr>
          <w:rFonts w:ascii="Courier New" w:hAnsi="Courier New"/>
        </w:rPr>
      </w:pPr>
      <w:r>
        <w:rPr>
          <w:rFonts w:ascii="Courier New" w:hAnsi="Courier New"/>
        </w:rPr>
        <w:t>нестероидные противоспалительные средства - очень эффективные средства, но с очень большим побочным действием</w:t>
      </w:r>
    </w:p>
    <w:p w:rsidR="005F6308" w:rsidRDefault="005F6308" w:rsidP="00F01876">
      <w:pPr>
        <w:numPr>
          <w:ilvl w:val="0"/>
          <w:numId w:val="1"/>
        </w:numPr>
        <w:ind w:left="0" w:firstLine="709"/>
        <w:jc w:val="both"/>
        <w:rPr>
          <w:rFonts w:ascii="Courier New" w:hAnsi="Courier New"/>
        </w:rPr>
      </w:pPr>
      <w:r>
        <w:rPr>
          <w:rFonts w:ascii="Courier New" w:hAnsi="Courier New"/>
        </w:rPr>
        <w:t>глюкокортикоиды - самые модные, эффективные и безобидные в данном случае средства . Назначается преднизолон 30 мг/сут в короткий срок , без перерыва.</w:t>
      </w:r>
    </w:p>
    <w:p w:rsidR="005F6308" w:rsidRDefault="005F6308" w:rsidP="00F01876">
      <w:pPr>
        <w:numPr>
          <w:ilvl w:val="0"/>
          <w:numId w:val="1"/>
        </w:numPr>
        <w:ind w:left="0" w:firstLine="709"/>
        <w:jc w:val="both"/>
        <w:rPr>
          <w:rFonts w:ascii="Courier New" w:hAnsi="Courier New"/>
        </w:rPr>
      </w:pPr>
      <w:r>
        <w:rPr>
          <w:rFonts w:ascii="Courier New" w:hAnsi="Courier New"/>
        </w:rPr>
        <w:t>иммунносупрессоры , цитостатики - препараты у которых свое собственное токсическое действие на миокард</w:t>
      </w:r>
    </w:p>
    <w:p w:rsidR="005F6308" w:rsidRDefault="005F6308" w:rsidP="00F01876">
      <w:pPr>
        <w:numPr>
          <w:ilvl w:val="0"/>
          <w:numId w:val="1"/>
        </w:numPr>
        <w:ind w:left="0" w:firstLine="709"/>
        <w:jc w:val="both"/>
        <w:rPr>
          <w:rFonts w:ascii="Courier New" w:hAnsi="Courier New"/>
        </w:rPr>
      </w:pPr>
      <w:r>
        <w:rPr>
          <w:rFonts w:ascii="Courier New" w:hAnsi="Courier New"/>
        </w:rPr>
        <w:t>симптоматическая терапия: применение сердечных гликозидов не эффективно. Надо быть осторожным в лечении аритмий: бета-адреноблокаторы могут усиливать нарушением проводимости. Оптимальным препаратом является лидокаин.</w:t>
      </w:r>
    </w:p>
    <w:p w:rsidR="005F6308" w:rsidRDefault="005F6308">
      <w:pPr>
        <w:rPr>
          <w:rFonts w:ascii="Courier New" w:hAnsi="Courier New"/>
        </w:rPr>
      </w:pPr>
    </w:p>
    <w:sectPr w:rsidR="005F6308" w:rsidSect="00F01876">
      <w:pgSz w:w="11907" w:h="16840" w:code="9"/>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47" w:rsidRDefault="00FA7D47">
      <w:r>
        <w:separator/>
      </w:r>
    </w:p>
  </w:endnote>
  <w:endnote w:type="continuationSeparator" w:id="0">
    <w:p w:rsidR="00FA7D47" w:rsidRDefault="00FA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47" w:rsidRDefault="00FA7D47">
      <w:r>
        <w:separator/>
      </w:r>
    </w:p>
  </w:footnote>
  <w:footnote w:type="continuationSeparator" w:id="0">
    <w:p w:rsidR="00FA7D47" w:rsidRDefault="00FA7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2C"/>
    <w:rsid w:val="001B652C"/>
    <w:rsid w:val="004A0133"/>
    <w:rsid w:val="005952AC"/>
    <w:rsid w:val="005F6308"/>
    <w:rsid w:val="007C1836"/>
    <w:rsid w:val="00E71273"/>
    <w:rsid w:val="00F01876"/>
    <w:rsid w:val="00FA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9CBF36-C048-4C41-A618-BEEA6735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Внутренние болезни лекция 2</vt:lpstr>
    </vt:vector>
  </TitlesOfParts>
  <Company>Мой оффис</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болезни лекция 2</dc:title>
  <dc:subject/>
  <dc:creator>Дмитрий Красножон</dc:creator>
  <cp:keywords/>
  <dc:description/>
  <cp:lastModifiedBy>Тест</cp:lastModifiedBy>
  <cp:revision>3</cp:revision>
  <cp:lastPrinted>1996-10-24T17:50:00Z</cp:lastPrinted>
  <dcterms:created xsi:type="dcterms:W3CDTF">2024-06-11T23:23:00Z</dcterms:created>
  <dcterms:modified xsi:type="dcterms:W3CDTF">2024-06-11T23:23:00Z</dcterms:modified>
</cp:coreProperties>
</file>