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776D" w:rsidRPr="0034776D" w:rsidRDefault="0034776D" w:rsidP="0034776D">
      <w:pPr>
        <w:outlineLvl w:val="0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>Общая характеристика щитовидной железы.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Щитовидная железа секретирует регуляторы основного обмена - йодсодержащие гормоны -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трийодтиронин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(Т3) и тироксин (Т4), а также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кальцитонин</w:t>
      </w:r>
      <w:proofErr w:type="spellEnd"/>
      <w:r w:rsidRPr="0034776D">
        <w:rPr>
          <w:rFonts w:ascii="Bookman Old Style" w:hAnsi="Bookman Old Style"/>
          <w:sz w:val="22"/>
          <w:szCs w:val="22"/>
        </w:rPr>
        <w:t>, один из эндокринных регуляторов обмена кальция. Две пары пар</w:t>
      </w:r>
      <w:r w:rsidRPr="0034776D">
        <w:rPr>
          <w:rFonts w:ascii="Bookman Old Style" w:hAnsi="Bookman Old Style"/>
          <w:sz w:val="22"/>
          <w:szCs w:val="22"/>
        </w:rPr>
        <w:t>а</w:t>
      </w:r>
      <w:r w:rsidRPr="0034776D">
        <w:rPr>
          <w:rFonts w:ascii="Bookman Old Style" w:hAnsi="Bookman Old Style"/>
          <w:sz w:val="22"/>
          <w:szCs w:val="22"/>
        </w:rPr>
        <w:t xml:space="preserve">щитовидных желез (верхние и нижние), секретирующие антагонист </w:t>
      </w:r>
      <w:proofErr w:type="spellStart"/>
      <w:r w:rsidRPr="0034776D">
        <w:rPr>
          <w:rFonts w:ascii="Bookman Old Style" w:hAnsi="Bookman Old Style"/>
          <w:sz w:val="22"/>
          <w:szCs w:val="22"/>
        </w:rPr>
        <w:t>кальцитонина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- </w:t>
      </w:r>
      <w:proofErr w:type="spellStart"/>
      <w:r w:rsidRPr="0034776D">
        <w:rPr>
          <w:rFonts w:ascii="Bookman Old Style" w:hAnsi="Bookman Old Style"/>
          <w:sz w:val="22"/>
          <w:szCs w:val="22"/>
        </w:rPr>
        <w:t>паратиреокрин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(ПТГ), по</w:t>
      </w:r>
      <w:r w:rsidRPr="0034776D">
        <w:rPr>
          <w:rFonts w:ascii="Bookman Old Style" w:hAnsi="Bookman Old Style"/>
          <w:sz w:val="22"/>
          <w:szCs w:val="22"/>
        </w:rPr>
        <w:t>ч</w:t>
      </w:r>
      <w:r w:rsidRPr="0034776D">
        <w:rPr>
          <w:rFonts w:ascii="Bookman Old Style" w:hAnsi="Bookman Old Style"/>
          <w:sz w:val="22"/>
          <w:szCs w:val="22"/>
        </w:rPr>
        <w:t xml:space="preserve">ти всегда анатомически тесно связаны с щитовидной железой. В тимусе происходит </w:t>
      </w:r>
      <w:proofErr w:type="spellStart"/>
      <w:r w:rsidRPr="0034776D">
        <w:rPr>
          <w:rFonts w:ascii="Bookman Old Style" w:hAnsi="Bookman Old Style"/>
          <w:sz w:val="22"/>
          <w:szCs w:val="22"/>
        </w:rPr>
        <w:t>антиген-независимая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ди</w:t>
      </w:r>
      <w:r w:rsidRPr="0034776D">
        <w:rPr>
          <w:rFonts w:ascii="Bookman Old Style" w:hAnsi="Bookman Old Style"/>
          <w:sz w:val="22"/>
          <w:szCs w:val="22"/>
        </w:rPr>
        <w:t>ф</w:t>
      </w:r>
      <w:r w:rsidRPr="0034776D">
        <w:rPr>
          <w:rFonts w:ascii="Bookman Old Style" w:hAnsi="Bookman Old Style"/>
          <w:sz w:val="22"/>
          <w:szCs w:val="22"/>
        </w:rPr>
        <w:t>ференцировка Т-лимфоцитов, а также синтез пептидных гормонов (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тимозины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типопоэтин</w:t>
      </w:r>
      <w:proofErr w:type="spellEnd"/>
      <w:r w:rsidRPr="0034776D">
        <w:rPr>
          <w:rFonts w:ascii="Bookman Old Style" w:hAnsi="Bookman Old Style"/>
          <w:sz w:val="22"/>
          <w:szCs w:val="22"/>
        </w:rPr>
        <w:t>).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>Методы исследования функции щит</w:t>
      </w:r>
      <w:r w:rsidRPr="0034776D">
        <w:rPr>
          <w:rFonts w:ascii="Bookman Old Style" w:hAnsi="Bookman Old Style"/>
          <w:b/>
          <w:sz w:val="22"/>
          <w:szCs w:val="22"/>
        </w:rPr>
        <w:t>о</w:t>
      </w:r>
      <w:r w:rsidRPr="0034776D">
        <w:rPr>
          <w:rFonts w:ascii="Bookman Old Style" w:hAnsi="Bookman Old Style"/>
          <w:b/>
          <w:sz w:val="22"/>
          <w:szCs w:val="22"/>
        </w:rPr>
        <w:t>видной железы: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1. Определение холестерина в сыворо</w:t>
      </w:r>
      <w:r w:rsidRPr="0034776D">
        <w:rPr>
          <w:rFonts w:ascii="Bookman Old Style" w:hAnsi="Bookman Old Style"/>
          <w:sz w:val="22"/>
          <w:szCs w:val="22"/>
        </w:rPr>
        <w:t>т</w:t>
      </w:r>
      <w:r w:rsidRPr="0034776D">
        <w:rPr>
          <w:rFonts w:ascii="Bookman Old Style" w:hAnsi="Bookman Old Style"/>
          <w:sz w:val="22"/>
          <w:szCs w:val="22"/>
        </w:rPr>
        <w:t>ке крови. Повышение функции щит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видной железы ведет к ускорению пр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цессов выведения многих веществ. Для гипертиреоза характерны низкие цифры холестерина, в то время как при гип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тиреозе наблюдаются высокие цифры холест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>рина.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NB: Низкие цифры холестерина в сыв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ротке крови имеют большую диагн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стическую значимость для лиц пожил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го возраста, т.е. для диагностики гипе</w:t>
      </w:r>
      <w:r w:rsidRPr="0034776D">
        <w:rPr>
          <w:rFonts w:ascii="Bookman Old Style" w:hAnsi="Bookman Old Style"/>
          <w:sz w:val="22"/>
          <w:szCs w:val="22"/>
        </w:rPr>
        <w:t>р</w:t>
      </w:r>
      <w:r w:rsidRPr="0034776D">
        <w:rPr>
          <w:rFonts w:ascii="Bookman Old Style" w:hAnsi="Bookman Old Style"/>
          <w:sz w:val="22"/>
          <w:szCs w:val="22"/>
        </w:rPr>
        <w:t>тиреоза у лиц пожилого возраста. То</w:t>
      </w:r>
      <w:r w:rsidRPr="0034776D">
        <w:rPr>
          <w:rFonts w:ascii="Bookman Old Style" w:hAnsi="Bookman Old Style"/>
          <w:sz w:val="22"/>
          <w:szCs w:val="22"/>
        </w:rPr>
        <w:t>к</w:t>
      </w:r>
      <w:r w:rsidRPr="0034776D">
        <w:rPr>
          <w:rFonts w:ascii="Bookman Old Style" w:hAnsi="Bookman Old Style"/>
          <w:sz w:val="22"/>
          <w:szCs w:val="22"/>
        </w:rPr>
        <w:t>сический зоб чаще всего встречается у пожилых людей и его надо диффере</w:t>
      </w:r>
      <w:r w:rsidRPr="0034776D">
        <w:rPr>
          <w:rFonts w:ascii="Bookman Old Style" w:hAnsi="Bookman Old Style"/>
          <w:sz w:val="22"/>
          <w:szCs w:val="22"/>
        </w:rPr>
        <w:t>н</w:t>
      </w:r>
      <w:r w:rsidRPr="0034776D">
        <w:rPr>
          <w:rFonts w:ascii="Bookman Old Style" w:hAnsi="Bookman Old Style"/>
          <w:sz w:val="22"/>
          <w:szCs w:val="22"/>
        </w:rPr>
        <w:t>цировать с атеросклерозом в основном поражающим миокард (часто у пож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>лых вместо токсического зоба ставят диа</w:t>
      </w:r>
      <w:r w:rsidRPr="0034776D">
        <w:rPr>
          <w:rFonts w:ascii="Bookman Old Style" w:hAnsi="Bookman Old Style"/>
          <w:sz w:val="22"/>
          <w:szCs w:val="22"/>
        </w:rPr>
        <w:t>г</w:t>
      </w:r>
      <w:r w:rsidRPr="0034776D">
        <w:rPr>
          <w:rFonts w:ascii="Bookman Old Style" w:hAnsi="Bookman Old Style"/>
          <w:sz w:val="22"/>
          <w:szCs w:val="22"/>
        </w:rPr>
        <w:t>ноз ИБС)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 Высокие цифры холестерина в сыв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ротке крови имеют большую диагн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стическую значимость у молодых лиц.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Содержание общего холестерина в с</w:t>
      </w:r>
      <w:r w:rsidRPr="0034776D">
        <w:rPr>
          <w:rFonts w:ascii="Bookman Old Style" w:hAnsi="Bookman Old Style"/>
          <w:sz w:val="22"/>
          <w:szCs w:val="22"/>
        </w:rPr>
        <w:t>ы</w:t>
      </w:r>
      <w:r w:rsidRPr="0034776D">
        <w:rPr>
          <w:rFonts w:ascii="Bookman Old Style" w:hAnsi="Bookman Old Style"/>
          <w:sz w:val="22"/>
          <w:szCs w:val="22"/>
        </w:rPr>
        <w:t>воротке крови в зависимости от возра</w:t>
      </w:r>
      <w:r w:rsidRPr="0034776D">
        <w:rPr>
          <w:rFonts w:ascii="Bookman Old Style" w:hAnsi="Bookman Old Style"/>
          <w:sz w:val="22"/>
          <w:szCs w:val="22"/>
        </w:rPr>
        <w:t>с</w:t>
      </w:r>
      <w:r w:rsidRPr="0034776D">
        <w:rPr>
          <w:rFonts w:ascii="Bookman Old Style" w:hAnsi="Bookman Old Style"/>
          <w:sz w:val="22"/>
          <w:szCs w:val="22"/>
        </w:rPr>
        <w:t>та. По Fredrickson,1967.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0 - 19 лет                        </w:t>
      </w:r>
      <w:r w:rsidR="0038035B">
        <w:rPr>
          <w:rFonts w:ascii="Bookman Old Style" w:hAnsi="Bookman Old Style"/>
          <w:sz w:val="22"/>
          <w:szCs w:val="22"/>
        </w:rPr>
        <w:t xml:space="preserve">               </w:t>
      </w:r>
      <w:r w:rsidRPr="0034776D">
        <w:rPr>
          <w:rFonts w:ascii="Bookman Old Style" w:hAnsi="Bookman Old Style"/>
          <w:sz w:val="22"/>
          <w:szCs w:val="22"/>
        </w:rPr>
        <w:t>3.1 - 5.9 ммоль/л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21 - 29 лет                                     3.1 - 6.2  ммоль/л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30 - 39 лет                                     3.6 - 7.02  ммоль/л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40 - 49 лет                                     3.9 - 8.06 ммоль/л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50 - 59 лет                                     4.2 - 8.9  ммоль/л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2. Исследование основного обмена. При гипотиреозе основной обмен снижается, при гипертиреозе наоборот увеличив</w:t>
      </w:r>
      <w:r w:rsidRPr="0034776D">
        <w:rPr>
          <w:rFonts w:ascii="Bookman Old Style" w:hAnsi="Bookman Old Style"/>
          <w:sz w:val="22"/>
          <w:szCs w:val="22"/>
        </w:rPr>
        <w:t>а</w:t>
      </w:r>
      <w:r w:rsidRPr="0034776D">
        <w:rPr>
          <w:rFonts w:ascii="Bookman Old Style" w:hAnsi="Bookman Old Style"/>
          <w:sz w:val="22"/>
          <w:szCs w:val="22"/>
        </w:rPr>
        <w:t>ется.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3. Методом </w:t>
      </w:r>
      <w:proofErr w:type="spellStart"/>
      <w:r w:rsidRPr="0034776D">
        <w:rPr>
          <w:rFonts w:ascii="Bookman Old Style" w:hAnsi="Bookman Old Style"/>
          <w:sz w:val="22"/>
          <w:szCs w:val="22"/>
        </w:rPr>
        <w:t>радиоиммуного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анализа определяется концентр</w:t>
      </w:r>
      <w:r w:rsidRPr="0034776D">
        <w:rPr>
          <w:rFonts w:ascii="Bookman Old Style" w:hAnsi="Bookman Old Style"/>
          <w:sz w:val="22"/>
          <w:szCs w:val="22"/>
        </w:rPr>
        <w:t>а</w:t>
      </w:r>
      <w:r w:rsidRPr="0034776D">
        <w:rPr>
          <w:rFonts w:ascii="Bookman Old Style" w:hAnsi="Bookman Old Style"/>
          <w:sz w:val="22"/>
          <w:szCs w:val="22"/>
        </w:rPr>
        <w:t>ция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proofErr w:type="spellStart"/>
      <w:r w:rsidRPr="0034776D">
        <w:rPr>
          <w:rFonts w:ascii="Bookman Old Style" w:hAnsi="Bookman Old Style"/>
          <w:sz w:val="22"/>
          <w:szCs w:val="22"/>
        </w:rPr>
        <w:t>трийодтиронина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, тироксина, СТГ 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>реотропин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4776D">
        <w:rPr>
          <w:rFonts w:ascii="Bookman Old Style" w:hAnsi="Bookman Old Style"/>
          <w:sz w:val="22"/>
          <w:szCs w:val="22"/>
        </w:rPr>
        <w:t>рилизинг-фактор</w:t>
      </w:r>
      <w:proofErr w:type="spellEnd"/>
      <w:r w:rsidRPr="0034776D">
        <w:rPr>
          <w:rFonts w:ascii="Bookman Old Style" w:hAnsi="Bookman Old Style"/>
          <w:sz w:val="22"/>
          <w:szCs w:val="22"/>
        </w:rPr>
        <w:t>, прола</w:t>
      </w:r>
      <w:r w:rsidRPr="0034776D">
        <w:rPr>
          <w:rFonts w:ascii="Bookman Old Style" w:hAnsi="Bookman Old Style"/>
          <w:sz w:val="22"/>
          <w:szCs w:val="22"/>
        </w:rPr>
        <w:t>к</w:t>
      </w:r>
      <w:r w:rsidRPr="0034776D">
        <w:rPr>
          <w:rFonts w:ascii="Bookman Old Style" w:hAnsi="Bookman Old Style"/>
          <w:sz w:val="22"/>
          <w:szCs w:val="22"/>
        </w:rPr>
        <w:t xml:space="preserve">тин. Все веществ  вызывающие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диспр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тениемию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влияют на результаты иссл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>дования. Так, например, большое с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держание эстрогенов изменяет сродство гормона к белку. При беременности и у лиц с гормональной контрацепцией эти исслед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 xml:space="preserve">вания </w:t>
      </w:r>
      <w:proofErr w:type="spellStart"/>
      <w:r w:rsidRPr="0034776D">
        <w:rPr>
          <w:rFonts w:ascii="Bookman Old Style" w:hAnsi="Bookman Old Style"/>
          <w:sz w:val="22"/>
          <w:szCs w:val="22"/>
        </w:rPr>
        <w:t>малопоказательны</w:t>
      </w:r>
      <w:proofErr w:type="spellEnd"/>
      <w:r w:rsidRPr="0034776D">
        <w:rPr>
          <w:rFonts w:ascii="Bookman Old Style" w:hAnsi="Bookman Old Style"/>
          <w:sz w:val="22"/>
          <w:szCs w:val="22"/>
        </w:rPr>
        <w:t>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4. Метод радиологического исследов</w:t>
      </w:r>
      <w:r w:rsidRPr="0034776D">
        <w:rPr>
          <w:rFonts w:ascii="Bookman Old Style" w:hAnsi="Bookman Old Style"/>
          <w:sz w:val="22"/>
          <w:szCs w:val="22"/>
        </w:rPr>
        <w:t>а</w:t>
      </w:r>
      <w:r w:rsidRPr="0034776D">
        <w:rPr>
          <w:rFonts w:ascii="Bookman Old Style" w:hAnsi="Bookman Old Style"/>
          <w:sz w:val="22"/>
          <w:szCs w:val="22"/>
        </w:rPr>
        <w:t>ния: используют препараты I (изотопы 121,123, 131) так йод имеет высокое сродство к щитовидной железы. В но</w:t>
      </w:r>
      <w:r w:rsidRPr="0034776D">
        <w:rPr>
          <w:rFonts w:ascii="Bookman Old Style" w:hAnsi="Bookman Old Style"/>
          <w:sz w:val="22"/>
          <w:szCs w:val="22"/>
        </w:rPr>
        <w:t>р</w:t>
      </w:r>
      <w:r w:rsidRPr="0034776D">
        <w:rPr>
          <w:rFonts w:ascii="Bookman Old Style" w:hAnsi="Bookman Old Style"/>
          <w:sz w:val="22"/>
          <w:szCs w:val="22"/>
        </w:rPr>
        <w:t>ме к 24 часам возникает максимум з</w:t>
      </w:r>
      <w:r w:rsidRPr="0034776D">
        <w:rPr>
          <w:rFonts w:ascii="Bookman Old Style" w:hAnsi="Bookman Old Style"/>
          <w:sz w:val="22"/>
          <w:szCs w:val="22"/>
        </w:rPr>
        <w:t>а</w:t>
      </w:r>
      <w:r w:rsidRPr="0034776D">
        <w:rPr>
          <w:rFonts w:ascii="Bookman Old Style" w:hAnsi="Bookman Old Style"/>
          <w:sz w:val="22"/>
          <w:szCs w:val="22"/>
        </w:rPr>
        <w:t>хвата йода щит. железой (в норме не должен превышать 50% от индикато</w:t>
      </w:r>
      <w:r w:rsidRPr="0034776D">
        <w:rPr>
          <w:rFonts w:ascii="Bookman Old Style" w:hAnsi="Bookman Old Style"/>
          <w:sz w:val="22"/>
          <w:szCs w:val="22"/>
        </w:rPr>
        <w:t>р</w:t>
      </w:r>
      <w:r w:rsidRPr="0034776D">
        <w:rPr>
          <w:rFonts w:ascii="Bookman Old Style" w:hAnsi="Bookman Old Style"/>
          <w:sz w:val="22"/>
          <w:szCs w:val="22"/>
        </w:rPr>
        <w:t>ной дозы). При гипотиреозе наблюд</w:t>
      </w:r>
      <w:r w:rsidRPr="0034776D">
        <w:rPr>
          <w:rFonts w:ascii="Bookman Old Style" w:hAnsi="Bookman Old Style"/>
          <w:sz w:val="22"/>
          <w:szCs w:val="22"/>
        </w:rPr>
        <w:t>а</w:t>
      </w:r>
      <w:r w:rsidRPr="0034776D">
        <w:rPr>
          <w:rFonts w:ascii="Bookman Old Style" w:hAnsi="Bookman Old Style"/>
          <w:sz w:val="22"/>
          <w:szCs w:val="22"/>
        </w:rPr>
        <w:t>ется низкая кривая, при токсическом зобе наблюдается быстро нарастающая кривая с быстрым спадом. У лиц с не</w:t>
      </w:r>
      <w:r w:rsidRPr="0034776D">
        <w:rPr>
          <w:rFonts w:ascii="Bookman Old Style" w:hAnsi="Bookman Old Style"/>
          <w:sz w:val="22"/>
          <w:szCs w:val="22"/>
        </w:rPr>
        <w:t>в</w:t>
      </w:r>
      <w:r w:rsidRPr="0034776D">
        <w:rPr>
          <w:rFonts w:ascii="Bookman Old Style" w:hAnsi="Bookman Old Style"/>
          <w:sz w:val="22"/>
          <w:szCs w:val="22"/>
        </w:rPr>
        <w:t>розами будет наблюдаться равномерно нарастающая кривая. Важно учитывать факт что йодсодержащие препараты искажают результаты исслед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вания.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5. Сканирование щитовидной железы позволяет: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  а. можно установить расположение щитовидной железы (при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дистопиях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щитовидная железа располагается у корня языка, за грудиной, около сер</w:t>
      </w:r>
      <w:r w:rsidRPr="0034776D">
        <w:rPr>
          <w:rFonts w:ascii="Bookman Old Style" w:hAnsi="Bookman Old Style"/>
          <w:sz w:val="22"/>
          <w:szCs w:val="22"/>
        </w:rPr>
        <w:t>д</w:t>
      </w:r>
      <w:r w:rsidRPr="0034776D">
        <w:rPr>
          <w:rFonts w:ascii="Bookman Old Style" w:hAnsi="Bookman Old Style"/>
          <w:sz w:val="22"/>
          <w:szCs w:val="22"/>
        </w:rPr>
        <w:t>ца)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  б. можно дифференцировать узловой зоб от токсического.  При этом методе  лучевая нагрузка в 10 раз больше чем при радиологическом исследовании в</w:t>
      </w:r>
      <w:r w:rsidRPr="0034776D">
        <w:rPr>
          <w:rFonts w:ascii="Bookman Old Style" w:hAnsi="Bookman Old Style"/>
          <w:sz w:val="22"/>
          <w:szCs w:val="22"/>
        </w:rPr>
        <w:t>ы</w:t>
      </w:r>
      <w:r w:rsidRPr="0034776D">
        <w:rPr>
          <w:rFonts w:ascii="Bookman Old Style" w:hAnsi="Bookman Old Style"/>
          <w:sz w:val="22"/>
          <w:szCs w:val="22"/>
        </w:rPr>
        <w:t>ведения.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 Показания к этому методу огранич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>ны: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   - если есть одиночный узел: для в</w:t>
      </w:r>
      <w:r w:rsidRPr="0034776D">
        <w:rPr>
          <w:rFonts w:ascii="Bookman Old Style" w:hAnsi="Bookman Old Style"/>
          <w:sz w:val="22"/>
          <w:szCs w:val="22"/>
        </w:rPr>
        <w:t>ы</w:t>
      </w:r>
      <w:r w:rsidRPr="0034776D">
        <w:rPr>
          <w:rFonts w:ascii="Bookman Old Style" w:hAnsi="Bookman Old Style"/>
          <w:sz w:val="22"/>
          <w:szCs w:val="22"/>
        </w:rPr>
        <w:t>явления его акти</w:t>
      </w:r>
      <w:r w:rsidRPr="0034776D">
        <w:rPr>
          <w:rFonts w:ascii="Bookman Old Style" w:hAnsi="Bookman Old Style"/>
          <w:sz w:val="22"/>
          <w:szCs w:val="22"/>
        </w:rPr>
        <w:t>в</w:t>
      </w:r>
      <w:r w:rsidRPr="0034776D">
        <w:rPr>
          <w:rFonts w:ascii="Bookman Old Style" w:hAnsi="Bookman Old Style"/>
          <w:sz w:val="22"/>
          <w:szCs w:val="22"/>
        </w:rPr>
        <w:t>ности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 - если железа не пальпируется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6. Функциональные пробы и тесты. О</w:t>
      </w:r>
      <w:r w:rsidRPr="0034776D">
        <w:rPr>
          <w:rFonts w:ascii="Bookman Old Style" w:hAnsi="Bookman Old Style"/>
          <w:sz w:val="22"/>
          <w:szCs w:val="22"/>
        </w:rPr>
        <w:t>с</w:t>
      </w:r>
      <w:r w:rsidRPr="0034776D">
        <w:rPr>
          <w:rFonts w:ascii="Bookman Old Style" w:hAnsi="Bookman Old Style"/>
          <w:sz w:val="22"/>
          <w:szCs w:val="22"/>
        </w:rPr>
        <w:t>нованы на том что при введении го</w:t>
      </w:r>
      <w:r w:rsidRPr="0034776D">
        <w:rPr>
          <w:rFonts w:ascii="Bookman Old Style" w:hAnsi="Bookman Old Style"/>
          <w:sz w:val="22"/>
          <w:szCs w:val="22"/>
        </w:rPr>
        <w:t>р</w:t>
      </w:r>
      <w:r w:rsidRPr="0034776D">
        <w:rPr>
          <w:rFonts w:ascii="Bookman Old Style" w:hAnsi="Bookman Old Style"/>
          <w:sz w:val="22"/>
          <w:szCs w:val="22"/>
        </w:rPr>
        <w:t xml:space="preserve">монов </w:t>
      </w:r>
      <w:proofErr w:type="spellStart"/>
      <w:r w:rsidRPr="0034776D">
        <w:rPr>
          <w:rFonts w:ascii="Bookman Old Style" w:hAnsi="Bookman Old Style"/>
          <w:sz w:val="22"/>
          <w:szCs w:val="22"/>
        </w:rPr>
        <w:t>щж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из вне активность щитови</w:t>
      </w:r>
      <w:r w:rsidRPr="0034776D">
        <w:rPr>
          <w:rFonts w:ascii="Bookman Old Style" w:hAnsi="Bookman Old Style"/>
          <w:sz w:val="22"/>
          <w:szCs w:val="22"/>
        </w:rPr>
        <w:t>д</w:t>
      </w:r>
      <w:r w:rsidRPr="0034776D">
        <w:rPr>
          <w:rFonts w:ascii="Bookman Old Style" w:hAnsi="Bookman Old Style"/>
          <w:sz w:val="22"/>
          <w:szCs w:val="22"/>
        </w:rPr>
        <w:t>ной железы падает. На практике и</w:t>
      </w:r>
      <w:r w:rsidRPr="0034776D">
        <w:rPr>
          <w:rFonts w:ascii="Bookman Old Style" w:hAnsi="Bookman Old Style"/>
          <w:sz w:val="22"/>
          <w:szCs w:val="22"/>
        </w:rPr>
        <w:t>с</w:t>
      </w:r>
      <w:r w:rsidRPr="0034776D">
        <w:rPr>
          <w:rFonts w:ascii="Bookman Old Style" w:hAnsi="Bookman Old Style"/>
          <w:sz w:val="22"/>
          <w:szCs w:val="22"/>
        </w:rPr>
        <w:t xml:space="preserve">пользуется так называемый </w:t>
      </w:r>
      <w:proofErr w:type="spellStart"/>
      <w:r w:rsidRPr="0034776D">
        <w:rPr>
          <w:rFonts w:ascii="Bookman Old Style" w:hAnsi="Bookman Old Style"/>
          <w:sz w:val="22"/>
          <w:szCs w:val="22"/>
        </w:rPr>
        <w:t>супресси</w:t>
      </w:r>
      <w:r w:rsidRPr="0034776D">
        <w:rPr>
          <w:rFonts w:ascii="Bookman Old Style" w:hAnsi="Bookman Old Style"/>
          <w:sz w:val="22"/>
          <w:szCs w:val="22"/>
        </w:rPr>
        <w:t>в</w:t>
      </w:r>
      <w:r w:rsidRPr="0034776D">
        <w:rPr>
          <w:rFonts w:ascii="Bookman Old Style" w:hAnsi="Bookman Old Style"/>
          <w:sz w:val="22"/>
          <w:szCs w:val="22"/>
        </w:rPr>
        <w:t>ный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тест с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трийодтиронином</w:t>
      </w:r>
      <w:proofErr w:type="spellEnd"/>
      <w:r w:rsidRPr="0034776D">
        <w:rPr>
          <w:rFonts w:ascii="Bookman Old Style" w:hAnsi="Bookman Old Style"/>
          <w:sz w:val="22"/>
          <w:szCs w:val="22"/>
        </w:rPr>
        <w:t>: в течение 10 дней дается по 100 мг/сут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proofErr w:type="spellStart"/>
      <w:r w:rsidRPr="0034776D">
        <w:rPr>
          <w:rFonts w:ascii="Bookman Old Style" w:hAnsi="Bookman Old Style"/>
          <w:sz w:val="22"/>
          <w:szCs w:val="22"/>
        </w:rPr>
        <w:t>трийодтиронина</w:t>
      </w:r>
      <w:proofErr w:type="spellEnd"/>
      <w:r w:rsidRPr="0034776D">
        <w:rPr>
          <w:rFonts w:ascii="Bookman Old Style" w:hAnsi="Bookman Old Style"/>
          <w:sz w:val="22"/>
          <w:szCs w:val="22"/>
        </w:rPr>
        <w:t>. На 8 сутки приема препарата выполняется радиологич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>ское исследование. Без патологии в щ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>товидной железе (например, при ист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 xml:space="preserve">рии, </w:t>
      </w:r>
      <w:r w:rsidRPr="0034776D">
        <w:rPr>
          <w:rFonts w:ascii="Bookman Old Style" w:hAnsi="Bookman Old Style"/>
          <w:sz w:val="22"/>
          <w:szCs w:val="22"/>
        </w:rPr>
        <w:lastRenderedPageBreak/>
        <w:t>неврозах) при радиологическом исследовании кривая становится ниже при этом больной чувствует себя также или даже лучше.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При токсическом зобе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щж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продуцирует гормоны еще больше и при радиолог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>ческом исследовании обнаруживают парадоксальную кр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>вую.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Больной при приеме препаратов нач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>нает чувствовать себя х</w:t>
      </w:r>
      <w:r w:rsidRPr="0034776D">
        <w:rPr>
          <w:rFonts w:ascii="Bookman Old Style" w:hAnsi="Bookman Old Style"/>
          <w:sz w:val="22"/>
          <w:szCs w:val="22"/>
        </w:rPr>
        <w:t>у</w:t>
      </w:r>
      <w:r w:rsidRPr="0034776D">
        <w:rPr>
          <w:rFonts w:ascii="Bookman Old Style" w:hAnsi="Bookman Old Style"/>
          <w:sz w:val="22"/>
          <w:szCs w:val="22"/>
        </w:rPr>
        <w:t>же.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Эта проба используется в дифференц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>альной диагностике между токсическим зобом и неврозом.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7. </w:t>
      </w:r>
      <w:proofErr w:type="spellStart"/>
      <w:r w:rsidRPr="0034776D">
        <w:rPr>
          <w:rFonts w:ascii="Bookman Old Style" w:hAnsi="Bookman Old Style"/>
          <w:sz w:val="22"/>
          <w:szCs w:val="22"/>
        </w:rPr>
        <w:t>УЗИ-исследование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позволяет в</w:t>
      </w:r>
      <w:r w:rsidRPr="0034776D">
        <w:rPr>
          <w:rFonts w:ascii="Bookman Old Style" w:hAnsi="Bookman Old Style"/>
          <w:sz w:val="22"/>
          <w:szCs w:val="22"/>
        </w:rPr>
        <w:t>ы</w:t>
      </w:r>
      <w:r w:rsidRPr="0034776D">
        <w:rPr>
          <w:rFonts w:ascii="Bookman Old Style" w:hAnsi="Bookman Old Style"/>
          <w:sz w:val="22"/>
          <w:szCs w:val="22"/>
        </w:rPr>
        <w:t>явить узлы и кисты в щитовидной жел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>зе. С помощью УЗИ можно смотреть размеры железы в динам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>ке.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8. Определение антител к различным элементам </w:t>
      </w:r>
      <w:proofErr w:type="spellStart"/>
      <w:r w:rsidRPr="0034776D">
        <w:rPr>
          <w:rFonts w:ascii="Bookman Old Style" w:hAnsi="Bookman Old Style"/>
          <w:sz w:val="22"/>
          <w:szCs w:val="22"/>
        </w:rPr>
        <w:t>щж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(к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тиреоглобулину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, к </w:t>
      </w:r>
      <w:proofErr w:type="spellStart"/>
      <w:r w:rsidRPr="0034776D">
        <w:rPr>
          <w:rFonts w:ascii="Bookman Old Style" w:hAnsi="Bookman Old Style"/>
          <w:sz w:val="22"/>
          <w:szCs w:val="22"/>
        </w:rPr>
        <w:t>микросомальным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элементам)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outlineLvl w:val="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>Алгоритм исследования щитовидной железы</w:t>
      </w:r>
      <w:r w:rsidRPr="0034776D">
        <w:rPr>
          <w:rFonts w:ascii="Bookman Old Style" w:hAnsi="Bookman Old Style"/>
          <w:sz w:val="22"/>
          <w:szCs w:val="22"/>
        </w:rPr>
        <w:t>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Обследование:</w:t>
      </w:r>
    </w:p>
    <w:p w:rsidR="0034776D" w:rsidRPr="0034776D" w:rsidRDefault="0034776D" w:rsidP="0034776D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Анамнез: уточнить место рождения, проживания (выявить </w:t>
      </w:r>
      <w:proofErr w:type="spellStart"/>
      <w:r w:rsidRPr="0034776D">
        <w:rPr>
          <w:rFonts w:ascii="Bookman Old Style" w:hAnsi="Bookman Old Style"/>
          <w:sz w:val="22"/>
          <w:szCs w:val="22"/>
        </w:rPr>
        <w:t>эндемичные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очаги).</w:t>
      </w:r>
    </w:p>
    <w:p w:rsidR="0034776D" w:rsidRPr="0034776D" w:rsidRDefault="0034776D" w:rsidP="0034776D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Жалобы (если есть) изменение голоса, слабость, сонливость, отеки - в пользу гипофункции; похудание, повышенный аппетит, тремор рук, лабильность - в пользу гиперфункции.</w:t>
      </w:r>
    </w:p>
    <w:p w:rsidR="0034776D" w:rsidRPr="0034776D" w:rsidRDefault="0034776D" w:rsidP="0034776D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Пальпация:</w:t>
      </w:r>
    </w:p>
    <w:p w:rsidR="0034776D" w:rsidRPr="0034776D" w:rsidRDefault="0034776D" w:rsidP="0034776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осуществляется со стороны груди. Определяют размеры, консистенцию, болезненность, </w:t>
      </w:r>
      <w:proofErr w:type="spellStart"/>
      <w:r w:rsidRPr="0034776D">
        <w:rPr>
          <w:rFonts w:ascii="Bookman Old Style" w:hAnsi="Bookman Old Style"/>
          <w:sz w:val="22"/>
          <w:szCs w:val="22"/>
        </w:rPr>
        <w:t>смещаемость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, зоны регионарного метастазирования - зона внутри яремной вены. </w:t>
      </w:r>
    </w:p>
    <w:p w:rsidR="0034776D" w:rsidRPr="0034776D" w:rsidRDefault="0034776D" w:rsidP="0034776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Пальпация в положении лежа с подушкой под лопатками.</w:t>
      </w:r>
    </w:p>
    <w:p w:rsidR="0034776D" w:rsidRPr="0034776D" w:rsidRDefault="0034776D" w:rsidP="0034776D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Инструментальные методы: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Рентген: зоб можно определить только при больших размерах и большой плотности за счет </w:t>
      </w:r>
      <w:proofErr w:type="spellStart"/>
      <w:r w:rsidRPr="0034776D">
        <w:rPr>
          <w:rFonts w:ascii="Bookman Old Style" w:hAnsi="Bookman Old Style"/>
          <w:sz w:val="22"/>
          <w:szCs w:val="22"/>
        </w:rPr>
        <w:t>кальциноза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. Можно увидеть ширину 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смещаемость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трахеи.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Искусственное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контрастирование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: </w:t>
      </w:r>
      <w:proofErr w:type="spellStart"/>
      <w:r w:rsidRPr="0034776D">
        <w:rPr>
          <w:rFonts w:ascii="Bookman Old Style" w:hAnsi="Bookman Old Style"/>
          <w:sz w:val="22"/>
          <w:szCs w:val="22"/>
        </w:rPr>
        <w:t>пневмотиреография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- использовалась в 50-е годы.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Ангиография щитовидной железы -  так как железа богата сосудами. Производится пункция бедренной а</w:t>
      </w:r>
      <w:r w:rsidRPr="0034776D">
        <w:rPr>
          <w:rFonts w:ascii="Bookman Old Style" w:hAnsi="Bookman Old Style"/>
          <w:sz w:val="22"/>
          <w:szCs w:val="22"/>
        </w:rPr>
        <w:t>р</w:t>
      </w:r>
      <w:r w:rsidRPr="0034776D">
        <w:rPr>
          <w:rFonts w:ascii="Bookman Old Style" w:hAnsi="Bookman Old Style"/>
          <w:sz w:val="22"/>
          <w:szCs w:val="22"/>
        </w:rPr>
        <w:t xml:space="preserve">терии, вводится зонд и доводится до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тиреощитовидного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ствола. Вводится контраст.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proofErr w:type="spellStart"/>
      <w:r w:rsidRPr="0034776D">
        <w:rPr>
          <w:rFonts w:ascii="Bookman Old Style" w:hAnsi="Bookman Old Style"/>
          <w:sz w:val="22"/>
          <w:szCs w:val="22"/>
        </w:rPr>
        <w:t>Тиреолимфография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. Вводятся </w:t>
      </w:r>
      <w:proofErr w:type="spellStart"/>
      <w:r w:rsidRPr="0034776D">
        <w:rPr>
          <w:rFonts w:ascii="Bookman Old Style" w:hAnsi="Bookman Old Style"/>
          <w:sz w:val="22"/>
          <w:szCs w:val="22"/>
        </w:rPr>
        <w:t>сверхжидкие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масляные контрастные вещества. Нормальная структура: ажу</w:t>
      </w:r>
      <w:r w:rsidRPr="0034776D">
        <w:rPr>
          <w:rFonts w:ascii="Bookman Old Style" w:hAnsi="Bookman Old Style"/>
          <w:sz w:val="22"/>
          <w:szCs w:val="22"/>
        </w:rPr>
        <w:t>р</w:t>
      </w:r>
      <w:r w:rsidRPr="0034776D">
        <w:rPr>
          <w:rFonts w:ascii="Bookman Old Style" w:hAnsi="Bookman Old Style"/>
          <w:sz w:val="22"/>
          <w:szCs w:val="22"/>
        </w:rPr>
        <w:t>ная сеть лимфатических сосудов. Если есть узловые поражения, то будет дефект накопления контраста.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УЗИ: определяем размеры, структуру тканей (можно определить кисту величиной 2-3 мм), степень плотн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 xml:space="preserve">сти ткани (если киста, то </w:t>
      </w:r>
      <w:proofErr w:type="spellStart"/>
      <w:r w:rsidRPr="0034776D">
        <w:rPr>
          <w:rFonts w:ascii="Bookman Old Style" w:hAnsi="Bookman Old Style"/>
          <w:sz w:val="22"/>
          <w:szCs w:val="22"/>
        </w:rPr>
        <w:t>эхогенность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снижена, если опухоль или узлы то </w:t>
      </w:r>
      <w:proofErr w:type="spellStart"/>
      <w:r w:rsidRPr="0034776D">
        <w:rPr>
          <w:rFonts w:ascii="Bookman Old Style" w:hAnsi="Bookman Old Style"/>
          <w:sz w:val="22"/>
          <w:szCs w:val="22"/>
        </w:rPr>
        <w:t>эхогенность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повышена). Чаще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изоэхогенные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узлы.</w:t>
      </w:r>
    </w:p>
    <w:p w:rsidR="0034776D" w:rsidRPr="0034776D" w:rsidRDefault="0034776D" w:rsidP="0034776D">
      <w:pPr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Решающее  значение имеет морфология. Морфологи ставят диагноз на основе морфологических признаков. До операции пункционная аспирационная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тонкоигольная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биопсия. Диагноз ставится в 80-90%.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proofErr w:type="spellStart"/>
      <w:r w:rsidRPr="0034776D">
        <w:rPr>
          <w:rFonts w:ascii="Bookman Old Style" w:hAnsi="Bookman Old Style"/>
          <w:sz w:val="22"/>
          <w:szCs w:val="22"/>
        </w:rPr>
        <w:t>Трепанобиопсия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- используется игла с фрезой. Затем препарат направляется на гистологическое исследов</w:t>
      </w:r>
      <w:r w:rsidRPr="0034776D">
        <w:rPr>
          <w:rFonts w:ascii="Bookman Old Style" w:hAnsi="Bookman Old Style"/>
          <w:sz w:val="22"/>
          <w:szCs w:val="22"/>
        </w:rPr>
        <w:t>а</w:t>
      </w:r>
      <w:r w:rsidRPr="0034776D">
        <w:rPr>
          <w:rFonts w:ascii="Bookman Old Style" w:hAnsi="Bookman Old Style"/>
          <w:sz w:val="22"/>
          <w:szCs w:val="22"/>
        </w:rPr>
        <w:t>ние. Под местной анестезией. При небольших образованиях с помощью аппарата УЗИ контролируют вв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>дение иглы.</w:t>
      </w:r>
    </w:p>
    <w:p w:rsidR="0034776D" w:rsidRDefault="0034776D" w:rsidP="0034776D">
      <w:pPr>
        <w:outlineLvl w:val="0"/>
        <w:rPr>
          <w:rFonts w:ascii="Bookman Old Style" w:hAnsi="Bookman Old Style"/>
          <w:b/>
          <w:sz w:val="22"/>
          <w:szCs w:val="22"/>
        </w:rPr>
      </w:pPr>
    </w:p>
    <w:p w:rsidR="0034776D" w:rsidRPr="0034776D" w:rsidRDefault="0034776D" w:rsidP="0034776D">
      <w:pPr>
        <w:outlineLvl w:val="0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>Оценка функции щитовидной железы.</w:t>
      </w:r>
    </w:p>
    <w:p w:rsidR="0034776D" w:rsidRPr="0034776D" w:rsidRDefault="0034776D" w:rsidP="0034776D">
      <w:pPr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proofErr w:type="spellStart"/>
      <w:r w:rsidRPr="0034776D">
        <w:rPr>
          <w:rFonts w:ascii="Bookman Old Style" w:hAnsi="Bookman Old Style"/>
          <w:sz w:val="22"/>
          <w:szCs w:val="22"/>
        </w:rPr>
        <w:t>Радиоиммунный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анализ позволяет прямо измерять содержание Т3, Т4, ТТГ. При этом следует учитывать соотношение между свободными и связанными формами гормонов.</w:t>
      </w:r>
    </w:p>
    <w:p w:rsidR="0034776D" w:rsidRPr="0034776D" w:rsidRDefault="0034776D" w:rsidP="0034776D">
      <w:pPr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Поглощение гормонов смолами - широко используемый непрямой метод определения связывающих го</w:t>
      </w:r>
      <w:r w:rsidRPr="0034776D">
        <w:rPr>
          <w:rFonts w:ascii="Bookman Old Style" w:hAnsi="Bookman Old Style"/>
          <w:sz w:val="22"/>
          <w:szCs w:val="22"/>
        </w:rPr>
        <w:t>р</w:t>
      </w:r>
      <w:r w:rsidRPr="0034776D">
        <w:rPr>
          <w:rFonts w:ascii="Bookman Old Style" w:hAnsi="Bookman Old Style"/>
          <w:sz w:val="22"/>
          <w:szCs w:val="22"/>
        </w:rPr>
        <w:t>моны белков.</w:t>
      </w:r>
    </w:p>
    <w:p w:rsidR="0034776D" w:rsidRPr="0034776D" w:rsidRDefault="0034776D" w:rsidP="0034776D">
      <w:pPr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Индекс свободного тироксина - оценка свободного Т4 с учетом содержания связывающих гормоны белков.</w:t>
      </w:r>
    </w:p>
    <w:p w:rsidR="0034776D" w:rsidRPr="0034776D" w:rsidRDefault="0034776D" w:rsidP="0034776D">
      <w:pPr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Тест стимуляции ТТГ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тиролиберином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определяется секрецию в кровь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тиротропина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в ответ на внутривенное введение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тиролиберина</w:t>
      </w:r>
      <w:proofErr w:type="spellEnd"/>
      <w:r w:rsidRPr="0034776D">
        <w:rPr>
          <w:rFonts w:ascii="Bookman Old Style" w:hAnsi="Bookman Old Style"/>
          <w:sz w:val="22"/>
          <w:szCs w:val="22"/>
        </w:rPr>
        <w:t>.</w:t>
      </w:r>
    </w:p>
    <w:p w:rsidR="0034776D" w:rsidRPr="0034776D" w:rsidRDefault="0034776D" w:rsidP="0034776D">
      <w:pPr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Тесты выявления АТ к рецепторам ТТГ выявляют гетерогенную группу </w:t>
      </w:r>
      <w:proofErr w:type="spellStart"/>
      <w:r w:rsidRPr="0034776D">
        <w:rPr>
          <w:rFonts w:ascii="Bookman Old Style" w:hAnsi="Bookman Old Style"/>
          <w:sz w:val="22"/>
          <w:szCs w:val="22"/>
          <w:lang w:val="en-US"/>
        </w:rPr>
        <w:t>Ig</w:t>
      </w:r>
      <w:proofErr w:type="spellEnd"/>
      <w:r w:rsidRPr="0034776D">
        <w:rPr>
          <w:rFonts w:ascii="Bookman Old Style" w:hAnsi="Bookman Old Style"/>
          <w:sz w:val="22"/>
          <w:szCs w:val="22"/>
        </w:rPr>
        <w:t>, связывающихся с рецепторами ТТГ эндокринных клеток щитовидной железы и изменяющих ее функциональную активность.</w:t>
      </w:r>
    </w:p>
    <w:p w:rsidR="0034776D" w:rsidRPr="0034776D" w:rsidRDefault="0034776D" w:rsidP="0034776D">
      <w:pPr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Сканирование щитовидной железы при помощи изотопов технеция (</w:t>
      </w:r>
      <w:r w:rsidRPr="0034776D">
        <w:rPr>
          <w:rFonts w:ascii="Bookman Old Style" w:hAnsi="Bookman Old Style"/>
          <w:sz w:val="22"/>
          <w:szCs w:val="22"/>
          <w:vertAlign w:val="superscript"/>
        </w:rPr>
        <w:t>99м</w:t>
      </w:r>
      <w:r w:rsidRPr="0034776D">
        <w:rPr>
          <w:rFonts w:ascii="Bookman Old Style" w:hAnsi="Bookman Old Style"/>
          <w:sz w:val="22"/>
          <w:szCs w:val="22"/>
        </w:rPr>
        <w:t>Тс) позволяет выявить области п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ниженного накопления радионуклида (холодные узлы), обнаружить эктопические очаги щитовидной жел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 xml:space="preserve">зы или дефект </w:t>
      </w:r>
      <w:r w:rsidRPr="0034776D">
        <w:rPr>
          <w:rFonts w:ascii="Bookman Old Style" w:hAnsi="Bookman Old Style"/>
          <w:sz w:val="22"/>
          <w:szCs w:val="22"/>
        </w:rPr>
        <w:lastRenderedPageBreak/>
        <w:t>паренхимы органа, технеций накапливается только в щитовидной железе, период полувыв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>дения составляет всего 6 часов.</w:t>
      </w:r>
    </w:p>
    <w:p w:rsidR="0034776D" w:rsidRPr="0034776D" w:rsidRDefault="0034776D" w:rsidP="0034776D">
      <w:pPr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Исследование поглощения радиоактивного </w:t>
      </w:r>
      <w:proofErr w:type="spellStart"/>
      <w:r w:rsidRPr="0034776D">
        <w:rPr>
          <w:rFonts w:ascii="Bookman Old Style" w:hAnsi="Bookman Old Style"/>
          <w:sz w:val="22"/>
          <w:szCs w:val="22"/>
        </w:rPr>
        <w:t>иода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при помощи иода-123 (</w:t>
      </w:r>
      <w:r w:rsidRPr="0034776D">
        <w:rPr>
          <w:rFonts w:ascii="Bookman Old Style" w:hAnsi="Bookman Old Style"/>
          <w:sz w:val="22"/>
          <w:szCs w:val="22"/>
          <w:vertAlign w:val="superscript"/>
        </w:rPr>
        <w:t>123</w:t>
      </w:r>
      <w:r w:rsidRPr="0034776D">
        <w:rPr>
          <w:rFonts w:ascii="Bookman Old Style" w:hAnsi="Bookman Old Style"/>
          <w:sz w:val="22"/>
          <w:szCs w:val="22"/>
          <w:lang w:val="en-US"/>
        </w:rPr>
        <w:t>I</w:t>
      </w:r>
      <w:r w:rsidRPr="0034776D">
        <w:rPr>
          <w:rFonts w:ascii="Bookman Old Style" w:hAnsi="Bookman Old Style"/>
          <w:sz w:val="22"/>
          <w:szCs w:val="22"/>
        </w:rPr>
        <w:t xml:space="preserve">) 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иода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-131.</w:t>
      </w:r>
    </w:p>
    <w:p w:rsidR="0034776D" w:rsidRPr="0034776D" w:rsidRDefault="0034776D" w:rsidP="0034776D">
      <w:pPr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Содержание йода в питьевой воде. Проводится йодирование воды на водопроводных станциях.</w:t>
      </w:r>
    </w:p>
    <w:p w:rsidR="0034776D" w:rsidRDefault="0034776D" w:rsidP="0034776D">
      <w:pPr>
        <w:outlineLvl w:val="0"/>
        <w:rPr>
          <w:rFonts w:ascii="Bookman Old Style" w:hAnsi="Bookman Old Style"/>
          <w:b/>
          <w:sz w:val="22"/>
          <w:szCs w:val="22"/>
        </w:rPr>
      </w:pPr>
    </w:p>
    <w:p w:rsidR="0034776D" w:rsidRPr="0034776D" w:rsidRDefault="0034776D" w:rsidP="0034776D">
      <w:pPr>
        <w:outlineLvl w:val="0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>Классификация заболеваний щитовидной железы.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  <w:lang w:val="en-US"/>
        </w:rPr>
        <w:t>I</w:t>
      </w:r>
      <w:r w:rsidRPr="0034776D">
        <w:rPr>
          <w:rFonts w:ascii="Bookman Old Style" w:hAnsi="Bookman Old Style"/>
          <w:sz w:val="22"/>
          <w:szCs w:val="22"/>
        </w:rPr>
        <w:t xml:space="preserve">  Врожденные аномалии щитовидной железы: аплазия, гипоплазия, эктопия.</w:t>
      </w:r>
    </w:p>
    <w:p w:rsidR="0034776D" w:rsidRPr="0034776D" w:rsidRDefault="0034776D" w:rsidP="0034776D">
      <w:pPr>
        <w:outlineLvl w:val="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  <w:lang w:val="en-US"/>
        </w:rPr>
        <w:t>II</w:t>
      </w:r>
      <w:r w:rsidRPr="0034776D">
        <w:rPr>
          <w:rFonts w:ascii="Bookman Old Style" w:hAnsi="Bookman Old Style"/>
          <w:sz w:val="22"/>
          <w:szCs w:val="22"/>
        </w:rPr>
        <w:t xml:space="preserve"> Эндемический зоб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По форме:</w:t>
      </w:r>
    </w:p>
    <w:p w:rsidR="0034776D" w:rsidRPr="0034776D" w:rsidRDefault="0034776D" w:rsidP="0034776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узловой</w:t>
      </w:r>
    </w:p>
    <w:p w:rsidR="0034776D" w:rsidRPr="0034776D" w:rsidRDefault="0034776D" w:rsidP="0034776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диффузный</w:t>
      </w:r>
    </w:p>
    <w:p w:rsidR="0034776D" w:rsidRPr="0034776D" w:rsidRDefault="0034776D" w:rsidP="0034776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смешанный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По функции: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proofErr w:type="spellStart"/>
      <w:r w:rsidRPr="0034776D">
        <w:rPr>
          <w:rFonts w:ascii="Bookman Old Style" w:hAnsi="Bookman Old Style"/>
          <w:sz w:val="22"/>
          <w:szCs w:val="22"/>
        </w:rPr>
        <w:t>эутиреодный</w:t>
      </w:r>
      <w:proofErr w:type="spellEnd"/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proofErr w:type="spellStart"/>
      <w:r w:rsidRPr="0034776D">
        <w:rPr>
          <w:rFonts w:ascii="Bookman Old Style" w:hAnsi="Bookman Old Style"/>
          <w:sz w:val="22"/>
          <w:szCs w:val="22"/>
        </w:rPr>
        <w:t>гипертиреоидный</w:t>
      </w:r>
      <w:proofErr w:type="spellEnd"/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proofErr w:type="spellStart"/>
      <w:r w:rsidRPr="0034776D">
        <w:rPr>
          <w:rFonts w:ascii="Bookman Old Style" w:hAnsi="Bookman Old Style"/>
          <w:sz w:val="22"/>
          <w:szCs w:val="22"/>
        </w:rPr>
        <w:t>гипотиреоидный</w:t>
      </w:r>
      <w:proofErr w:type="spellEnd"/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  <w:lang w:val="en-US"/>
        </w:rPr>
        <w:t>III</w:t>
      </w:r>
      <w:r w:rsidRPr="0034776D">
        <w:rPr>
          <w:rFonts w:ascii="Bookman Old Style" w:hAnsi="Bookman Old Style"/>
          <w:sz w:val="22"/>
          <w:szCs w:val="22"/>
        </w:rPr>
        <w:t xml:space="preserve"> Спорадический  зоб: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По форме:</w:t>
      </w:r>
    </w:p>
    <w:p w:rsidR="0034776D" w:rsidRPr="0034776D" w:rsidRDefault="0034776D" w:rsidP="0034776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узловой</w:t>
      </w:r>
    </w:p>
    <w:p w:rsidR="0034776D" w:rsidRPr="0034776D" w:rsidRDefault="0034776D" w:rsidP="0034776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диффузный</w:t>
      </w:r>
    </w:p>
    <w:p w:rsidR="0034776D" w:rsidRPr="0034776D" w:rsidRDefault="0034776D" w:rsidP="0034776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смешанный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По функции: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proofErr w:type="spellStart"/>
      <w:r w:rsidRPr="0034776D">
        <w:rPr>
          <w:rFonts w:ascii="Bookman Old Style" w:hAnsi="Bookman Old Style"/>
          <w:sz w:val="22"/>
          <w:szCs w:val="22"/>
        </w:rPr>
        <w:t>эутиреодный</w:t>
      </w:r>
      <w:proofErr w:type="spellEnd"/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proofErr w:type="spellStart"/>
      <w:r w:rsidRPr="0034776D">
        <w:rPr>
          <w:rFonts w:ascii="Bookman Old Style" w:hAnsi="Bookman Old Style"/>
          <w:sz w:val="22"/>
          <w:szCs w:val="22"/>
        </w:rPr>
        <w:t>гипертиреоидный</w:t>
      </w:r>
      <w:proofErr w:type="spellEnd"/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proofErr w:type="spellStart"/>
      <w:r w:rsidRPr="0034776D">
        <w:rPr>
          <w:rFonts w:ascii="Bookman Old Style" w:hAnsi="Bookman Old Style"/>
          <w:sz w:val="22"/>
          <w:szCs w:val="22"/>
        </w:rPr>
        <w:t>гипотиреоидный</w:t>
      </w:r>
      <w:proofErr w:type="spellEnd"/>
    </w:p>
    <w:p w:rsidR="0034776D" w:rsidRPr="0034776D" w:rsidRDefault="0034776D" w:rsidP="0034776D">
      <w:pPr>
        <w:outlineLvl w:val="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  <w:lang w:val="en-US"/>
        </w:rPr>
        <w:t>IV</w:t>
      </w:r>
      <w:r w:rsidRPr="0034776D">
        <w:rPr>
          <w:rFonts w:ascii="Bookman Old Style" w:hAnsi="Bookman Old Style"/>
          <w:sz w:val="22"/>
          <w:szCs w:val="22"/>
        </w:rPr>
        <w:t xml:space="preserve"> Диффузный токсический зоб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По степени выраженности тиреотоксикоза: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легкая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средняя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тяжелая</w:t>
      </w:r>
    </w:p>
    <w:p w:rsidR="0034776D" w:rsidRPr="0034776D" w:rsidRDefault="0034776D" w:rsidP="0034776D">
      <w:pPr>
        <w:outlineLvl w:val="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  <w:lang w:val="en-US"/>
        </w:rPr>
        <w:t>V</w:t>
      </w:r>
      <w:r w:rsidRPr="0034776D">
        <w:rPr>
          <w:rFonts w:ascii="Bookman Old Style" w:hAnsi="Bookman Old Style"/>
          <w:sz w:val="22"/>
          <w:szCs w:val="22"/>
        </w:rPr>
        <w:t xml:space="preserve"> Гипотиреоз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По степени выраженности: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легкий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средний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тяжелый (микседема)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  <w:lang w:val="en-US"/>
        </w:rPr>
        <w:t>VI</w:t>
      </w:r>
      <w:r w:rsidRPr="0034776D">
        <w:rPr>
          <w:rFonts w:ascii="Bookman Old Style" w:hAnsi="Bookman Old Style"/>
          <w:sz w:val="22"/>
          <w:szCs w:val="22"/>
        </w:rPr>
        <w:t xml:space="preserve"> Воспалительные заболевания:</w:t>
      </w:r>
    </w:p>
    <w:p w:rsidR="0034776D" w:rsidRPr="0034776D" w:rsidRDefault="0034776D" w:rsidP="0034776D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острый тиреоидит (</w:t>
      </w:r>
      <w:proofErr w:type="spellStart"/>
      <w:r w:rsidRPr="0034776D">
        <w:rPr>
          <w:rFonts w:ascii="Bookman Old Style" w:hAnsi="Bookman Old Style"/>
          <w:sz w:val="22"/>
          <w:szCs w:val="22"/>
        </w:rPr>
        <w:t>струмит</w:t>
      </w:r>
      <w:proofErr w:type="spellEnd"/>
      <w:r w:rsidRPr="0034776D">
        <w:rPr>
          <w:rFonts w:ascii="Bookman Old Style" w:hAnsi="Bookman Old Style"/>
          <w:sz w:val="22"/>
          <w:szCs w:val="22"/>
        </w:rPr>
        <w:t>- воспаление зоба)</w:t>
      </w:r>
    </w:p>
    <w:p w:rsidR="0034776D" w:rsidRPr="0034776D" w:rsidRDefault="0034776D" w:rsidP="0034776D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Bookman Old Style" w:hAnsi="Bookman Old Style"/>
          <w:sz w:val="22"/>
          <w:szCs w:val="22"/>
        </w:rPr>
      </w:pPr>
      <w:proofErr w:type="spellStart"/>
      <w:r w:rsidRPr="0034776D">
        <w:rPr>
          <w:rFonts w:ascii="Bookman Old Style" w:hAnsi="Bookman Old Style"/>
          <w:sz w:val="22"/>
          <w:szCs w:val="22"/>
        </w:rPr>
        <w:t>подострый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тиреоидит</w:t>
      </w:r>
    </w:p>
    <w:p w:rsidR="0034776D" w:rsidRPr="0034776D" w:rsidRDefault="0034776D" w:rsidP="0034776D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хронический тиреоидит </w:t>
      </w:r>
      <w:proofErr w:type="spellStart"/>
      <w:r w:rsidRPr="0034776D">
        <w:rPr>
          <w:rFonts w:ascii="Bookman Old Style" w:hAnsi="Bookman Old Style"/>
          <w:sz w:val="22"/>
          <w:szCs w:val="22"/>
        </w:rPr>
        <w:t>лимфоматозный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(аутоиммунный, Хашимото)</w:t>
      </w:r>
    </w:p>
    <w:p w:rsidR="0034776D" w:rsidRPr="0034776D" w:rsidRDefault="0034776D" w:rsidP="0034776D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тиреоидит </w:t>
      </w:r>
      <w:proofErr w:type="spellStart"/>
      <w:r w:rsidRPr="0034776D">
        <w:rPr>
          <w:rFonts w:ascii="Bookman Old Style" w:hAnsi="Bookman Old Style"/>
          <w:sz w:val="22"/>
          <w:szCs w:val="22"/>
        </w:rPr>
        <w:t>Риделя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(фиброзный)</w:t>
      </w:r>
    </w:p>
    <w:p w:rsidR="0034776D" w:rsidRPr="0034776D" w:rsidRDefault="0034776D" w:rsidP="0034776D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редкие воспалительные заболевания специфического характера: туберкулез, сифилис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  <w:lang w:val="en-US"/>
        </w:rPr>
        <w:t>VII</w:t>
      </w:r>
      <w:r w:rsidRPr="0034776D">
        <w:rPr>
          <w:rFonts w:ascii="Bookman Old Style" w:hAnsi="Bookman Old Style"/>
          <w:sz w:val="22"/>
          <w:szCs w:val="22"/>
        </w:rPr>
        <w:t xml:space="preserve"> Повреждения щитовидной железы: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открытые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закрытые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  <w:lang w:val="en-US"/>
        </w:rPr>
      </w:pPr>
      <w:r w:rsidRPr="0034776D">
        <w:rPr>
          <w:rFonts w:ascii="Bookman Old Style" w:hAnsi="Bookman Old Style"/>
          <w:sz w:val="22"/>
          <w:szCs w:val="22"/>
          <w:lang w:val="en-US"/>
        </w:rPr>
        <w:t xml:space="preserve">VII   </w:t>
      </w:r>
      <w:proofErr w:type="spellStart"/>
      <w:r w:rsidRPr="0034776D">
        <w:rPr>
          <w:rFonts w:ascii="Bookman Old Style" w:hAnsi="Bookman Old Style"/>
          <w:sz w:val="22"/>
          <w:szCs w:val="22"/>
          <w:lang w:val="en-US"/>
        </w:rPr>
        <w:t>Злокачественные</w:t>
      </w:r>
      <w:proofErr w:type="spellEnd"/>
      <w:r w:rsidRPr="0034776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34776D">
        <w:rPr>
          <w:rFonts w:ascii="Bookman Old Style" w:hAnsi="Bookman Old Style"/>
          <w:sz w:val="22"/>
          <w:szCs w:val="22"/>
          <w:lang w:val="en-US"/>
        </w:rPr>
        <w:t>опухоли</w:t>
      </w:r>
      <w:proofErr w:type="spellEnd"/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  <w:lang w:val="en-US"/>
        </w:rPr>
      </w:pPr>
    </w:p>
    <w:p w:rsidR="0034776D" w:rsidRPr="0034776D" w:rsidRDefault="0034776D" w:rsidP="0034776D">
      <w:pPr>
        <w:outlineLvl w:val="0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>Врожденные аномалии щитовидной железы.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Глоточная (язычная) щитовидная железа.</w:t>
      </w:r>
    </w:p>
    <w:p w:rsidR="0034776D" w:rsidRPr="0034776D" w:rsidRDefault="0034776D" w:rsidP="0034776D">
      <w:pPr>
        <w:numPr>
          <w:ilvl w:val="0"/>
          <w:numId w:val="6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Локализация. Глоточную локализацию железы наблюдают, если она не спускается на шею и сохраняет свое первоначальное положение в области корня языка.</w:t>
      </w:r>
    </w:p>
    <w:p w:rsidR="0034776D" w:rsidRPr="0034776D" w:rsidRDefault="0034776D" w:rsidP="0034776D">
      <w:pPr>
        <w:numPr>
          <w:ilvl w:val="0"/>
          <w:numId w:val="6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Симптомы: увеличение железы при такой локализации вызывает нарушение глотания или речи.</w:t>
      </w:r>
    </w:p>
    <w:p w:rsidR="0034776D" w:rsidRPr="0034776D" w:rsidRDefault="0034776D" w:rsidP="0034776D">
      <w:pPr>
        <w:numPr>
          <w:ilvl w:val="0"/>
          <w:numId w:val="6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Диагноз устанавливают при осмотре или непрямой ларингоскопии. Для идентификации ткани щитовидной железы применяют сканирование с изотопом йода.</w:t>
      </w:r>
    </w:p>
    <w:p w:rsidR="0034776D" w:rsidRPr="0034776D" w:rsidRDefault="0034776D" w:rsidP="0034776D">
      <w:pPr>
        <w:numPr>
          <w:ilvl w:val="0"/>
          <w:numId w:val="6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Лечение:</w:t>
      </w:r>
    </w:p>
    <w:p w:rsidR="0034776D" w:rsidRPr="0034776D" w:rsidRDefault="0034776D" w:rsidP="0034776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подавление выработки ТТГ путем назначения тироксина (поскольку в данном случае функция глото</w:t>
      </w:r>
      <w:r w:rsidRPr="0034776D">
        <w:rPr>
          <w:rFonts w:ascii="Bookman Old Style" w:hAnsi="Bookman Old Style"/>
          <w:sz w:val="22"/>
          <w:szCs w:val="22"/>
        </w:rPr>
        <w:t>ч</w:t>
      </w:r>
      <w:r w:rsidRPr="0034776D">
        <w:rPr>
          <w:rFonts w:ascii="Bookman Old Style" w:hAnsi="Bookman Old Style"/>
          <w:sz w:val="22"/>
          <w:szCs w:val="22"/>
        </w:rPr>
        <w:t xml:space="preserve">ной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тиреоидной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ткани обычно снижена)</w:t>
      </w:r>
    </w:p>
    <w:p w:rsidR="0034776D" w:rsidRPr="0034776D" w:rsidRDefault="0034776D" w:rsidP="0034776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хирургическое удаление железы следует выполнить при симптомах обструкции глотки, особенно при неэффективности гормональной терапии.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Эктопическое срединное расположение железы.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Локализация: предполагать такое расположение железы следует при обнаружении объемного образования ниже подъязычной кости.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Диагноз: если щитовидная железа отсутствует в типичном месте, то ее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эктопированная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ткань должна быть в</w:t>
      </w:r>
      <w:r w:rsidRPr="0034776D">
        <w:rPr>
          <w:rFonts w:ascii="Bookman Old Style" w:hAnsi="Bookman Old Style"/>
          <w:sz w:val="22"/>
          <w:szCs w:val="22"/>
        </w:rPr>
        <w:t>ы</w:t>
      </w:r>
      <w:r w:rsidRPr="0034776D">
        <w:rPr>
          <w:rFonts w:ascii="Bookman Old Style" w:hAnsi="Bookman Old Style"/>
          <w:sz w:val="22"/>
          <w:szCs w:val="22"/>
        </w:rPr>
        <w:t>явлена радиоизотопным сканированием. Без этого исследования удалять "опухоль" недопустимо,  так как мо</w:t>
      </w:r>
      <w:r w:rsidRPr="0034776D">
        <w:rPr>
          <w:rFonts w:ascii="Bookman Old Style" w:hAnsi="Bookman Old Style"/>
          <w:sz w:val="22"/>
          <w:szCs w:val="22"/>
        </w:rPr>
        <w:t>ж</w:t>
      </w:r>
      <w:r w:rsidRPr="0034776D">
        <w:rPr>
          <w:rFonts w:ascii="Bookman Old Style" w:hAnsi="Bookman Old Style"/>
          <w:sz w:val="22"/>
          <w:szCs w:val="22"/>
        </w:rPr>
        <w:t>но лишить больного единственной функционирующей железы.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Щитовидная железа в средостении.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Локализация: большинство </w:t>
      </w:r>
      <w:proofErr w:type="spellStart"/>
      <w:r w:rsidRPr="0034776D">
        <w:rPr>
          <w:rFonts w:ascii="Bookman Old Style" w:hAnsi="Bookman Old Style"/>
          <w:sz w:val="22"/>
          <w:szCs w:val="22"/>
        </w:rPr>
        <w:t>абберантных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(неправильно расположенных) щитовидных желез средостения лежит в его </w:t>
      </w:r>
      <w:proofErr w:type="spellStart"/>
      <w:r w:rsidRPr="0034776D">
        <w:rPr>
          <w:rFonts w:ascii="Bookman Old Style" w:hAnsi="Bookman Old Style"/>
          <w:sz w:val="22"/>
          <w:szCs w:val="22"/>
        </w:rPr>
        <w:t>передневерхних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отделах. Они представлены либо нисходящими с шеи за грудину участками увеличенной щитовидной железы обычной локализации, либо </w:t>
      </w:r>
      <w:proofErr w:type="spellStart"/>
      <w:r w:rsidRPr="0034776D">
        <w:rPr>
          <w:rFonts w:ascii="Bookman Old Style" w:hAnsi="Bookman Old Style"/>
          <w:sz w:val="22"/>
          <w:szCs w:val="22"/>
        </w:rPr>
        <w:t>эктопированными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неизмененными железами.</w:t>
      </w:r>
    </w:p>
    <w:p w:rsidR="0034776D" w:rsidRPr="0034776D" w:rsidRDefault="0034776D" w:rsidP="0034776D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нормально функционирующая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тиреоидная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ткань накапливается радиоактивный </w:t>
      </w:r>
      <w:proofErr w:type="spellStart"/>
      <w:r w:rsidRPr="0034776D">
        <w:rPr>
          <w:rFonts w:ascii="Bookman Old Style" w:hAnsi="Bookman Old Style"/>
          <w:sz w:val="22"/>
          <w:szCs w:val="22"/>
        </w:rPr>
        <w:t>иод</w:t>
      </w:r>
      <w:proofErr w:type="spellEnd"/>
      <w:r w:rsidRPr="0034776D">
        <w:rPr>
          <w:rFonts w:ascii="Bookman Old Style" w:hAnsi="Bookman Old Style"/>
          <w:sz w:val="22"/>
          <w:szCs w:val="22"/>
        </w:rPr>
        <w:t>, поэтому м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жет быть выявлена при радиоизотопном сканировании средостения.</w:t>
      </w:r>
    </w:p>
    <w:p w:rsidR="0034776D" w:rsidRPr="0034776D" w:rsidRDefault="0034776D" w:rsidP="0034776D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Во многих случаях </w:t>
      </w:r>
      <w:proofErr w:type="spellStart"/>
      <w:r w:rsidRPr="0034776D">
        <w:rPr>
          <w:rFonts w:ascii="Bookman Old Style" w:hAnsi="Bookman Old Style"/>
          <w:sz w:val="22"/>
          <w:szCs w:val="22"/>
        </w:rPr>
        <w:t>загрудинное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расположение железы (</w:t>
      </w:r>
      <w:proofErr w:type="spellStart"/>
      <w:r w:rsidRPr="0034776D">
        <w:rPr>
          <w:rFonts w:ascii="Bookman Old Style" w:hAnsi="Bookman Old Style"/>
          <w:sz w:val="22"/>
          <w:szCs w:val="22"/>
        </w:rPr>
        <w:t>загрудинный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зоб) обусловлено </w:t>
      </w:r>
      <w:proofErr w:type="spellStart"/>
      <w:r w:rsidRPr="0034776D">
        <w:rPr>
          <w:rFonts w:ascii="Bookman Old Style" w:hAnsi="Bookman Old Style"/>
          <w:sz w:val="22"/>
          <w:szCs w:val="22"/>
        </w:rPr>
        <w:t>аденом</w:t>
      </w:r>
      <w:r w:rsidRPr="0034776D">
        <w:rPr>
          <w:rFonts w:ascii="Bookman Old Style" w:hAnsi="Bookman Old Style"/>
          <w:sz w:val="22"/>
          <w:szCs w:val="22"/>
        </w:rPr>
        <w:t>а</w:t>
      </w:r>
      <w:r w:rsidRPr="0034776D">
        <w:rPr>
          <w:rFonts w:ascii="Bookman Old Style" w:hAnsi="Bookman Old Style"/>
          <w:sz w:val="22"/>
          <w:szCs w:val="22"/>
        </w:rPr>
        <w:t>тозной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гиперплазией, при которой не происходит накопления изотопа в ткани железы.</w:t>
      </w:r>
    </w:p>
    <w:p w:rsidR="0034776D" w:rsidRPr="0034776D" w:rsidRDefault="0034776D" w:rsidP="0034776D">
      <w:pPr>
        <w:numPr>
          <w:ilvl w:val="0"/>
          <w:numId w:val="2"/>
        </w:numPr>
        <w:tabs>
          <w:tab w:val="clear" w:pos="360"/>
          <w:tab w:val="num" w:pos="1440"/>
        </w:tabs>
        <w:ind w:left="1440"/>
        <w:rPr>
          <w:rFonts w:ascii="Bookman Old Style" w:hAnsi="Bookman Old Style"/>
          <w:sz w:val="22"/>
          <w:szCs w:val="22"/>
        </w:rPr>
      </w:pPr>
      <w:proofErr w:type="spellStart"/>
      <w:r w:rsidRPr="0034776D">
        <w:rPr>
          <w:rFonts w:ascii="Bookman Old Style" w:hAnsi="Bookman Old Style"/>
          <w:sz w:val="22"/>
          <w:szCs w:val="22"/>
        </w:rPr>
        <w:t>Загрудинные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зобы обычно встречают в старших возрастных группах</w:t>
      </w:r>
    </w:p>
    <w:p w:rsidR="0034776D" w:rsidRPr="0034776D" w:rsidRDefault="0034776D" w:rsidP="0034776D">
      <w:pPr>
        <w:numPr>
          <w:ilvl w:val="0"/>
          <w:numId w:val="2"/>
        </w:numPr>
        <w:tabs>
          <w:tab w:val="clear" w:pos="360"/>
          <w:tab w:val="num" w:pos="1440"/>
        </w:tabs>
        <w:ind w:left="144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Они часто вызывают симптомы сдавления трахеи и пищевода</w:t>
      </w:r>
    </w:p>
    <w:p w:rsidR="0034776D" w:rsidRPr="0034776D" w:rsidRDefault="0034776D" w:rsidP="0034776D">
      <w:pPr>
        <w:numPr>
          <w:ilvl w:val="0"/>
          <w:numId w:val="2"/>
        </w:numPr>
        <w:tabs>
          <w:tab w:val="clear" w:pos="360"/>
          <w:tab w:val="num" w:pos="1440"/>
        </w:tabs>
        <w:ind w:left="144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Синдром сдавления не поддается консервативной терапии, направленной на подавление выр</w:t>
      </w:r>
      <w:r w:rsidRPr="0034776D">
        <w:rPr>
          <w:rFonts w:ascii="Bookman Old Style" w:hAnsi="Bookman Old Style"/>
          <w:sz w:val="22"/>
          <w:szCs w:val="22"/>
        </w:rPr>
        <w:t>а</w:t>
      </w:r>
      <w:r w:rsidRPr="0034776D">
        <w:rPr>
          <w:rFonts w:ascii="Bookman Old Style" w:hAnsi="Bookman Old Style"/>
          <w:sz w:val="22"/>
          <w:szCs w:val="22"/>
        </w:rPr>
        <w:t>ботки ТТГ тироксином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Лечение: для ликвидации синдрома сдавления обычно выполняют операцию. </w:t>
      </w:r>
      <w:proofErr w:type="spellStart"/>
      <w:r w:rsidRPr="0034776D">
        <w:rPr>
          <w:rFonts w:ascii="Bookman Old Style" w:hAnsi="Bookman Old Style"/>
          <w:sz w:val="22"/>
          <w:szCs w:val="22"/>
        </w:rPr>
        <w:t>Загрудинные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зобы можно удалить применяя шейный доступ, без проведения </w:t>
      </w:r>
      <w:proofErr w:type="spellStart"/>
      <w:r w:rsidRPr="0034776D">
        <w:rPr>
          <w:rFonts w:ascii="Bookman Old Style" w:hAnsi="Bookman Old Style"/>
          <w:sz w:val="22"/>
          <w:szCs w:val="22"/>
        </w:rPr>
        <w:t>стернотомии</w:t>
      </w:r>
      <w:proofErr w:type="spellEnd"/>
      <w:r w:rsidRPr="0034776D">
        <w:rPr>
          <w:rFonts w:ascii="Bookman Old Style" w:hAnsi="Bookman Old Style"/>
          <w:sz w:val="22"/>
          <w:szCs w:val="22"/>
        </w:rPr>
        <w:t>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Кисты и синусы щитовидно-язычного протока (срединные кисты шеи). Зачаток железы первоначально связан с глоткой при помощи полого тяжа, открывающегося на поверхности корня языка (позднее - </w:t>
      </w:r>
      <w:r w:rsidRPr="0034776D">
        <w:rPr>
          <w:rFonts w:ascii="Bookman Old Style" w:hAnsi="Bookman Old Style"/>
          <w:sz w:val="22"/>
          <w:szCs w:val="22"/>
          <w:lang w:val="en-US"/>
        </w:rPr>
        <w:t>foramen</w:t>
      </w:r>
      <w:r w:rsidRPr="003477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4776D">
        <w:rPr>
          <w:rFonts w:ascii="Bookman Old Style" w:hAnsi="Bookman Old Style"/>
          <w:sz w:val="22"/>
          <w:szCs w:val="22"/>
          <w:lang w:val="en-US"/>
        </w:rPr>
        <w:t>coecum</w:t>
      </w:r>
      <w:proofErr w:type="spellEnd"/>
      <w:r w:rsidRPr="0034776D">
        <w:rPr>
          <w:rFonts w:ascii="Bookman Old Style" w:hAnsi="Bookman Old Style"/>
          <w:sz w:val="22"/>
          <w:szCs w:val="22"/>
        </w:rPr>
        <w:t>). В норме это тяж дегенерирует.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Локализация: кисты щитовидно-язычного протока обычно выглядят как объемные образования, локализу</w:t>
      </w:r>
      <w:r w:rsidRPr="0034776D">
        <w:rPr>
          <w:rFonts w:ascii="Bookman Old Style" w:hAnsi="Bookman Old Style"/>
          <w:sz w:val="22"/>
          <w:szCs w:val="22"/>
        </w:rPr>
        <w:t>ю</w:t>
      </w:r>
      <w:r w:rsidRPr="0034776D">
        <w:rPr>
          <w:rFonts w:ascii="Bookman Old Style" w:hAnsi="Bookman Old Style"/>
          <w:sz w:val="22"/>
          <w:szCs w:val="22"/>
        </w:rPr>
        <w:t>щиеся по средней линии шеи между подъязычной костью и перешейком щитовидной железы. Пересекая центр подъязычной кости, они достигают корня языка.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симптомы: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обнаруживают однородные узлы или кисты, которые могут образовывать свищи открывающиеся на кожу.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Их встречают в любом возрасте, чаще у детей.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У трети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бльных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в анамнезе есть признаки инфицирования кисты (местные воспаления кожи и жировой клетчатки).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Лечение: операция состоит в полном иссечении кисты вместе с частью подъязычной кости, а также прокс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 xml:space="preserve">мальной части протока до корня языка (операция </w:t>
      </w:r>
      <w:proofErr w:type="spellStart"/>
      <w:r w:rsidRPr="0034776D">
        <w:rPr>
          <w:rFonts w:ascii="Bookman Old Style" w:hAnsi="Bookman Old Style"/>
          <w:sz w:val="22"/>
          <w:szCs w:val="22"/>
        </w:rPr>
        <w:t>Систранка</w:t>
      </w:r>
      <w:proofErr w:type="spellEnd"/>
      <w:r w:rsidRPr="0034776D">
        <w:rPr>
          <w:rFonts w:ascii="Bookman Old Style" w:hAnsi="Bookman Old Style"/>
          <w:sz w:val="22"/>
          <w:szCs w:val="22"/>
        </w:rPr>
        <w:t>).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По характеру изменений в щитовидной железе принято выд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>лять диффузный и узловой зобы.</w:t>
      </w:r>
    </w:p>
    <w:p w:rsidR="0034776D" w:rsidRPr="0034776D" w:rsidRDefault="0034776D" w:rsidP="0034776D">
      <w:pPr>
        <w:rPr>
          <w:rFonts w:ascii="Bookman Old Style" w:hAnsi="Bookman Old Style"/>
          <w:b/>
          <w:sz w:val="22"/>
          <w:szCs w:val="22"/>
        </w:rPr>
      </w:pPr>
    </w:p>
    <w:p w:rsidR="0034776D" w:rsidRPr="0034776D" w:rsidRDefault="0034776D" w:rsidP="0034776D">
      <w:pPr>
        <w:outlineLvl w:val="0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>Диффузный токсический зоб.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Диффузный токсический зоб (</w:t>
      </w:r>
      <w:proofErr w:type="spellStart"/>
      <w:r w:rsidRPr="0034776D">
        <w:rPr>
          <w:rFonts w:ascii="Bookman Old Style" w:hAnsi="Bookman Old Style"/>
          <w:sz w:val="22"/>
          <w:szCs w:val="22"/>
        </w:rPr>
        <w:t>дтз</w:t>
      </w:r>
      <w:proofErr w:type="spellEnd"/>
      <w:r w:rsidRPr="0034776D">
        <w:rPr>
          <w:rFonts w:ascii="Bookman Old Style" w:hAnsi="Bookman Old Style"/>
          <w:sz w:val="22"/>
          <w:szCs w:val="22"/>
        </w:rPr>
        <w:t>) - наиболее частое заболевание (как среди заболеваний щитовидной железы, так и в структуре эндокринных заболеваний)  ДТЗ развивается в любом во</w:t>
      </w:r>
      <w:r w:rsidRPr="0034776D">
        <w:rPr>
          <w:rFonts w:ascii="Bookman Old Style" w:hAnsi="Bookman Old Style"/>
          <w:sz w:val="22"/>
          <w:szCs w:val="22"/>
        </w:rPr>
        <w:t>з</w:t>
      </w:r>
      <w:r w:rsidRPr="0034776D">
        <w:rPr>
          <w:rFonts w:ascii="Bookman Old Style" w:hAnsi="Bookman Old Style"/>
          <w:sz w:val="22"/>
          <w:szCs w:val="22"/>
        </w:rPr>
        <w:t>расте, чаще в трудоспособном.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Этиология.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Изучена  недостаточно, в настоящее время </w:t>
      </w:r>
      <w:proofErr w:type="spellStart"/>
      <w:r w:rsidRPr="0034776D">
        <w:rPr>
          <w:rFonts w:ascii="Bookman Old Style" w:hAnsi="Bookman Old Style"/>
          <w:sz w:val="22"/>
          <w:szCs w:val="22"/>
        </w:rPr>
        <w:t>дтз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расценивается как генетическое заболевание аутоиммунной природы, и обусловлено врожденным дефектом в системе иммунологического контроля. Свидетельс</w:t>
      </w:r>
      <w:r w:rsidRPr="0034776D">
        <w:rPr>
          <w:rFonts w:ascii="Bookman Old Style" w:hAnsi="Bookman Old Style"/>
          <w:sz w:val="22"/>
          <w:szCs w:val="22"/>
        </w:rPr>
        <w:t>т</w:t>
      </w:r>
      <w:r w:rsidRPr="0034776D">
        <w:rPr>
          <w:rFonts w:ascii="Bookman Old Style" w:hAnsi="Bookman Old Style"/>
          <w:sz w:val="22"/>
          <w:szCs w:val="22"/>
        </w:rPr>
        <w:t>вом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генетической природы заболевания является высокая частота семейных форм, обнаружение в крови у родс</w:t>
      </w:r>
      <w:r w:rsidRPr="0034776D">
        <w:rPr>
          <w:rFonts w:ascii="Bookman Old Style" w:hAnsi="Bookman Old Style"/>
          <w:sz w:val="22"/>
          <w:szCs w:val="22"/>
        </w:rPr>
        <w:t>т</w:t>
      </w:r>
      <w:r w:rsidRPr="0034776D">
        <w:rPr>
          <w:rFonts w:ascii="Bookman Old Style" w:hAnsi="Bookman Old Style"/>
          <w:sz w:val="22"/>
          <w:szCs w:val="22"/>
        </w:rPr>
        <w:t>венников антител к различным элементам щитовидной железы более чаще чем в популяции,   также частой с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 xml:space="preserve">четание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дтз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с другими заболеваниями аутоиммунной природы (</w:t>
      </w:r>
      <w:proofErr w:type="spellStart"/>
      <w:r w:rsidRPr="0034776D">
        <w:rPr>
          <w:rFonts w:ascii="Bookman Old Style" w:hAnsi="Bookman Old Style"/>
          <w:sz w:val="22"/>
          <w:szCs w:val="22"/>
        </w:rPr>
        <w:t>ревматои</w:t>
      </w:r>
      <w:r w:rsidRPr="0034776D">
        <w:rPr>
          <w:rFonts w:ascii="Bookman Old Style" w:hAnsi="Bookman Old Style"/>
          <w:sz w:val="22"/>
          <w:szCs w:val="22"/>
        </w:rPr>
        <w:t>д</w:t>
      </w:r>
      <w:r w:rsidRPr="0034776D">
        <w:rPr>
          <w:rFonts w:ascii="Bookman Old Style" w:hAnsi="Bookman Old Style"/>
          <w:sz w:val="22"/>
          <w:szCs w:val="22"/>
        </w:rPr>
        <w:t>ный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артрит и др.)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       Результатом нарушения клеточного и гуморального иммунитета является накопление в крови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Ig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(в осно</w:t>
      </w:r>
      <w:r w:rsidRPr="0034776D">
        <w:rPr>
          <w:rFonts w:ascii="Bookman Old Style" w:hAnsi="Bookman Old Style"/>
          <w:sz w:val="22"/>
          <w:szCs w:val="22"/>
        </w:rPr>
        <w:t>в</w:t>
      </w:r>
      <w:r w:rsidRPr="0034776D">
        <w:rPr>
          <w:rFonts w:ascii="Bookman Old Style" w:hAnsi="Bookman Old Style"/>
          <w:sz w:val="22"/>
          <w:szCs w:val="22"/>
        </w:rPr>
        <w:t xml:space="preserve">ном класса G) обладающих способностью взаимодействовать с рецепторами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тиреотропного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гормона на плазм</w:t>
      </w:r>
      <w:r w:rsidRPr="0034776D">
        <w:rPr>
          <w:rFonts w:ascii="Bookman Old Style" w:hAnsi="Bookman Old Style"/>
          <w:sz w:val="22"/>
          <w:szCs w:val="22"/>
        </w:rPr>
        <w:t>а</w:t>
      </w:r>
      <w:r w:rsidRPr="0034776D">
        <w:rPr>
          <w:rFonts w:ascii="Bookman Old Style" w:hAnsi="Bookman Old Style"/>
          <w:sz w:val="22"/>
          <w:szCs w:val="22"/>
        </w:rPr>
        <w:t xml:space="preserve">тической мембране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тиреоцитов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и подобно ТТГ стимулировать щитовидную железу. Эти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тиреостимулирующие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иммуноглобулины успешно конкурир</w:t>
      </w:r>
      <w:r w:rsidRPr="0034776D">
        <w:rPr>
          <w:rFonts w:ascii="Bookman Old Style" w:hAnsi="Bookman Old Style"/>
          <w:sz w:val="22"/>
          <w:szCs w:val="22"/>
        </w:rPr>
        <w:t>у</w:t>
      </w:r>
      <w:r w:rsidRPr="0034776D">
        <w:rPr>
          <w:rFonts w:ascii="Bookman Old Style" w:hAnsi="Bookman Old Style"/>
          <w:sz w:val="22"/>
          <w:szCs w:val="22"/>
        </w:rPr>
        <w:t>ют за рецепторы к ТТГ вытесняя действие ТТГ.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     В отличие от ТТГ эти иммуноглобулины длительно сохраняют свою активность. Комплексы этих </w:t>
      </w:r>
      <w:proofErr w:type="spellStart"/>
      <w:r w:rsidRPr="0034776D">
        <w:rPr>
          <w:rFonts w:ascii="Bookman Old Style" w:hAnsi="Bookman Old Style"/>
          <w:sz w:val="22"/>
          <w:szCs w:val="22"/>
        </w:rPr>
        <w:t>имму</w:t>
      </w:r>
      <w:r w:rsidRPr="0034776D">
        <w:rPr>
          <w:rFonts w:ascii="Bookman Old Style" w:hAnsi="Bookman Old Style"/>
          <w:sz w:val="22"/>
          <w:szCs w:val="22"/>
        </w:rPr>
        <w:t>н</w:t>
      </w:r>
      <w:r w:rsidRPr="0034776D">
        <w:rPr>
          <w:rFonts w:ascii="Bookman Old Style" w:hAnsi="Bookman Old Style"/>
          <w:sz w:val="22"/>
          <w:szCs w:val="22"/>
        </w:rPr>
        <w:t>ноглобулинов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называют как длительно действующие стимуляторы щитовидной железы. Эти комплексы сохр</w:t>
      </w:r>
      <w:r w:rsidRPr="0034776D">
        <w:rPr>
          <w:rFonts w:ascii="Bookman Old Style" w:hAnsi="Bookman Old Style"/>
          <w:sz w:val="22"/>
          <w:szCs w:val="22"/>
        </w:rPr>
        <w:t>а</w:t>
      </w:r>
      <w:r w:rsidRPr="0034776D">
        <w:rPr>
          <w:rFonts w:ascii="Bookman Old Style" w:hAnsi="Bookman Old Style"/>
          <w:sz w:val="22"/>
          <w:szCs w:val="22"/>
        </w:rPr>
        <w:t>няют свою активность более 2-х недель. Этот патологический фактор никакой регуляции не поддается (являе</w:t>
      </w:r>
      <w:r w:rsidRPr="0034776D">
        <w:rPr>
          <w:rFonts w:ascii="Bookman Old Style" w:hAnsi="Bookman Old Style"/>
          <w:sz w:val="22"/>
          <w:szCs w:val="22"/>
        </w:rPr>
        <w:t>т</w:t>
      </w:r>
      <w:r w:rsidRPr="0034776D">
        <w:rPr>
          <w:rFonts w:ascii="Bookman Old Style" w:hAnsi="Bookman Old Style"/>
          <w:sz w:val="22"/>
          <w:szCs w:val="22"/>
        </w:rPr>
        <w:t xml:space="preserve">ся автономным). Щитовидная железа при этом приобретает полную автономность, вне зависимости от какой-либо регуляции. ТТГ хотя и существует, но он не участвует в регуляции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щж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(концентрация его может быть ра</w:t>
      </w:r>
      <w:r w:rsidRPr="0034776D">
        <w:rPr>
          <w:rFonts w:ascii="Bookman Old Style" w:hAnsi="Bookman Old Style"/>
          <w:sz w:val="22"/>
          <w:szCs w:val="22"/>
        </w:rPr>
        <w:t>з</w:t>
      </w:r>
      <w:r w:rsidRPr="0034776D">
        <w:rPr>
          <w:rFonts w:ascii="Bookman Old Style" w:hAnsi="Bookman Old Style"/>
          <w:sz w:val="22"/>
          <w:szCs w:val="22"/>
        </w:rPr>
        <w:t xml:space="preserve">лична). Антиген </w:t>
      </w:r>
      <w:proofErr w:type="spellStart"/>
      <w:r w:rsidRPr="0034776D">
        <w:rPr>
          <w:rFonts w:ascii="Bookman Old Style" w:hAnsi="Bookman Old Style"/>
          <w:sz w:val="22"/>
          <w:szCs w:val="22"/>
        </w:rPr>
        <w:t>к-й</w:t>
      </w:r>
      <w:proofErr w:type="spellEnd"/>
      <w:r w:rsidRPr="0034776D">
        <w:rPr>
          <w:rFonts w:ascii="Bookman Old Style" w:hAnsi="Bookman Old Style"/>
          <w:sz w:val="22"/>
          <w:szCs w:val="22"/>
        </w:rPr>
        <w:t>, вызывает выработку этих антител не в</w:t>
      </w:r>
      <w:r w:rsidRPr="0034776D">
        <w:rPr>
          <w:rFonts w:ascii="Bookman Old Style" w:hAnsi="Bookman Old Style"/>
          <w:sz w:val="22"/>
          <w:szCs w:val="22"/>
        </w:rPr>
        <w:t>ы</w:t>
      </w:r>
      <w:r w:rsidRPr="0034776D">
        <w:rPr>
          <w:rFonts w:ascii="Bookman Old Style" w:hAnsi="Bookman Old Style"/>
          <w:sz w:val="22"/>
          <w:szCs w:val="22"/>
        </w:rPr>
        <w:t>явлен.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     Патогенез основных симптомов заболевания обусловлен влиянием избыточного количества гормонов. И</w:t>
      </w:r>
      <w:r w:rsidRPr="0034776D">
        <w:rPr>
          <w:rFonts w:ascii="Bookman Old Style" w:hAnsi="Bookman Old Style"/>
          <w:sz w:val="22"/>
          <w:szCs w:val="22"/>
        </w:rPr>
        <w:t>с</w:t>
      </w:r>
      <w:r w:rsidRPr="0034776D">
        <w:rPr>
          <w:rFonts w:ascii="Bookman Old Style" w:hAnsi="Bookman Old Style"/>
          <w:sz w:val="22"/>
          <w:szCs w:val="22"/>
        </w:rPr>
        <w:t>ключением из этого правила является поражение глаз (офтальмопатия) - этот симптомокомплекс развивается вне непосредственной связи с избытком тиреоидных горм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нов.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      Из-за многообразного действия тиреоидных гормонов клиника вариабельна. Наиболее чувствительной к избытку тиреоидных гормонов является ЦНС (первые симптомы - это си</w:t>
      </w:r>
      <w:r w:rsidRPr="0034776D">
        <w:rPr>
          <w:rFonts w:ascii="Bookman Old Style" w:hAnsi="Bookman Old Style"/>
          <w:sz w:val="22"/>
          <w:szCs w:val="22"/>
        </w:rPr>
        <w:t>м</w:t>
      </w:r>
      <w:r w:rsidRPr="0034776D">
        <w:rPr>
          <w:rFonts w:ascii="Bookman Old Style" w:hAnsi="Bookman Old Style"/>
          <w:sz w:val="22"/>
          <w:szCs w:val="22"/>
        </w:rPr>
        <w:t>птомы со стороны ЦНС).</w:t>
      </w:r>
    </w:p>
    <w:p w:rsidR="0034776D" w:rsidRPr="0034776D" w:rsidRDefault="0034776D" w:rsidP="0034776D">
      <w:pPr>
        <w:numPr>
          <w:ilvl w:val="0"/>
          <w:numId w:val="7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Жалобы: психическая возбудимость, раздражительность, наруш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>ние сна, наличие тремора.</w:t>
      </w:r>
    </w:p>
    <w:p w:rsidR="0034776D" w:rsidRPr="0034776D" w:rsidRDefault="0034776D" w:rsidP="0034776D">
      <w:pPr>
        <w:numPr>
          <w:ilvl w:val="0"/>
          <w:numId w:val="7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Симптомы: тахикардия, которая появляется рано и является следствием повышения активности симпатич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>ского отдела вегетативной нервной системы; поведение больных: больные суетливы, многословны, неп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следовательны, торопливые, несобранные.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3.  Симптомы вызванные повышением о</w:t>
      </w:r>
      <w:r w:rsidRPr="0034776D">
        <w:rPr>
          <w:rFonts w:ascii="Bookman Old Style" w:hAnsi="Bookman Old Style"/>
          <w:sz w:val="22"/>
          <w:szCs w:val="22"/>
        </w:rPr>
        <w:t>с</w:t>
      </w:r>
      <w:r w:rsidRPr="0034776D">
        <w:rPr>
          <w:rFonts w:ascii="Bookman Old Style" w:hAnsi="Bookman Old Style"/>
          <w:sz w:val="22"/>
          <w:szCs w:val="22"/>
        </w:rPr>
        <w:t>новного обмена:</w:t>
      </w:r>
    </w:p>
    <w:p w:rsidR="0034776D" w:rsidRPr="0034776D" w:rsidRDefault="0034776D" w:rsidP="0034776D">
      <w:pPr>
        <w:numPr>
          <w:ilvl w:val="0"/>
          <w:numId w:val="8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одышка  в начале не является проявлением сердечно-дыхательной недостаточности. Это компенсаторная реакция организма на повышением основного обмена (повышение п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требности в кислороде)</w:t>
      </w:r>
    </w:p>
    <w:p w:rsidR="0034776D" w:rsidRPr="0034776D" w:rsidRDefault="0034776D" w:rsidP="0034776D">
      <w:pPr>
        <w:numPr>
          <w:ilvl w:val="0"/>
          <w:numId w:val="8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усиление потоотделения, теплоотдачи. Больной ощущает постоянное чувство жара. Пот успевает быстро испаряться, к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жа становится мягкой, эластичной, “бархатной".</w:t>
      </w:r>
    </w:p>
    <w:p w:rsidR="0034776D" w:rsidRPr="0034776D" w:rsidRDefault="0034776D" w:rsidP="0034776D">
      <w:pPr>
        <w:numPr>
          <w:ilvl w:val="0"/>
          <w:numId w:val="8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Усиление выведения и катаболизма, что способствует уменьшению веса, и повышению аппетита (одно из редких заболеваний, где потеря в весе сопровождается повышением аппетита) Иногда встречаются случаи п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вышения массы тела - " жирный базедов", чаще встречается у девушек.</w:t>
      </w:r>
    </w:p>
    <w:p w:rsidR="0034776D" w:rsidRPr="0034776D" w:rsidRDefault="0034776D" w:rsidP="0034776D">
      <w:pPr>
        <w:numPr>
          <w:ilvl w:val="0"/>
          <w:numId w:val="8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стойкая тахикардия отражает повышение основного обмена и повышение потребности миокарда в к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 xml:space="preserve">слороде. Дифференциально-диагностический тест с неврозом: надо посчитать пульс днем и ночью, при неврозе ночью пульс будет нормальным, при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дтз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частота пульса не и</w:t>
      </w:r>
      <w:r w:rsidRPr="0034776D">
        <w:rPr>
          <w:rFonts w:ascii="Bookman Old Style" w:hAnsi="Bookman Old Style"/>
          <w:sz w:val="22"/>
          <w:szCs w:val="22"/>
        </w:rPr>
        <w:t>з</w:t>
      </w:r>
      <w:r w:rsidRPr="0034776D">
        <w:rPr>
          <w:rFonts w:ascii="Bookman Old Style" w:hAnsi="Bookman Old Style"/>
          <w:sz w:val="22"/>
          <w:szCs w:val="22"/>
        </w:rPr>
        <w:t>менится.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Характерной особенностью клинической картины ДТЗ является неуклонное прогрессирование симптоматики до развития осложнений, в том числе сердечной недостаточности, нарушения ритма, острой недостаточности коры надпочечников.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outlineLvl w:val="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КЛАССИФИКАЦИЯ ТЯЖЕСТИ ТИРЕОТОКСИКОЗА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4776D" w:rsidRPr="0034776D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34776D" w:rsidRPr="0034776D" w:rsidRDefault="0034776D" w:rsidP="0034776D">
            <w:pPr>
              <w:rPr>
                <w:rFonts w:ascii="Bookman Old Style" w:hAnsi="Bookman Old Style"/>
                <w:sz w:val="22"/>
                <w:szCs w:val="22"/>
              </w:rPr>
            </w:pPr>
            <w:r w:rsidRPr="0034776D">
              <w:rPr>
                <w:rFonts w:ascii="Bookman Old Style" w:hAnsi="Bookman Old Style"/>
                <w:sz w:val="22"/>
                <w:szCs w:val="22"/>
              </w:rPr>
              <w:t>1 ст. легкое течение</w:t>
            </w:r>
          </w:p>
        </w:tc>
        <w:tc>
          <w:tcPr>
            <w:tcW w:w="4927" w:type="dxa"/>
          </w:tcPr>
          <w:p w:rsidR="0034776D" w:rsidRPr="0034776D" w:rsidRDefault="0034776D" w:rsidP="0034776D">
            <w:pPr>
              <w:rPr>
                <w:rFonts w:ascii="Bookman Old Style" w:hAnsi="Bookman Old Style"/>
                <w:sz w:val="22"/>
                <w:szCs w:val="22"/>
              </w:rPr>
            </w:pPr>
            <w:r w:rsidRPr="0034776D">
              <w:rPr>
                <w:rFonts w:ascii="Bookman Old Style" w:hAnsi="Bookman Old Style"/>
                <w:sz w:val="22"/>
                <w:szCs w:val="22"/>
              </w:rPr>
              <w:t>пульс 100 ударов в минуту,                                  потеря веса 3-5 кг</w:t>
            </w:r>
          </w:p>
          <w:p w:rsidR="0034776D" w:rsidRPr="0034776D" w:rsidRDefault="0034776D" w:rsidP="0034776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4776D" w:rsidRPr="0034776D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34776D" w:rsidRPr="0034776D" w:rsidRDefault="0034776D" w:rsidP="0034776D">
            <w:pPr>
              <w:rPr>
                <w:rFonts w:ascii="Bookman Old Style" w:hAnsi="Bookman Old Style"/>
                <w:sz w:val="22"/>
                <w:szCs w:val="22"/>
              </w:rPr>
            </w:pPr>
            <w:r w:rsidRPr="0034776D">
              <w:rPr>
                <w:rFonts w:ascii="Bookman Old Style" w:hAnsi="Bookman Old Style"/>
                <w:sz w:val="22"/>
                <w:szCs w:val="22"/>
              </w:rPr>
              <w:t>2 ст. средняя тяжесть</w:t>
            </w:r>
          </w:p>
        </w:tc>
        <w:tc>
          <w:tcPr>
            <w:tcW w:w="4927" w:type="dxa"/>
          </w:tcPr>
          <w:p w:rsidR="0034776D" w:rsidRPr="0034776D" w:rsidRDefault="0034776D" w:rsidP="0034776D">
            <w:pPr>
              <w:rPr>
                <w:rFonts w:ascii="Bookman Old Style" w:hAnsi="Bookman Old Style"/>
                <w:sz w:val="22"/>
                <w:szCs w:val="22"/>
              </w:rPr>
            </w:pPr>
            <w:r w:rsidRPr="0034776D">
              <w:rPr>
                <w:rFonts w:ascii="Bookman Old Style" w:hAnsi="Bookman Old Style"/>
                <w:sz w:val="22"/>
                <w:szCs w:val="22"/>
              </w:rPr>
              <w:t>пульс 100 -120 ударов в</w:t>
            </w:r>
          </w:p>
          <w:p w:rsidR="0034776D" w:rsidRPr="0034776D" w:rsidRDefault="0034776D" w:rsidP="0034776D">
            <w:pPr>
              <w:rPr>
                <w:rFonts w:ascii="Bookman Old Style" w:hAnsi="Bookman Old Style"/>
                <w:sz w:val="22"/>
                <w:szCs w:val="22"/>
              </w:rPr>
            </w:pPr>
            <w:r w:rsidRPr="0034776D">
              <w:rPr>
                <w:rFonts w:ascii="Bookman Old Style" w:hAnsi="Bookman Old Style"/>
                <w:sz w:val="22"/>
                <w:szCs w:val="22"/>
              </w:rPr>
              <w:t>минуту,                               потеря веса 8-10 кг</w:t>
            </w:r>
          </w:p>
          <w:p w:rsidR="0034776D" w:rsidRPr="0034776D" w:rsidRDefault="0034776D" w:rsidP="0034776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4776D" w:rsidRPr="0034776D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34776D" w:rsidRPr="0034776D" w:rsidRDefault="0034776D" w:rsidP="0034776D">
            <w:pPr>
              <w:rPr>
                <w:rFonts w:ascii="Bookman Old Style" w:hAnsi="Bookman Old Style"/>
                <w:sz w:val="22"/>
                <w:szCs w:val="22"/>
              </w:rPr>
            </w:pPr>
            <w:r w:rsidRPr="0034776D">
              <w:rPr>
                <w:rFonts w:ascii="Bookman Old Style" w:hAnsi="Bookman Old Style"/>
                <w:sz w:val="22"/>
                <w:szCs w:val="22"/>
              </w:rPr>
              <w:t>3 ст. тяжелое течение</w:t>
            </w:r>
          </w:p>
        </w:tc>
        <w:tc>
          <w:tcPr>
            <w:tcW w:w="4927" w:type="dxa"/>
          </w:tcPr>
          <w:p w:rsidR="0034776D" w:rsidRPr="0034776D" w:rsidRDefault="0034776D" w:rsidP="0034776D">
            <w:pPr>
              <w:rPr>
                <w:rFonts w:ascii="Bookman Old Style" w:hAnsi="Bookman Old Style"/>
                <w:sz w:val="22"/>
                <w:szCs w:val="22"/>
              </w:rPr>
            </w:pPr>
            <w:r w:rsidRPr="0034776D">
              <w:rPr>
                <w:rFonts w:ascii="Bookman Old Style" w:hAnsi="Bookman Old Style"/>
                <w:sz w:val="22"/>
                <w:szCs w:val="22"/>
              </w:rPr>
              <w:t>Течение               120 -140 и более резкое</w:t>
            </w:r>
          </w:p>
          <w:p w:rsidR="0034776D" w:rsidRPr="0034776D" w:rsidRDefault="0034776D" w:rsidP="0034776D">
            <w:pPr>
              <w:rPr>
                <w:rFonts w:ascii="Bookman Old Style" w:hAnsi="Bookman Old Style"/>
                <w:sz w:val="22"/>
                <w:szCs w:val="22"/>
              </w:rPr>
            </w:pPr>
            <w:r w:rsidRPr="0034776D">
              <w:rPr>
                <w:rFonts w:ascii="Bookman Old Style" w:hAnsi="Bookman Old Style"/>
                <w:sz w:val="22"/>
                <w:szCs w:val="22"/>
              </w:rPr>
              <w:t>похудение</w:t>
            </w:r>
          </w:p>
          <w:p w:rsidR="0034776D" w:rsidRPr="0034776D" w:rsidRDefault="0034776D" w:rsidP="0034776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Лечение может быть консервативным и хирургическим. И</w:t>
      </w:r>
      <w:r w:rsidRPr="0034776D">
        <w:rPr>
          <w:rFonts w:ascii="Bookman Old Style" w:hAnsi="Bookman Old Style"/>
          <w:sz w:val="22"/>
          <w:szCs w:val="22"/>
        </w:rPr>
        <w:t>с</w:t>
      </w:r>
      <w:r w:rsidRPr="0034776D">
        <w:rPr>
          <w:rFonts w:ascii="Bookman Old Style" w:hAnsi="Bookman Old Style"/>
          <w:sz w:val="22"/>
          <w:szCs w:val="22"/>
        </w:rPr>
        <w:t>пользуют J</w:t>
      </w:r>
      <w:r w:rsidRPr="0034776D">
        <w:rPr>
          <w:rFonts w:ascii="Bookman Old Style" w:hAnsi="Bookman Old Style"/>
          <w:sz w:val="22"/>
          <w:szCs w:val="22"/>
          <w:vertAlign w:val="superscript"/>
        </w:rPr>
        <w:t>131</w:t>
      </w:r>
      <w:r w:rsidRPr="0034776D">
        <w:rPr>
          <w:rFonts w:ascii="Bookman Old Style" w:hAnsi="Bookman Old Style"/>
          <w:sz w:val="22"/>
          <w:szCs w:val="22"/>
        </w:rPr>
        <w:t>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</w:r>
      <w:proofErr w:type="spellStart"/>
      <w:r w:rsidRPr="0034776D">
        <w:rPr>
          <w:rFonts w:ascii="Bookman Old Style" w:hAnsi="Bookman Old Style"/>
          <w:sz w:val="22"/>
          <w:szCs w:val="22"/>
        </w:rPr>
        <w:t>Тиреостатические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препараты: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а) производные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метилмазола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: </w:t>
      </w:r>
      <w:proofErr w:type="spellStart"/>
      <w:r w:rsidRPr="0034776D">
        <w:rPr>
          <w:rFonts w:ascii="Bookman Old Style" w:hAnsi="Bookman Old Style"/>
          <w:sz w:val="22"/>
          <w:szCs w:val="22"/>
        </w:rPr>
        <w:t>мерказолил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34776D">
        <w:rPr>
          <w:rFonts w:ascii="Bookman Old Style" w:hAnsi="Bookman Old Style"/>
          <w:sz w:val="22"/>
          <w:szCs w:val="22"/>
        </w:rPr>
        <w:t>метатилин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34776D">
        <w:rPr>
          <w:rFonts w:ascii="Bookman Old Style" w:hAnsi="Bookman Old Style"/>
          <w:sz w:val="22"/>
          <w:szCs w:val="22"/>
        </w:rPr>
        <w:t>метилм</w:t>
      </w:r>
      <w:r w:rsidRPr="0034776D">
        <w:rPr>
          <w:rFonts w:ascii="Bookman Old Style" w:hAnsi="Bookman Old Style"/>
          <w:sz w:val="22"/>
          <w:szCs w:val="22"/>
        </w:rPr>
        <w:t>а</w:t>
      </w:r>
      <w:r w:rsidRPr="0034776D">
        <w:rPr>
          <w:rFonts w:ascii="Bookman Old Style" w:hAnsi="Bookman Old Style"/>
          <w:sz w:val="22"/>
          <w:szCs w:val="22"/>
        </w:rPr>
        <w:t>зол</w:t>
      </w:r>
      <w:proofErr w:type="spellEnd"/>
      <w:r w:rsidRPr="0034776D">
        <w:rPr>
          <w:rFonts w:ascii="Bookman Old Style" w:hAnsi="Bookman Old Style"/>
          <w:sz w:val="22"/>
          <w:szCs w:val="22"/>
        </w:rPr>
        <w:t>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б) производные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тиурацила</w:t>
      </w:r>
      <w:proofErr w:type="spellEnd"/>
      <w:r w:rsidRPr="0034776D">
        <w:rPr>
          <w:rFonts w:ascii="Bookman Old Style" w:hAnsi="Bookman Old Style"/>
          <w:sz w:val="22"/>
          <w:szCs w:val="22"/>
        </w:rPr>
        <w:t>.</w:t>
      </w:r>
    </w:p>
    <w:p w:rsidR="0034776D" w:rsidRPr="0034776D" w:rsidRDefault="0034776D" w:rsidP="0034776D">
      <w:pPr>
        <w:outlineLvl w:val="0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 xml:space="preserve">           Механизм действия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ab/>
      </w:r>
      <w:r w:rsidRPr="0034776D">
        <w:rPr>
          <w:rFonts w:ascii="Bookman Old Style" w:hAnsi="Bookman Old Style"/>
          <w:sz w:val="22"/>
          <w:szCs w:val="22"/>
        </w:rPr>
        <w:t xml:space="preserve">Подавляют синтез тир- 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тетрайодтиронина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в щитовидной железе. Связывают и инакт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 xml:space="preserve">вируют </w:t>
      </w:r>
      <w:proofErr w:type="spellStart"/>
      <w:r w:rsidRPr="0034776D">
        <w:rPr>
          <w:rFonts w:ascii="Bookman Old Style" w:hAnsi="Bookman Old Style"/>
          <w:sz w:val="22"/>
          <w:szCs w:val="22"/>
        </w:rPr>
        <w:t>пироксидазные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системы, иммунод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>прессивное действие слабое.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</w:r>
      <w:proofErr w:type="spellStart"/>
      <w:r w:rsidRPr="0034776D">
        <w:rPr>
          <w:rFonts w:ascii="Bookman Old Style" w:hAnsi="Bookman Old Style"/>
          <w:sz w:val="22"/>
          <w:szCs w:val="22"/>
        </w:rPr>
        <w:t>Пропилтиурацил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на периферии уменьшает </w:t>
      </w:r>
      <w:proofErr w:type="spellStart"/>
      <w:r w:rsidRPr="0034776D">
        <w:rPr>
          <w:rFonts w:ascii="Bookman Old Style" w:hAnsi="Bookman Old Style"/>
          <w:sz w:val="22"/>
          <w:szCs w:val="22"/>
        </w:rPr>
        <w:t>првращение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Т3 в Т4.</w:t>
      </w:r>
    </w:p>
    <w:p w:rsidR="0034776D" w:rsidRPr="0034776D" w:rsidRDefault="0034776D" w:rsidP="0034776D">
      <w:pPr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 xml:space="preserve">I. </w:t>
      </w:r>
      <w:proofErr w:type="spellStart"/>
      <w:r w:rsidRPr="0034776D">
        <w:rPr>
          <w:rFonts w:ascii="Bookman Old Style" w:hAnsi="Bookman Old Style"/>
          <w:b/>
          <w:sz w:val="22"/>
          <w:szCs w:val="22"/>
        </w:rPr>
        <w:t>Мерказолил</w:t>
      </w:r>
      <w:proofErr w:type="spellEnd"/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>Таблетки по 5 мг. Суточная доза 30 мг (по 2 таблетки 3 раза в день). Действие наступ</w:t>
      </w:r>
      <w:r w:rsidRPr="0034776D">
        <w:rPr>
          <w:rFonts w:ascii="Bookman Old Style" w:hAnsi="Bookman Old Style"/>
          <w:sz w:val="22"/>
          <w:szCs w:val="22"/>
        </w:rPr>
        <w:t>а</w:t>
      </w:r>
      <w:r w:rsidRPr="0034776D">
        <w:rPr>
          <w:rFonts w:ascii="Bookman Old Style" w:hAnsi="Bookman Old Style"/>
          <w:sz w:val="22"/>
          <w:szCs w:val="22"/>
        </w:rPr>
        <w:t xml:space="preserve">ет спустя 2-3 недели, так как в щитовидной железе есть запасы йода и связывание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периокс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>дазных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систем происходит не сразу.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</w:r>
      <w:proofErr w:type="spellStart"/>
      <w:r w:rsidRPr="0034776D">
        <w:rPr>
          <w:rFonts w:ascii="Bookman Old Style" w:hAnsi="Bookman Old Style"/>
          <w:sz w:val="22"/>
          <w:szCs w:val="22"/>
        </w:rPr>
        <w:t>Бета-адреноблокаторы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назначают, пока </w:t>
      </w:r>
      <w:proofErr w:type="spellStart"/>
      <w:r w:rsidRPr="0034776D">
        <w:rPr>
          <w:rFonts w:ascii="Bookman Old Style" w:hAnsi="Bookman Old Style"/>
          <w:sz w:val="22"/>
          <w:szCs w:val="22"/>
        </w:rPr>
        <w:t>мерказолил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на начал свое действие.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</w:r>
      <w:proofErr w:type="spellStart"/>
      <w:r w:rsidRPr="0034776D">
        <w:rPr>
          <w:rFonts w:ascii="Bookman Old Style" w:hAnsi="Bookman Old Style"/>
          <w:sz w:val="22"/>
          <w:szCs w:val="22"/>
        </w:rPr>
        <w:t>Мерказолил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применяют до наступления </w:t>
      </w:r>
      <w:proofErr w:type="spellStart"/>
      <w:r w:rsidRPr="0034776D">
        <w:rPr>
          <w:rFonts w:ascii="Bookman Old Style" w:hAnsi="Bookman Old Style"/>
          <w:sz w:val="22"/>
          <w:szCs w:val="22"/>
        </w:rPr>
        <w:t>эутиреоза</w:t>
      </w:r>
      <w:proofErr w:type="spellEnd"/>
      <w:r w:rsidRPr="0034776D">
        <w:rPr>
          <w:rFonts w:ascii="Bookman Old Style" w:hAnsi="Bookman Old Style"/>
          <w:sz w:val="22"/>
          <w:szCs w:val="22"/>
        </w:rPr>
        <w:t>. Он не действует на захват йода. Затем переходят на меньшие поддержива</w:t>
      </w:r>
      <w:r w:rsidRPr="0034776D">
        <w:rPr>
          <w:rFonts w:ascii="Bookman Old Style" w:hAnsi="Bookman Old Style"/>
          <w:sz w:val="22"/>
          <w:szCs w:val="22"/>
        </w:rPr>
        <w:t>ю</w:t>
      </w:r>
      <w:r w:rsidRPr="0034776D">
        <w:rPr>
          <w:rFonts w:ascii="Bookman Old Style" w:hAnsi="Bookman Old Style"/>
          <w:sz w:val="22"/>
          <w:szCs w:val="22"/>
        </w:rPr>
        <w:t>щие дозы.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>По 2 таблетки 3 раза в день, затем 10 мг/день.</w:t>
      </w:r>
    </w:p>
    <w:p w:rsidR="0034776D" w:rsidRPr="0034776D" w:rsidRDefault="0034776D" w:rsidP="0034776D">
      <w:pPr>
        <w:outlineLvl w:val="0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 xml:space="preserve">Побочные эффекты </w:t>
      </w:r>
      <w:proofErr w:type="spellStart"/>
      <w:r w:rsidRPr="0034776D">
        <w:rPr>
          <w:rFonts w:ascii="Bookman Old Style" w:hAnsi="Bookman Old Style"/>
          <w:b/>
          <w:sz w:val="22"/>
          <w:szCs w:val="22"/>
        </w:rPr>
        <w:t>мерказолила</w:t>
      </w:r>
      <w:proofErr w:type="spellEnd"/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>1. Крапивница.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>2. Желудочно-кишечный дискомфорт (горечь во рту).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>3. Агранулоцитоз у 1% больных (повышение температуры, заболело горло - прекратить прием препарата). Некротическая ангина, температура 38-39</w:t>
      </w:r>
      <w:r w:rsidRPr="0034776D">
        <w:rPr>
          <w:rFonts w:ascii="Bookman Old Style" w:hAnsi="Bookman Old Style"/>
          <w:sz w:val="22"/>
          <w:szCs w:val="22"/>
          <w:vertAlign w:val="superscript"/>
        </w:rPr>
        <w:t>0</w:t>
      </w:r>
      <w:r w:rsidRPr="0034776D">
        <w:rPr>
          <w:rFonts w:ascii="Bookman Old Style" w:hAnsi="Bookman Old Style"/>
          <w:sz w:val="22"/>
          <w:szCs w:val="22"/>
        </w:rPr>
        <w:t xml:space="preserve">С, в периферической крови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ле</w:t>
      </w:r>
      <w:r w:rsidRPr="0034776D">
        <w:rPr>
          <w:rFonts w:ascii="Bookman Old Style" w:hAnsi="Bookman Old Style"/>
          <w:sz w:val="22"/>
          <w:szCs w:val="22"/>
        </w:rPr>
        <w:t>й</w:t>
      </w:r>
      <w:r w:rsidRPr="0034776D">
        <w:rPr>
          <w:rFonts w:ascii="Bookman Old Style" w:hAnsi="Bookman Old Style"/>
          <w:sz w:val="22"/>
          <w:szCs w:val="22"/>
        </w:rPr>
        <w:t>коцитопения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1000-800, нейтрофилов 2-3%.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 xml:space="preserve">При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агранулоцитозе</w:t>
      </w:r>
      <w:proofErr w:type="spellEnd"/>
      <w:r w:rsidRPr="0034776D">
        <w:rPr>
          <w:rFonts w:ascii="Bookman Old Style" w:hAnsi="Bookman Old Style"/>
          <w:sz w:val="22"/>
          <w:szCs w:val="22"/>
        </w:rPr>
        <w:t>: препараты солей лития. Лития карбонат 0,3  3 раза в день - торм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 xml:space="preserve">зит синтез тиреоидных гормонов, но действие гораздо слабее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мерказолила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. Используют также антибиотики, витамины, </w:t>
      </w:r>
      <w:proofErr w:type="spellStart"/>
      <w:r w:rsidRPr="0034776D">
        <w:rPr>
          <w:rFonts w:ascii="Bookman Old Style" w:hAnsi="Bookman Old Style"/>
          <w:sz w:val="22"/>
          <w:szCs w:val="22"/>
        </w:rPr>
        <w:t>предниз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лон</w:t>
      </w:r>
      <w:proofErr w:type="spellEnd"/>
      <w:r w:rsidRPr="0034776D">
        <w:rPr>
          <w:rFonts w:ascii="Bookman Old Style" w:hAnsi="Bookman Old Style"/>
          <w:sz w:val="22"/>
          <w:szCs w:val="22"/>
        </w:rPr>
        <w:t>, если не помогает литиевая соль.</w:t>
      </w:r>
    </w:p>
    <w:p w:rsidR="0034776D" w:rsidRPr="0034776D" w:rsidRDefault="0034776D" w:rsidP="0034776D">
      <w:pPr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 xml:space="preserve">II. </w:t>
      </w:r>
      <w:proofErr w:type="spellStart"/>
      <w:r w:rsidRPr="0034776D">
        <w:rPr>
          <w:rFonts w:ascii="Bookman Old Style" w:hAnsi="Bookman Old Style"/>
          <w:b/>
          <w:sz w:val="22"/>
          <w:szCs w:val="22"/>
        </w:rPr>
        <w:t>бета-адреноблокаторы</w:t>
      </w:r>
      <w:proofErr w:type="spellEnd"/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 xml:space="preserve">1. </w:t>
      </w:r>
      <w:proofErr w:type="spellStart"/>
      <w:r w:rsidRPr="0034776D">
        <w:rPr>
          <w:rFonts w:ascii="Bookman Old Style" w:hAnsi="Bookman Old Style"/>
          <w:sz w:val="22"/>
          <w:szCs w:val="22"/>
        </w:rPr>
        <w:t>Анаприлин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от 30 до 80 мг в среднем (может быть от 20</w:t>
      </w:r>
      <w:r w:rsidRPr="0034776D">
        <w:rPr>
          <w:rFonts w:ascii="Bookman Old Style" w:hAnsi="Bookman Old Style"/>
          <w:b/>
          <w:sz w:val="22"/>
          <w:szCs w:val="22"/>
        </w:rPr>
        <w:t xml:space="preserve"> </w:t>
      </w:r>
      <w:r w:rsidRPr="0034776D">
        <w:rPr>
          <w:rFonts w:ascii="Bookman Old Style" w:hAnsi="Bookman Old Style"/>
          <w:sz w:val="22"/>
          <w:szCs w:val="22"/>
        </w:rPr>
        <w:t>до 160 мг/сут - используется индивид</w:t>
      </w:r>
      <w:r w:rsidRPr="0034776D">
        <w:rPr>
          <w:rFonts w:ascii="Bookman Old Style" w:hAnsi="Bookman Old Style"/>
          <w:sz w:val="22"/>
          <w:szCs w:val="22"/>
        </w:rPr>
        <w:t>у</w:t>
      </w:r>
      <w:r w:rsidRPr="0034776D">
        <w:rPr>
          <w:rFonts w:ascii="Bookman Old Style" w:hAnsi="Bookman Old Style"/>
          <w:sz w:val="22"/>
          <w:szCs w:val="22"/>
        </w:rPr>
        <w:t>альный подбор дозы.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 xml:space="preserve">2.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Тразикор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. Применять, пока не наступит </w:t>
      </w:r>
      <w:proofErr w:type="spellStart"/>
      <w:r w:rsidRPr="0034776D">
        <w:rPr>
          <w:rFonts w:ascii="Bookman Old Style" w:hAnsi="Bookman Old Style"/>
          <w:sz w:val="22"/>
          <w:szCs w:val="22"/>
        </w:rPr>
        <w:t>эутиреоз</w:t>
      </w:r>
      <w:proofErr w:type="spellEnd"/>
      <w:r w:rsidRPr="0034776D">
        <w:rPr>
          <w:rFonts w:ascii="Bookman Old Style" w:hAnsi="Bookman Old Style"/>
          <w:sz w:val="22"/>
          <w:szCs w:val="22"/>
        </w:rPr>
        <w:t>.</w:t>
      </w:r>
    </w:p>
    <w:p w:rsidR="0034776D" w:rsidRPr="0034776D" w:rsidRDefault="0034776D" w:rsidP="0034776D">
      <w:pPr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>III. витамин В</w:t>
      </w:r>
      <w:r w:rsidRPr="0034776D">
        <w:rPr>
          <w:rFonts w:ascii="Bookman Old Style" w:hAnsi="Bookman Old Style"/>
          <w:b/>
          <w:sz w:val="22"/>
          <w:szCs w:val="22"/>
          <w:vertAlign w:val="subscript"/>
        </w:rPr>
        <w:t>1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 xml:space="preserve">Применяется per os 50 мг 3 раза в день. Или 6% раствор </w:t>
      </w:r>
      <w:proofErr w:type="spellStart"/>
      <w:r w:rsidRPr="0034776D">
        <w:rPr>
          <w:rFonts w:ascii="Bookman Old Style" w:hAnsi="Bookman Old Style"/>
          <w:sz w:val="22"/>
          <w:szCs w:val="22"/>
        </w:rPr>
        <w:t>парэнтерально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1 мл внутр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>мышечно в течение 2-3 дней, если у больн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 xml:space="preserve">го частый стул. </w:t>
      </w:r>
    </w:p>
    <w:p w:rsidR="0034776D" w:rsidRPr="0034776D" w:rsidRDefault="0034776D" w:rsidP="0034776D">
      <w:pPr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>IV.</w:t>
      </w:r>
      <w:r w:rsidRPr="0034776D">
        <w:rPr>
          <w:rFonts w:ascii="Bookman Old Style" w:hAnsi="Bookman Old Style"/>
          <w:sz w:val="22"/>
          <w:szCs w:val="22"/>
        </w:rPr>
        <w:t xml:space="preserve"> </w:t>
      </w:r>
      <w:r w:rsidRPr="0034776D">
        <w:rPr>
          <w:rFonts w:ascii="Bookman Old Style" w:hAnsi="Bookman Old Style"/>
          <w:b/>
          <w:sz w:val="22"/>
          <w:szCs w:val="22"/>
        </w:rPr>
        <w:t>Перхлорат натрия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>Блокирует системы переноса йода в щитовидной железе. Сейчас его не применяют. Использовался в дозах 200 мг 3-4 раза в день, то есть до 1 г в день. В зависимости от состо</w:t>
      </w:r>
      <w:r w:rsidRPr="0034776D">
        <w:rPr>
          <w:rFonts w:ascii="Bookman Old Style" w:hAnsi="Bookman Old Style"/>
          <w:sz w:val="22"/>
          <w:szCs w:val="22"/>
        </w:rPr>
        <w:t>я</w:t>
      </w:r>
      <w:r w:rsidRPr="0034776D">
        <w:rPr>
          <w:rFonts w:ascii="Bookman Old Style" w:hAnsi="Bookman Old Style"/>
          <w:sz w:val="22"/>
          <w:szCs w:val="22"/>
        </w:rPr>
        <w:t xml:space="preserve">ния дозу уменьшают. 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>V. Препараты лития</w:t>
      </w:r>
      <w:r w:rsidRPr="0034776D">
        <w:rPr>
          <w:rFonts w:ascii="Bookman Old Style" w:hAnsi="Bookman Old Style"/>
          <w:sz w:val="22"/>
          <w:szCs w:val="22"/>
        </w:rPr>
        <w:t xml:space="preserve"> после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агранулоцитоза</w:t>
      </w:r>
      <w:proofErr w:type="spellEnd"/>
      <w:r w:rsidRPr="0034776D">
        <w:rPr>
          <w:rFonts w:ascii="Bookman Old Style" w:hAnsi="Bookman Old Style"/>
          <w:sz w:val="22"/>
          <w:szCs w:val="22"/>
        </w:rPr>
        <w:t>: карбонат лития (см. выше). Если тиреото</w:t>
      </w:r>
      <w:r w:rsidRPr="0034776D">
        <w:rPr>
          <w:rFonts w:ascii="Bookman Old Style" w:hAnsi="Bookman Old Style"/>
          <w:sz w:val="22"/>
          <w:szCs w:val="22"/>
        </w:rPr>
        <w:t>к</w:t>
      </w:r>
      <w:r w:rsidRPr="0034776D">
        <w:rPr>
          <w:rFonts w:ascii="Bookman Old Style" w:hAnsi="Bookman Old Style"/>
          <w:sz w:val="22"/>
          <w:szCs w:val="22"/>
        </w:rPr>
        <w:t xml:space="preserve">сикоз не тяжелый, то используют </w:t>
      </w:r>
      <w:proofErr w:type="spellStart"/>
      <w:r w:rsidRPr="0034776D">
        <w:rPr>
          <w:rFonts w:ascii="Bookman Old Style" w:hAnsi="Bookman Old Style"/>
          <w:sz w:val="22"/>
          <w:szCs w:val="22"/>
        </w:rPr>
        <w:t>бета-адреноблокаторы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. 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>VI. Препараты неорганического йода</w:t>
      </w:r>
      <w:r w:rsidRPr="0034776D">
        <w:rPr>
          <w:rFonts w:ascii="Bookman Old Style" w:hAnsi="Bookman Old Style"/>
          <w:sz w:val="22"/>
          <w:szCs w:val="22"/>
        </w:rPr>
        <w:t xml:space="preserve"> - раствор </w:t>
      </w:r>
      <w:proofErr w:type="spellStart"/>
      <w:r w:rsidRPr="0034776D">
        <w:rPr>
          <w:rFonts w:ascii="Bookman Old Style" w:hAnsi="Bookman Old Style"/>
          <w:sz w:val="22"/>
          <w:szCs w:val="22"/>
        </w:rPr>
        <w:t>Люголя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. 1923 год - </w:t>
      </w:r>
      <w:proofErr w:type="spellStart"/>
      <w:r w:rsidRPr="0034776D">
        <w:rPr>
          <w:rFonts w:ascii="Bookman Old Style" w:hAnsi="Bookman Old Style"/>
          <w:sz w:val="22"/>
          <w:szCs w:val="22"/>
        </w:rPr>
        <w:t>Глюмер</w:t>
      </w:r>
      <w:proofErr w:type="spellEnd"/>
      <w:r w:rsidRPr="0034776D">
        <w:rPr>
          <w:rFonts w:ascii="Bookman Old Style" w:hAnsi="Bookman Old Style"/>
          <w:sz w:val="22"/>
          <w:szCs w:val="22"/>
        </w:rPr>
        <w:t>: йод бл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кирует протеолитические ферменты в (щитовидной железе, быстро уменьшается уровень т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 xml:space="preserve">реоидных гормонов. Тормозится синтез тиреоидных гормонов, уменьшается захват йода. Долго препаратами неорганического йода не лечат. </w:t>
      </w:r>
    </w:p>
    <w:p w:rsidR="0034776D" w:rsidRPr="0034776D" w:rsidRDefault="0034776D" w:rsidP="0034776D">
      <w:pPr>
        <w:outlineLvl w:val="0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 xml:space="preserve">Показания 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>1. Агранулоцитоз, больного оперируют.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>2. Перед подготовкой к операции.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>З. Тиреотоксический криз.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>4. При тяжелом тиреотоксикозе, когда есть угроза криза.</w:t>
      </w:r>
    </w:p>
    <w:p w:rsidR="0034776D" w:rsidRPr="0034776D" w:rsidRDefault="0034776D" w:rsidP="0034776D">
      <w:pPr>
        <w:outlineLvl w:val="0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 xml:space="preserve"> Показания к операции 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>1. Очень большая железа.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 xml:space="preserve">2. Недостаточно поддерживающих доз </w:t>
      </w:r>
      <w:proofErr w:type="spellStart"/>
      <w:r w:rsidRPr="0034776D">
        <w:rPr>
          <w:rFonts w:ascii="Bookman Old Style" w:hAnsi="Bookman Old Style"/>
          <w:sz w:val="22"/>
          <w:szCs w:val="22"/>
        </w:rPr>
        <w:t>мерказолила</w:t>
      </w:r>
      <w:proofErr w:type="spellEnd"/>
      <w:r w:rsidRPr="0034776D">
        <w:rPr>
          <w:rFonts w:ascii="Bookman Old Style" w:hAnsi="Bookman Old Style"/>
          <w:sz w:val="22"/>
          <w:szCs w:val="22"/>
        </w:rPr>
        <w:t>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>3. Если лечение длится 1-2 года без ремиссии.</w:t>
      </w:r>
    </w:p>
    <w:p w:rsidR="0034776D" w:rsidRPr="0034776D" w:rsidRDefault="0034776D" w:rsidP="0034776D">
      <w:pPr>
        <w:outlineLvl w:val="0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 xml:space="preserve"> Опасность операции </w:t>
      </w:r>
    </w:p>
    <w:p w:rsidR="0034776D" w:rsidRPr="0034776D" w:rsidRDefault="0034776D" w:rsidP="0034776D">
      <w:pPr>
        <w:numPr>
          <w:ilvl w:val="0"/>
          <w:numId w:val="17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Общий наркоз.</w:t>
      </w:r>
    </w:p>
    <w:p w:rsidR="0034776D" w:rsidRPr="0034776D" w:rsidRDefault="0034776D" w:rsidP="0034776D">
      <w:pPr>
        <w:numPr>
          <w:ilvl w:val="0"/>
          <w:numId w:val="17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Повреждение паращитовидных желез - транзиторный </w:t>
      </w:r>
      <w:proofErr w:type="spellStart"/>
      <w:r w:rsidRPr="0034776D">
        <w:rPr>
          <w:rFonts w:ascii="Bookman Old Style" w:hAnsi="Bookman Old Style"/>
          <w:sz w:val="22"/>
          <w:szCs w:val="22"/>
        </w:rPr>
        <w:t>гипопаратиреоз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, хронический </w:t>
      </w:r>
      <w:proofErr w:type="spellStart"/>
      <w:r w:rsidRPr="0034776D">
        <w:rPr>
          <w:rFonts w:ascii="Bookman Old Style" w:hAnsi="Bookman Old Style"/>
          <w:sz w:val="22"/>
          <w:szCs w:val="22"/>
        </w:rPr>
        <w:t>гипопарат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>реоз</w:t>
      </w:r>
      <w:proofErr w:type="spellEnd"/>
      <w:r w:rsidRPr="0034776D">
        <w:rPr>
          <w:rFonts w:ascii="Bookman Old Style" w:hAnsi="Bookman Old Style"/>
          <w:sz w:val="22"/>
          <w:szCs w:val="22"/>
        </w:rPr>
        <w:t>.</w:t>
      </w:r>
    </w:p>
    <w:p w:rsidR="0034776D" w:rsidRPr="0034776D" w:rsidRDefault="0034776D" w:rsidP="0034776D">
      <w:pPr>
        <w:numPr>
          <w:ilvl w:val="0"/>
          <w:numId w:val="17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Повреждение гортани (осиплость носа).</w:t>
      </w:r>
    </w:p>
    <w:p w:rsidR="0034776D" w:rsidRPr="0034776D" w:rsidRDefault="0034776D" w:rsidP="0034776D">
      <w:pPr>
        <w:numPr>
          <w:ilvl w:val="0"/>
          <w:numId w:val="17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Гипотиреоз. 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>При токсической аденоме щитовидной железы оперируют, следовательно устраняют тиреотоксикоз. Эта операция проще. Оп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 xml:space="preserve">рируют также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многоузловатый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зоб. </w:t>
      </w:r>
    </w:p>
    <w:p w:rsidR="0034776D" w:rsidRPr="0034776D" w:rsidRDefault="0034776D" w:rsidP="0034776D">
      <w:pPr>
        <w:outlineLvl w:val="0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 xml:space="preserve"> Лечение йодом-131 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 xml:space="preserve">Противопоказания: </w:t>
      </w:r>
    </w:p>
    <w:p w:rsidR="0034776D" w:rsidRPr="0034776D" w:rsidRDefault="0034776D" w:rsidP="0034776D">
      <w:pPr>
        <w:numPr>
          <w:ilvl w:val="0"/>
          <w:numId w:val="19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После 35-40 лет дают радиоактивный йод, в молодом возрасте не дают, так как велик риск рака щитовидной железы.</w:t>
      </w:r>
    </w:p>
    <w:p w:rsidR="0034776D" w:rsidRPr="0034776D" w:rsidRDefault="0034776D" w:rsidP="0034776D">
      <w:pPr>
        <w:numPr>
          <w:ilvl w:val="0"/>
          <w:numId w:val="19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Беременность.</w:t>
      </w:r>
    </w:p>
    <w:p w:rsidR="0034776D" w:rsidRPr="0034776D" w:rsidRDefault="0034776D" w:rsidP="0034776D">
      <w:pPr>
        <w:numPr>
          <w:ilvl w:val="0"/>
          <w:numId w:val="19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Больные с диффузным токсическим зобом без ремиссии (большой зоб).</w:t>
      </w:r>
    </w:p>
    <w:p w:rsidR="0034776D" w:rsidRPr="0034776D" w:rsidRDefault="0034776D" w:rsidP="0034776D">
      <w:pPr>
        <w:outlineLvl w:val="0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 xml:space="preserve">Показания </w:t>
      </w:r>
    </w:p>
    <w:p w:rsidR="0034776D" w:rsidRPr="0034776D" w:rsidRDefault="0034776D" w:rsidP="0034776D">
      <w:pPr>
        <w:numPr>
          <w:ilvl w:val="0"/>
          <w:numId w:val="21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Больные старше 35-40 лет с ДТЗ. Если применяют йод-131, нельзя назначать преп</w:t>
      </w:r>
      <w:r w:rsidRPr="0034776D">
        <w:rPr>
          <w:rFonts w:ascii="Bookman Old Style" w:hAnsi="Bookman Old Style"/>
          <w:sz w:val="22"/>
          <w:szCs w:val="22"/>
        </w:rPr>
        <w:t>а</w:t>
      </w:r>
      <w:r w:rsidRPr="0034776D">
        <w:rPr>
          <w:rFonts w:ascii="Bookman Old Style" w:hAnsi="Bookman Old Style"/>
          <w:sz w:val="22"/>
          <w:szCs w:val="22"/>
        </w:rPr>
        <w:t>рат неорганического йода, так как блокируется щ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>товидная железа.</w:t>
      </w:r>
    </w:p>
    <w:p w:rsidR="0034776D" w:rsidRPr="0034776D" w:rsidRDefault="0034776D" w:rsidP="0034776D">
      <w:pPr>
        <w:numPr>
          <w:ilvl w:val="0"/>
          <w:numId w:val="21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Самый подходящий вариант  лечения токсической аденомы щитовидной железы - больных ста</w:t>
      </w:r>
      <w:r w:rsidRPr="0034776D">
        <w:rPr>
          <w:rFonts w:ascii="Bookman Old Style" w:hAnsi="Bookman Old Style"/>
          <w:sz w:val="22"/>
          <w:szCs w:val="22"/>
        </w:rPr>
        <w:t>р</w:t>
      </w:r>
      <w:r w:rsidRPr="0034776D">
        <w:rPr>
          <w:rFonts w:ascii="Bookman Old Style" w:hAnsi="Bookman Old Style"/>
          <w:sz w:val="22"/>
          <w:szCs w:val="22"/>
        </w:rPr>
        <w:t>ше 35-40 лет.</w:t>
      </w:r>
    </w:p>
    <w:p w:rsidR="0034776D" w:rsidRPr="0034776D" w:rsidRDefault="0034776D" w:rsidP="0034776D">
      <w:pPr>
        <w:outlineLvl w:val="0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 xml:space="preserve">Лечение тиреотоксического криза 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>Диагностики тиреотоксического криза нет. Бывает только у больных с диффузным то</w:t>
      </w:r>
      <w:r w:rsidRPr="0034776D">
        <w:rPr>
          <w:rFonts w:ascii="Bookman Old Style" w:hAnsi="Bookman Old Style"/>
          <w:sz w:val="22"/>
          <w:szCs w:val="22"/>
        </w:rPr>
        <w:t>к</w:t>
      </w:r>
      <w:r w:rsidRPr="0034776D">
        <w:rPr>
          <w:rFonts w:ascii="Bookman Old Style" w:hAnsi="Bookman Old Style"/>
          <w:sz w:val="22"/>
          <w:szCs w:val="22"/>
        </w:rPr>
        <w:t>сическим з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бом.</w:t>
      </w:r>
    </w:p>
    <w:p w:rsidR="0034776D" w:rsidRPr="0034776D" w:rsidRDefault="0034776D" w:rsidP="0034776D">
      <w:pPr>
        <w:numPr>
          <w:ilvl w:val="0"/>
          <w:numId w:val="23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Неорганический йод. 50 капель раствора </w:t>
      </w:r>
      <w:proofErr w:type="spellStart"/>
      <w:r w:rsidRPr="0034776D">
        <w:rPr>
          <w:rFonts w:ascii="Bookman Old Style" w:hAnsi="Bookman Old Style"/>
          <w:sz w:val="22"/>
          <w:szCs w:val="22"/>
        </w:rPr>
        <w:t>Люголя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внутрь, при рвоте вводят через зонд 3 раза в день, KI 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NaI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внутривенно.</w:t>
      </w:r>
    </w:p>
    <w:p w:rsidR="0034776D" w:rsidRPr="0034776D" w:rsidRDefault="0034776D" w:rsidP="0034776D">
      <w:pPr>
        <w:numPr>
          <w:ilvl w:val="0"/>
          <w:numId w:val="23"/>
        </w:numPr>
        <w:rPr>
          <w:rFonts w:ascii="Bookman Old Style" w:hAnsi="Bookman Old Style"/>
          <w:sz w:val="22"/>
          <w:szCs w:val="22"/>
        </w:rPr>
      </w:pPr>
      <w:proofErr w:type="spellStart"/>
      <w:r w:rsidRPr="0034776D">
        <w:rPr>
          <w:rFonts w:ascii="Bookman Old Style" w:hAnsi="Bookman Old Style"/>
          <w:sz w:val="22"/>
          <w:szCs w:val="22"/>
        </w:rPr>
        <w:t>Мерказолил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до 60 мг/сут.</w:t>
      </w:r>
    </w:p>
    <w:p w:rsidR="0034776D" w:rsidRPr="0034776D" w:rsidRDefault="0034776D" w:rsidP="0034776D">
      <w:pPr>
        <w:numPr>
          <w:ilvl w:val="0"/>
          <w:numId w:val="23"/>
        </w:numPr>
        <w:rPr>
          <w:rFonts w:ascii="Bookman Old Style" w:hAnsi="Bookman Old Style"/>
          <w:sz w:val="22"/>
          <w:szCs w:val="22"/>
        </w:rPr>
      </w:pPr>
      <w:proofErr w:type="spellStart"/>
      <w:r w:rsidRPr="0034776D">
        <w:rPr>
          <w:rFonts w:ascii="Bookman Old Style" w:hAnsi="Bookman Old Style"/>
          <w:sz w:val="22"/>
          <w:szCs w:val="22"/>
        </w:rPr>
        <w:t>Бета-адреноблокаторы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34776D">
        <w:rPr>
          <w:rFonts w:ascii="Bookman Old Style" w:hAnsi="Bookman Old Style"/>
          <w:sz w:val="22"/>
          <w:szCs w:val="22"/>
        </w:rPr>
        <w:t>Анаприлин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2 мг внутривенно, по мере необходимости повт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рить, но у больных с ПК может быть сердечная нед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 xml:space="preserve">статочность,  тогда </w:t>
      </w:r>
      <w:proofErr w:type="spellStart"/>
      <w:r w:rsidRPr="0034776D">
        <w:rPr>
          <w:rFonts w:ascii="Bookman Old Style" w:hAnsi="Bookman Old Style"/>
          <w:sz w:val="22"/>
          <w:szCs w:val="22"/>
        </w:rPr>
        <w:t>глюкокортикоиды</w:t>
      </w:r>
      <w:proofErr w:type="spellEnd"/>
      <w:r w:rsidRPr="0034776D">
        <w:rPr>
          <w:rFonts w:ascii="Bookman Old Style" w:hAnsi="Bookman Old Style"/>
          <w:sz w:val="22"/>
          <w:szCs w:val="22"/>
        </w:rPr>
        <w:t>.</w:t>
      </w:r>
    </w:p>
    <w:p w:rsidR="0034776D" w:rsidRPr="0034776D" w:rsidRDefault="0034776D" w:rsidP="0034776D">
      <w:pPr>
        <w:numPr>
          <w:ilvl w:val="0"/>
          <w:numId w:val="23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Раствор глюкозы на физ.растворе 5 л/сут капельно.</w:t>
      </w:r>
    </w:p>
    <w:p w:rsidR="0034776D" w:rsidRPr="0034776D" w:rsidRDefault="0034776D" w:rsidP="0034776D">
      <w:pPr>
        <w:numPr>
          <w:ilvl w:val="0"/>
          <w:numId w:val="23"/>
        </w:numPr>
        <w:rPr>
          <w:rFonts w:ascii="Bookman Old Style" w:hAnsi="Bookman Old Style"/>
          <w:sz w:val="22"/>
          <w:szCs w:val="22"/>
        </w:rPr>
      </w:pPr>
      <w:proofErr w:type="spellStart"/>
      <w:r w:rsidRPr="0034776D">
        <w:rPr>
          <w:rFonts w:ascii="Bookman Old Style" w:hAnsi="Bookman Old Style"/>
          <w:sz w:val="22"/>
          <w:szCs w:val="22"/>
        </w:rPr>
        <w:t>Глюкокортизон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100 мг внутримышечно через 6 часов 4 раза в сутки. Внутривенно ги</w:t>
      </w:r>
      <w:r w:rsidRPr="0034776D">
        <w:rPr>
          <w:rFonts w:ascii="Bookman Old Style" w:hAnsi="Bookman Old Style"/>
          <w:sz w:val="22"/>
          <w:szCs w:val="22"/>
        </w:rPr>
        <w:t>д</w:t>
      </w:r>
      <w:r w:rsidRPr="0034776D">
        <w:rPr>
          <w:rFonts w:ascii="Bookman Old Style" w:hAnsi="Bookman Old Style"/>
          <w:sz w:val="22"/>
          <w:szCs w:val="22"/>
        </w:rPr>
        <w:t xml:space="preserve">рокортизона фосфат или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гемисукцинат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через каждые 6 часов. Дозу </w:t>
      </w:r>
      <w:proofErr w:type="spellStart"/>
      <w:r w:rsidRPr="0034776D">
        <w:rPr>
          <w:rFonts w:ascii="Bookman Old Style" w:hAnsi="Bookman Old Style"/>
          <w:sz w:val="22"/>
          <w:szCs w:val="22"/>
        </w:rPr>
        <w:t>глюкокортикоидов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пост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 xml:space="preserve">пенно снижают. </w:t>
      </w:r>
    </w:p>
    <w:p w:rsidR="0034776D" w:rsidRDefault="0034776D" w:rsidP="0034776D">
      <w:pPr>
        <w:outlineLvl w:val="0"/>
        <w:rPr>
          <w:rFonts w:ascii="Bookman Old Style" w:hAnsi="Bookman Old Style"/>
          <w:b/>
          <w:sz w:val="22"/>
          <w:szCs w:val="22"/>
        </w:rPr>
      </w:pPr>
    </w:p>
    <w:p w:rsidR="0034776D" w:rsidRPr="0034776D" w:rsidRDefault="0034776D" w:rsidP="0034776D">
      <w:pPr>
        <w:outlineLvl w:val="0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 xml:space="preserve">ГИПОТИРЕОЗ 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 xml:space="preserve">Это </w:t>
      </w:r>
      <w:proofErr w:type="spellStart"/>
      <w:r w:rsidRPr="0034776D">
        <w:rPr>
          <w:rFonts w:ascii="Bookman Old Style" w:hAnsi="Bookman Old Style"/>
          <w:sz w:val="22"/>
          <w:szCs w:val="22"/>
        </w:rPr>
        <w:t>полиэтиологический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синдром, в основе лежит недостаточность  функции щитови</w:t>
      </w:r>
      <w:r w:rsidRPr="0034776D">
        <w:rPr>
          <w:rFonts w:ascii="Bookman Old Style" w:hAnsi="Bookman Old Style"/>
          <w:sz w:val="22"/>
          <w:szCs w:val="22"/>
        </w:rPr>
        <w:t>д</w:t>
      </w:r>
      <w:r w:rsidRPr="0034776D">
        <w:rPr>
          <w:rFonts w:ascii="Bookman Old Style" w:hAnsi="Bookman Old Style"/>
          <w:sz w:val="22"/>
          <w:szCs w:val="22"/>
        </w:rPr>
        <w:t xml:space="preserve">ной железы. </w:t>
      </w:r>
    </w:p>
    <w:p w:rsidR="0034776D" w:rsidRPr="0034776D" w:rsidRDefault="0034776D" w:rsidP="0034776D">
      <w:pPr>
        <w:numPr>
          <w:ilvl w:val="0"/>
          <w:numId w:val="26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Первичный (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тиреопривный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)  - в основе лежит заболевание щитовидной железы. Встречается  чаще. </w:t>
      </w:r>
    </w:p>
    <w:p w:rsidR="0034776D" w:rsidRPr="0034776D" w:rsidRDefault="0034776D" w:rsidP="0034776D">
      <w:pPr>
        <w:numPr>
          <w:ilvl w:val="0"/>
          <w:numId w:val="26"/>
        </w:numPr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Вторичный - в основе - патология передней доли гипоф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 xml:space="preserve">за. </w:t>
      </w:r>
      <w:r w:rsidRPr="0034776D">
        <w:rPr>
          <w:rFonts w:ascii="Bookman Old Style" w:hAnsi="Bookman Old Style"/>
          <w:b/>
          <w:sz w:val="22"/>
          <w:szCs w:val="22"/>
        </w:rPr>
        <w:t xml:space="preserve">       Причины вторичного гипотиреоза </w:t>
      </w:r>
    </w:p>
    <w:p w:rsidR="0034776D" w:rsidRPr="0034776D" w:rsidRDefault="0034776D" w:rsidP="0034776D">
      <w:pPr>
        <w:numPr>
          <w:ilvl w:val="0"/>
          <w:numId w:val="27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Симптом </w:t>
      </w:r>
      <w:proofErr w:type="spellStart"/>
      <w:r w:rsidRPr="0034776D">
        <w:rPr>
          <w:rFonts w:ascii="Bookman Old Style" w:hAnsi="Bookman Old Style"/>
          <w:sz w:val="22"/>
          <w:szCs w:val="22"/>
        </w:rPr>
        <w:t>Шигена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(или Шихана). У женщин при родах с тяжелым кровотечением, ко</w:t>
      </w:r>
      <w:r w:rsidRPr="0034776D">
        <w:rPr>
          <w:rFonts w:ascii="Bookman Old Style" w:hAnsi="Bookman Old Style"/>
          <w:sz w:val="22"/>
          <w:szCs w:val="22"/>
        </w:rPr>
        <w:t>л</w:t>
      </w:r>
      <w:r w:rsidRPr="0034776D">
        <w:rPr>
          <w:rFonts w:ascii="Bookman Old Style" w:hAnsi="Bookman Old Style"/>
          <w:sz w:val="22"/>
          <w:szCs w:val="22"/>
        </w:rPr>
        <w:t>лапсом. П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слеродовой некроз передней  доли гипофиза.</w:t>
      </w:r>
    </w:p>
    <w:p w:rsidR="0034776D" w:rsidRPr="0034776D" w:rsidRDefault="0034776D" w:rsidP="0034776D">
      <w:pPr>
        <w:numPr>
          <w:ilvl w:val="0"/>
          <w:numId w:val="27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Опухоли передней доли гипофиза. Сами они гормонально неактивны, давят на зд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ровую часть.</w:t>
      </w:r>
    </w:p>
    <w:p w:rsidR="0034776D" w:rsidRPr="0034776D" w:rsidRDefault="0034776D" w:rsidP="0034776D">
      <w:pPr>
        <w:numPr>
          <w:ilvl w:val="0"/>
          <w:numId w:val="27"/>
        </w:numPr>
        <w:rPr>
          <w:rFonts w:ascii="Bookman Old Style" w:hAnsi="Bookman Old Style"/>
          <w:sz w:val="22"/>
          <w:szCs w:val="22"/>
        </w:rPr>
      </w:pPr>
      <w:proofErr w:type="spellStart"/>
      <w:r w:rsidRPr="0034776D">
        <w:rPr>
          <w:rFonts w:ascii="Bookman Old Style" w:hAnsi="Bookman Old Style"/>
          <w:sz w:val="22"/>
          <w:szCs w:val="22"/>
        </w:rPr>
        <w:t>Гемохроматоз</w:t>
      </w:r>
      <w:proofErr w:type="spellEnd"/>
      <w:r w:rsidRPr="0034776D">
        <w:rPr>
          <w:rFonts w:ascii="Bookman Old Style" w:hAnsi="Bookman Old Style"/>
          <w:sz w:val="22"/>
          <w:szCs w:val="22"/>
        </w:rPr>
        <w:t>.</w:t>
      </w:r>
    </w:p>
    <w:p w:rsidR="0034776D" w:rsidRPr="0034776D" w:rsidRDefault="0034776D" w:rsidP="0034776D">
      <w:pPr>
        <w:numPr>
          <w:ilvl w:val="0"/>
          <w:numId w:val="27"/>
        </w:numPr>
        <w:rPr>
          <w:rFonts w:ascii="Bookman Old Style" w:hAnsi="Bookman Old Style"/>
          <w:sz w:val="22"/>
          <w:szCs w:val="22"/>
        </w:rPr>
      </w:pPr>
      <w:proofErr w:type="spellStart"/>
      <w:r w:rsidRPr="0034776D">
        <w:rPr>
          <w:rFonts w:ascii="Bookman Old Style" w:hAnsi="Bookman Old Style"/>
          <w:sz w:val="22"/>
          <w:szCs w:val="22"/>
        </w:rPr>
        <w:t>Саркоидоз</w:t>
      </w:r>
      <w:proofErr w:type="spellEnd"/>
      <w:r w:rsidRPr="0034776D">
        <w:rPr>
          <w:rFonts w:ascii="Bookman Old Style" w:hAnsi="Bookman Old Style"/>
          <w:sz w:val="22"/>
          <w:szCs w:val="22"/>
        </w:rPr>
        <w:t>.</w:t>
      </w:r>
    </w:p>
    <w:p w:rsidR="0034776D" w:rsidRPr="0034776D" w:rsidRDefault="0034776D" w:rsidP="0034776D">
      <w:pPr>
        <w:numPr>
          <w:ilvl w:val="0"/>
          <w:numId w:val="27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Метастазы.</w:t>
      </w:r>
    </w:p>
    <w:p w:rsidR="0034776D" w:rsidRPr="0034776D" w:rsidRDefault="0034776D" w:rsidP="0034776D">
      <w:pPr>
        <w:numPr>
          <w:ilvl w:val="0"/>
          <w:numId w:val="27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Сосудистые заболевания.</w:t>
      </w:r>
    </w:p>
    <w:p w:rsidR="0034776D" w:rsidRPr="0034776D" w:rsidRDefault="0034776D" w:rsidP="0034776D">
      <w:pPr>
        <w:numPr>
          <w:ilvl w:val="0"/>
          <w:numId w:val="27"/>
        </w:numPr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Аутоиммунные нарушения.</w:t>
      </w:r>
    </w:p>
    <w:p w:rsidR="0034776D" w:rsidRPr="0034776D" w:rsidRDefault="0034776D" w:rsidP="0034776D">
      <w:pPr>
        <w:outlineLvl w:val="0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 xml:space="preserve">Причины первичного гипотиреоза </w:t>
      </w:r>
    </w:p>
    <w:p w:rsidR="0034776D" w:rsidRPr="0034776D" w:rsidRDefault="0034776D" w:rsidP="0034776D">
      <w:pPr>
        <w:numPr>
          <w:ilvl w:val="0"/>
          <w:numId w:val="30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Тотальная или субтотальная струмэктомия.</w:t>
      </w:r>
    </w:p>
    <w:p w:rsidR="0034776D" w:rsidRPr="0034776D" w:rsidRDefault="0034776D" w:rsidP="0034776D">
      <w:pPr>
        <w:numPr>
          <w:ilvl w:val="0"/>
          <w:numId w:val="30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После лечения йодом-131. </w:t>
      </w:r>
    </w:p>
    <w:p w:rsidR="0034776D" w:rsidRPr="0034776D" w:rsidRDefault="0034776D" w:rsidP="0034776D">
      <w:pPr>
        <w:numPr>
          <w:ilvl w:val="0"/>
          <w:numId w:val="30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Аплазия или гипоплазия ЩЖ.</w:t>
      </w:r>
    </w:p>
    <w:p w:rsidR="0034776D" w:rsidRPr="0034776D" w:rsidRDefault="0034776D" w:rsidP="0034776D">
      <w:pPr>
        <w:numPr>
          <w:ilvl w:val="0"/>
          <w:numId w:val="30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Аутоиммунные  тиреоидиты (второе место по частоте). Зоб Хашимот</w:t>
      </w:r>
      <w:r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 xml:space="preserve"> (1912 год - пе</w:t>
      </w:r>
      <w:r w:rsidRPr="0034776D">
        <w:rPr>
          <w:rFonts w:ascii="Bookman Old Style" w:hAnsi="Bookman Old Style"/>
          <w:sz w:val="22"/>
          <w:szCs w:val="22"/>
        </w:rPr>
        <w:t>р</w:t>
      </w:r>
      <w:r w:rsidRPr="0034776D">
        <w:rPr>
          <w:rFonts w:ascii="Bookman Old Style" w:hAnsi="Bookman Old Style"/>
          <w:sz w:val="22"/>
          <w:szCs w:val="22"/>
        </w:rPr>
        <w:t>вое описание). асимптоматический хронический аутоиммунный тиреоидит. Нет стимуляции роста щитовидной железы. Это идиопатический гипотиреоз (первое место по частоте), эндем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>ческий зоб.</w:t>
      </w:r>
    </w:p>
    <w:p w:rsidR="0034776D" w:rsidRPr="0034776D" w:rsidRDefault="0034776D" w:rsidP="0034776D">
      <w:pPr>
        <w:numPr>
          <w:ilvl w:val="0"/>
          <w:numId w:val="30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Недостаточность синтеза тиреоидных гормонов. </w:t>
      </w:r>
    </w:p>
    <w:p w:rsidR="0034776D" w:rsidRPr="0034776D" w:rsidRDefault="0034776D" w:rsidP="0034776D">
      <w:pPr>
        <w:numPr>
          <w:ilvl w:val="0"/>
          <w:numId w:val="31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Уменьшается активность митохондрий, снижается образ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вание тепла.</w:t>
      </w:r>
    </w:p>
    <w:p w:rsidR="0034776D" w:rsidRPr="0034776D" w:rsidRDefault="0034776D" w:rsidP="0034776D">
      <w:pPr>
        <w:numPr>
          <w:ilvl w:val="0"/>
          <w:numId w:val="31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Уменьшается активность катехоламинов и активность симпат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адреналовой системы.</w:t>
      </w:r>
    </w:p>
    <w:p w:rsidR="0034776D" w:rsidRPr="0034776D" w:rsidRDefault="0034776D" w:rsidP="0034776D">
      <w:pPr>
        <w:numPr>
          <w:ilvl w:val="0"/>
          <w:numId w:val="31"/>
        </w:numPr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Ухудшение снабжения тканей кислородом. </w:t>
      </w:r>
    </w:p>
    <w:p w:rsidR="0034776D" w:rsidRPr="0034776D" w:rsidRDefault="0034776D" w:rsidP="0034776D">
      <w:pPr>
        <w:ind w:left="720"/>
        <w:outlineLvl w:val="0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 xml:space="preserve">Клиника 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>Легкий гипотиреоз - больше зябнут, мало активны, страдают запорами. Чаще бывает у пожилых людей. Яркий гипотиреоз - вялость, нет интереса к окружающим сонливость, зябкость, осиплость голоса, низкий голос, выпадение волос, ломка ногтей, сухая кожа.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 xml:space="preserve">Выраженный гипотиреоз - отечность лица. Объективно - сухая, холодная кожа (мало образуется тепла, рефлекторная и компенсаторная </w:t>
      </w:r>
      <w:proofErr w:type="spellStart"/>
      <w:r w:rsidRPr="0034776D">
        <w:rPr>
          <w:rFonts w:ascii="Bookman Old Style" w:hAnsi="Bookman Old Style"/>
          <w:sz w:val="22"/>
          <w:szCs w:val="22"/>
        </w:rPr>
        <w:t>вазоконстрикция</w:t>
      </w:r>
      <w:proofErr w:type="spellEnd"/>
      <w:r w:rsidRPr="0034776D">
        <w:rPr>
          <w:rFonts w:ascii="Bookman Old Style" w:hAnsi="Bookman Old Style"/>
          <w:sz w:val="22"/>
          <w:szCs w:val="22"/>
        </w:rPr>
        <w:t>), выпадают волосы, ло</w:t>
      </w:r>
      <w:r w:rsidRPr="0034776D">
        <w:rPr>
          <w:rFonts w:ascii="Bookman Old Style" w:hAnsi="Bookman Old Style"/>
          <w:sz w:val="22"/>
          <w:szCs w:val="22"/>
        </w:rPr>
        <w:t>м</w:t>
      </w:r>
      <w:r w:rsidRPr="0034776D">
        <w:rPr>
          <w:rFonts w:ascii="Bookman Old Style" w:hAnsi="Bookman Old Style"/>
          <w:sz w:val="22"/>
          <w:szCs w:val="22"/>
        </w:rPr>
        <w:t>кие ногти, пульс менее 60'‘, брадикардия, уменьшение систолического артериального давл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 xml:space="preserve">ния, повышение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диастолического</w:t>
      </w:r>
      <w:proofErr w:type="spellEnd"/>
      <w:r w:rsidRPr="0034776D">
        <w:rPr>
          <w:rFonts w:ascii="Bookman Old Style" w:hAnsi="Bookman Old Style"/>
          <w:sz w:val="22"/>
          <w:szCs w:val="22"/>
        </w:rPr>
        <w:t>, сн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>жение пульсового АД.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>Со стороны сердца - если нет слизистого отека, то ничего страшного. Если в перикарде жидкость, то рентгенологически и перкуторно ув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>личивается сердце, низкий вольтаж на ЭКГ.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</w:r>
      <w:proofErr w:type="spellStart"/>
      <w:r w:rsidRPr="0034776D">
        <w:rPr>
          <w:rFonts w:ascii="Bookman Old Style" w:hAnsi="Bookman Old Style"/>
          <w:sz w:val="22"/>
          <w:szCs w:val="22"/>
        </w:rPr>
        <w:t>Микоидетиатозное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сердце: брадикардия, глухие тоны сердца, увеличение размеров сердца, низкий вольтаж ЭКГ. 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 xml:space="preserve">Со стороны ЖКТ: снижение аппетита, больные не худеют, так как запоры способствуют лучшему всасыванию. Замедленный </w:t>
      </w:r>
      <w:proofErr w:type="spellStart"/>
      <w:r w:rsidRPr="0034776D">
        <w:rPr>
          <w:rFonts w:ascii="Bookman Old Style" w:hAnsi="Bookman Old Style"/>
          <w:sz w:val="22"/>
          <w:szCs w:val="22"/>
        </w:rPr>
        <w:t>липолиз</w:t>
      </w:r>
      <w:proofErr w:type="spellEnd"/>
      <w:r w:rsidRPr="0034776D">
        <w:rPr>
          <w:rFonts w:ascii="Bookman Old Style" w:hAnsi="Bookman Old Style"/>
          <w:sz w:val="22"/>
          <w:szCs w:val="22"/>
        </w:rPr>
        <w:t>. В выраженных случаях появляются отеки вокруг глаз, губ. Сиплость голоса. Надключичные ямки сглаживаются, отечность кистей, стоп. Могут быть отеки в полостях, по ходу слух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вого нерва и пр.</w:t>
      </w:r>
    </w:p>
    <w:p w:rsidR="0034776D" w:rsidRPr="0034776D" w:rsidRDefault="0034776D" w:rsidP="0034776D">
      <w:pPr>
        <w:outlineLvl w:val="0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 xml:space="preserve">Генез микседемы </w:t>
      </w:r>
    </w:p>
    <w:p w:rsidR="0034776D" w:rsidRPr="0034776D" w:rsidRDefault="0034776D" w:rsidP="0034776D">
      <w:pPr>
        <w:numPr>
          <w:ilvl w:val="0"/>
          <w:numId w:val="32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1 Механизм: Увеличивается активность </w:t>
      </w:r>
      <w:proofErr w:type="spellStart"/>
      <w:r w:rsidRPr="0034776D">
        <w:rPr>
          <w:rFonts w:ascii="Bookman Old Style" w:hAnsi="Bookman Old Style"/>
          <w:sz w:val="22"/>
          <w:szCs w:val="22"/>
        </w:rPr>
        <w:t>мезенхимальной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ткани, увеличивается акти</w:t>
      </w:r>
      <w:r w:rsidRPr="0034776D">
        <w:rPr>
          <w:rFonts w:ascii="Bookman Old Style" w:hAnsi="Bookman Old Style"/>
          <w:sz w:val="22"/>
          <w:szCs w:val="22"/>
        </w:rPr>
        <w:t>в</w:t>
      </w:r>
      <w:r w:rsidRPr="0034776D">
        <w:rPr>
          <w:rFonts w:ascii="Bookman Old Style" w:hAnsi="Bookman Old Style"/>
          <w:sz w:val="22"/>
          <w:szCs w:val="22"/>
        </w:rPr>
        <w:t xml:space="preserve">ность </w:t>
      </w:r>
      <w:proofErr w:type="spellStart"/>
      <w:r w:rsidRPr="0034776D">
        <w:rPr>
          <w:rFonts w:ascii="Bookman Old Style" w:hAnsi="Bookman Old Style"/>
          <w:sz w:val="22"/>
          <w:szCs w:val="22"/>
        </w:rPr>
        <w:t>андоидинсерной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глюкороно</w:t>
      </w:r>
      <w:proofErr w:type="spellEnd"/>
      <w:r w:rsidRPr="0034776D">
        <w:rPr>
          <w:rFonts w:ascii="Bookman Old Style" w:hAnsi="Bookman Old Style"/>
          <w:sz w:val="22"/>
          <w:szCs w:val="22"/>
        </w:rPr>
        <w:t>- вой к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 xml:space="preserve">слот. </w:t>
      </w:r>
    </w:p>
    <w:p w:rsidR="0034776D" w:rsidRPr="0034776D" w:rsidRDefault="0034776D" w:rsidP="0034776D">
      <w:pPr>
        <w:numPr>
          <w:ilvl w:val="0"/>
          <w:numId w:val="32"/>
        </w:numPr>
        <w:tabs>
          <w:tab w:val="clear" w:pos="1080"/>
          <w:tab w:val="num" w:pos="1125"/>
        </w:tabs>
        <w:ind w:left="1125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2 М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>ханизм: избыток ТТГ.</w:t>
      </w:r>
    </w:p>
    <w:p w:rsidR="0034776D" w:rsidRPr="0034776D" w:rsidRDefault="0034776D" w:rsidP="0034776D">
      <w:pPr>
        <w:outlineLvl w:val="0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 xml:space="preserve">           Лабораторные данные </w:t>
      </w:r>
    </w:p>
    <w:p w:rsidR="0034776D" w:rsidRPr="0034776D" w:rsidRDefault="0034776D" w:rsidP="0034776D">
      <w:pPr>
        <w:numPr>
          <w:ilvl w:val="0"/>
          <w:numId w:val="34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Увеличение уровня ТТГ в крови (Т3 и Т4 в норме) -  100%-й диагноз первичного гип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тиреоза.</w:t>
      </w:r>
    </w:p>
    <w:p w:rsidR="0034776D" w:rsidRPr="0034776D" w:rsidRDefault="0034776D" w:rsidP="0034776D">
      <w:pPr>
        <w:numPr>
          <w:ilvl w:val="0"/>
          <w:numId w:val="34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Уменьшение Т3 и Т4, увеличение ТТГ, захват йода ниже 15% - ниже нормы.</w:t>
      </w:r>
    </w:p>
    <w:p w:rsidR="0034776D" w:rsidRPr="0034776D" w:rsidRDefault="0034776D" w:rsidP="0034776D">
      <w:pPr>
        <w:numPr>
          <w:ilvl w:val="0"/>
          <w:numId w:val="34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Уменьшается образование холестерина, но </w:t>
      </w:r>
      <w:proofErr w:type="spellStart"/>
      <w:r w:rsidRPr="0034776D">
        <w:rPr>
          <w:rFonts w:ascii="Bookman Old Style" w:hAnsi="Bookman Old Style"/>
          <w:sz w:val="22"/>
          <w:szCs w:val="22"/>
        </w:rPr>
        <w:t>катаболизируется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он еще меньше, </w:t>
      </w:r>
      <w:proofErr w:type="spellStart"/>
      <w:r w:rsidRPr="0034776D">
        <w:rPr>
          <w:rFonts w:ascii="Bookman Old Style" w:hAnsi="Bookman Old Style"/>
          <w:sz w:val="22"/>
          <w:szCs w:val="22"/>
        </w:rPr>
        <w:t>гипе</w:t>
      </w:r>
      <w:r w:rsidRPr="0034776D">
        <w:rPr>
          <w:rFonts w:ascii="Bookman Old Style" w:hAnsi="Bookman Old Style"/>
          <w:sz w:val="22"/>
          <w:szCs w:val="22"/>
        </w:rPr>
        <w:t>р</w:t>
      </w:r>
      <w:r w:rsidRPr="0034776D">
        <w:rPr>
          <w:rFonts w:ascii="Bookman Old Style" w:hAnsi="Bookman Old Style"/>
          <w:sz w:val="22"/>
          <w:szCs w:val="22"/>
        </w:rPr>
        <w:t>холестер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>немия</w:t>
      </w:r>
      <w:proofErr w:type="spellEnd"/>
      <w:r w:rsidRPr="0034776D">
        <w:rPr>
          <w:rFonts w:ascii="Bookman Old Style" w:hAnsi="Bookman Old Style"/>
          <w:sz w:val="22"/>
          <w:szCs w:val="22"/>
        </w:rPr>
        <w:t>.</w:t>
      </w:r>
    </w:p>
    <w:p w:rsidR="0034776D" w:rsidRPr="0034776D" w:rsidRDefault="0034776D" w:rsidP="0034776D">
      <w:pPr>
        <w:numPr>
          <w:ilvl w:val="0"/>
          <w:numId w:val="34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Гипохромная 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нормохромная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анемия. В</w:t>
      </w:r>
      <w:r w:rsidRPr="0034776D">
        <w:rPr>
          <w:rFonts w:ascii="Bookman Old Style" w:hAnsi="Bookman Old Style"/>
          <w:sz w:val="22"/>
          <w:szCs w:val="22"/>
          <w:vertAlign w:val="subscript"/>
        </w:rPr>
        <w:t>12</w:t>
      </w:r>
      <w:r w:rsidRPr="0034776D">
        <w:rPr>
          <w:rFonts w:ascii="Bookman Old Style" w:hAnsi="Bookman Old Style"/>
          <w:sz w:val="22"/>
          <w:szCs w:val="22"/>
        </w:rPr>
        <w:t>-дефицитная анемия, когда имеется аут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иммунное заболевание ЩЖ.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outlineLvl w:val="0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 xml:space="preserve">Вторичный гипотиреоз 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>Клиника: как правило, не бывает тяжелой. Характерны головные боли, нарушения зр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>ния. Железа способна функционировать. Редко бывает микседема (только, если резко снижено кол-во 73 и Т4. Другие эндокринные железы функционируют не но</w:t>
      </w:r>
      <w:r w:rsidRPr="0034776D">
        <w:rPr>
          <w:rFonts w:ascii="Bookman Old Style" w:hAnsi="Bookman Old Style"/>
          <w:sz w:val="22"/>
          <w:szCs w:val="22"/>
        </w:rPr>
        <w:t>р</w:t>
      </w:r>
      <w:r w:rsidRPr="0034776D">
        <w:rPr>
          <w:rFonts w:ascii="Bookman Old Style" w:hAnsi="Bookman Old Style"/>
          <w:sz w:val="22"/>
          <w:szCs w:val="22"/>
        </w:rPr>
        <w:t>мально:</w:t>
      </w:r>
    </w:p>
    <w:p w:rsidR="0034776D" w:rsidRPr="0034776D" w:rsidRDefault="0034776D" w:rsidP="0034776D">
      <w:pPr>
        <w:numPr>
          <w:ilvl w:val="0"/>
          <w:numId w:val="36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Нарушение функции половых желез (</w:t>
      </w:r>
      <w:proofErr w:type="spellStart"/>
      <w:r w:rsidRPr="0034776D">
        <w:rPr>
          <w:rFonts w:ascii="Bookman Old Style" w:hAnsi="Bookman Old Style"/>
          <w:sz w:val="22"/>
          <w:szCs w:val="22"/>
        </w:rPr>
        <w:t>аминоррея</w:t>
      </w:r>
      <w:proofErr w:type="spellEnd"/>
      <w:r w:rsidRPr="0034776D">
        <w:rPr>
          <w:rFonts w:ascii="Bookman Old Style" w:hAnsi="Bookman Old Style"/>
          <w:sz w:val="22"/>
          <w:szCs w:val="22"/>
        </w:rPr>
        <w:t>, импоте</w:t>
      </w:r>
      <w:r w:rsidRPr="0034776D">
        <w:rPr>
          <w:rFonts w:ascii="Bookman Old Style" w:hAnsi="Bookman Old Style"/>
          <w:sz w:val="22"/>
          <w:szCs w:val="22"/>
        </w:rPr>
        <w:t>н</w:t>
      </w:r>
      <w:r w:rsidRPr="0034776D">
        <w:rPr>
          <w:rFonts w:ascii="Bookman Old Style" w:hAnsi="Bookman Old Style"/>
          <w:sz w:val="22"/>
          <w:szCs w:val="22"/>
        </w:rPr>
        <w:t>ция, бесплодие).</w:t>
      </w:r>
    </w:p>
    <w:p w:rsidR="0034776D" w:rsidRPr="0034776D" w:rsidRDefault="0034776D" w:rsidP="0034776D">
      <w:pPr>
        <w:numPr>
          <w:ilvl w:val="0"/>
          <w:numId w:val="36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Недостаточность других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тропных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гормонов - похудание, сниж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>ние аппетита.</w:t>
      </w:r>
    </w:p>
    <w:p w:rsidR="0034776D" w:rsidRPr="0034776D" w:rsidRDefault="0034776D" w:rsidP="0034776D">
      <w:pPr>
        <w:outlineLvl w:val="0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 xml:space="preserve">Лабораторные данные 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 xml:space="preserve">Уменьшение Т3 и Т4. низкий захват йода, уменьшение ТТГ. </w:t>
      </w:r>
    </w:p>
    <w:p w:rsidR="0034776D" w:rsidRPr="0034776D" w:rsidRDefault="0034776D" w:rsidP="0034776D">
      <w:pPr>
        <w:outlineLvl w:val="0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 xml:space="preserve">Лечение гипотиреоза 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 xml:space="preserve">Заместительная терапия тиреоидными гормонами. Тиреоидин - высушенный препарат ЩЖ. </w:t>
      </w:r>
      <w:proofErr w:type="spellStart"/>
      <w:r w:rsidRPr="0034776D">
        <w:rPr>
          <w:rFonts w:ascii="Bookman Old Style" w:hAnsi="Bookman Old Style"/>
          <w:sz w:val="22"/>
          <w:szCs w:val="22"/>
        </w:rPr>
        <w:t>Левотироксин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- синтетический препарат.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Трийодтиронин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- синтетический. Начинают леч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 xml:space="preserve">ние с небольших доз. 0,05 мг </w:t>
      </w:r>
      <w:proofErr w:type="spellStart"/>
      <w:r w:rsidRPr="0034776D">
        <w:rPr>
          <w:rFonts w:ascii="Bookman Old Style" w:hAnsi="Bookman Old Style"/>
          <w:sz w:val="22"/>
          <w:szCs w:val="22"/>
        </w:rPr>
        <w:t>левотироксина</w:t>
      </w:r>
      <w:proofErr w:type="spellEnd"/>
      <w:r w:rsidRPr="0034776D">
        <w:rPr>
          <w:rFonts w:ascii="Bookman Old Style" w:hAnsi="Bookman Old Style"/>
          <w:sz w:val="22"/>
          <w:szCs w:val="22"/>
        </w:rPr>
        <w:t>, 10 мкг 2-4 раза/сут - выв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 xml:space="preserve">дится очень быстро. 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 xml:space="preserve">Полная заместительная доза: </w:t>
      </w:r>
      <w:proofErr w:type="spellStart"/>
      <w:r w:rsidRPr="0034776D">
        <w:rPr>
          <w:rFonts w:ascii="Bookman Old Style" w:hAnsi="Bookman Old Style"/>
          <w:sz w:val="22"/>
          <w:szCs w:val="22"/>
        </w:rPr>
        <w:t>левотироксин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0,15 мг,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трийодтиронин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0,18 г. тиреоидин 0,18 мг.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  <w:t>Основной обмен +/- 10 %, у пожилых людей основной обмен 1%, так как может развит</w:t>
      </w:r>
      <w:r w:rsidRPr="0034776D">
        <w:rPr>
          <w:rFonts w:ascii="Bookman Old Style" w:hAnsi="Bookman Old Style"/>
          <w:sz w:val="22"/>
          <w:szCs w:val="22"/>
        </w:rPr>
        <w:t>ь</w:t>
      </w:r>
      <w:r w:rsidRPr="0034776D">
        <w:rPr>
          <w:rFonts w:ascii="Bookman Old Style" w:hAnsi="Bookman Old Style"/>
          <w:sz w:val="22"/>
          <w:szCs w:val="22"/>
        </w:rPr>
        <w:t xml:space="preserve">ся ИБС. 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ab/>
      </w:r>
      <w:proofErr w:type="spellStart"/>
      <w:r w:rsidRPr="0034776D">
        <w:rPr>
          <w:rFonts w:ascii="Bookman Old Style" w:hAnsi="Bookman Old Style"/>
          <w:sz w:val="22"/>
          <w:szCs w:val="22"/>
        </w:rPr>
        <w:t>Левотироксин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у пожилых 0,075 мг - заместительная доза, начальная доза составляет 0,02 мг.  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УЗЛОВОЙ ТОКСИЧЕСКИЙ ЗОБ (УТЗ) (токсическая аденома)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    Встречается более реже, как правило, у людей более старшего возраста чаще у женщин, после 40 лет.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Патогенез: наличие иммунологических  расстройств в общем не доказано. Им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>ется гормонально активная опухоль, которая автономна сама по себе. Выр</w:t>
      </w:r>
      <w:r w:rsidRPr="0034776D">
        <w:rPr>
          <w:rFonts w:ascii="Bookman Old Style" w:hAnsi="Bookman Old Style"/>
          <w:sz w:val="22"/>
          <w:szCs w:val="22"/>
        </w:rPr>
        <w:t>а</w:t>
      </w:r>
      <w:r w:rsidRPr="0034776D">
        <w:rPr>
          <w:rFonts w:ascii="Bookman Old Style" w:hAnsi="Bookman Old Style"/>
          <w:sz w:val="22"/>
          <w:szCs w:val="22"/>
        </w:rPr>
        <w:t xml:space="preserve">ботка гормонов не такая постоянная как при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дтз</w:t>
      </w:r>
      <w:proofErr w:type="spellEnd"/>
      <w:r w:rsidRPr="0034776D">
        <w:rPr>
          <w:rFonts w:ascii="Bookman Old Style" w:hAnsi="Bookman Old Style"/>
          <w:sz w:val="22"/>
          <w:szCs w:val="22"/>
        </w:rPr>
        <w:t>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 Клиника не имеет поступательного характера, характерно волнообразное течение: периоды ухудшения сменяются периодами ремиссии и наоборот.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ЦНС чувствительная к избытку тире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 xml:space="preserve">идных гормонов, однако изменения психики не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патогномоничны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и трудн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 xml:space="preserve">уловимы при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утз</w:t>
      </w:r>
      <w:proofErr w:type="spellEnd"/>
      <w:r w:rsidRPr="0034776D">
        <w:rPr>
          <w:rFonts w:ascii="Bookman Old Style" w:hAnsi="Bookman Old Style"/>
          <w:sz w:val="22"/>
          <w:szCs w:val="22"/>
        </w:rPr>
        <w:t>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 Миокард  наиболее чувствителен к п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вреждающему действию тиреоидных гормонов: нарушение ритма (мерц</w:t>
      </w:r>
      <w:r w:rsidRPr="0034776D">
        <w:rPr>
          <w:rFonts w:ascii="Bookman Old Style" w:hAnsi="Bookman Old Style"/>
          <w:sz w:val="22"/>
          <w:szCs w:val="22"/>
        </w:rPr>
        <w:t>а</w:t>
      </w:r>
      <w:r w:rsidRPr="0034776D">
        <w:rPr>
          <w:rFonts w:ascii="Bookman Old Style" w:hAnsi="Bookman Old Style"/>
          <w:sz w:val="22"/>
          <w:szCs w:val="22"/>
        </w:rPr>
        <w:t>тельная аритмия). Часто ставят диагноз ИБС.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   Внешних знаков болезни (</w:t>
      </w:r>
      <w:proofErr w:type="spellStart"/>
      <w:r w:rsidRPr="0034776D">
        <w:rPr>
          <w:rFonts w:ascii="Bookman Old Style" w:hAnsi="Bookman Old Style"/>
          <w:sz w:val="22"/>
          <w:szCs w:val="22"/>
        </w:rPr>
        <w:t>офтальм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патии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нет) нет, часто ведет к диагн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стическим ошибкам.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ДИАГНОСТИКА увеличение конце</w:t>
      </w:r>
      <w:r w:rsidRPr="0034776D">
        <w:rPr>
          <w:rFonts w:ascii="Bookman Old Style" w:hAnsi="Bookman Old Style"/>
          <w:sz w:val="22"/>
          <w:szCs w:val="22"/>
        </w:rPr>
        <w:t>н</w:t>
      </w:r>
      <w:r w:rsidRPr="0034776D">
        <w:rPr>
          <w:rFonts w:ascii="Bookman Old Style" w:hAnsi="Bookman Old Style"/>
          <w:sz w:val="22"/>
          <w:szCs w:val="22"/>
        </w:rPr>
        <w:t xml:space="preserve">трации тироксина 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трийодтиронина</w:t>
      </w:r>
      <w:proofErr w:type="spellEnd"/>
      <w:r w:rsidRPr="0034776D">
        <w:rPr>
          <w:rFonts w:ascii="Bookman Old Style" w:hAnsi="Bookman Old Style"/>
          <w:sz w:val="22"/>
          <w:szCs w:val="22"/>
        </w:rPr>
        <w:t>. Дифференциальный диагноз узлового токсического зоба и невроза. Испол</w:t>
      </w:r>
      <w:r w:rsidRPr="0034776D">
        <w:rPr>
          <w:rFonts w:ascii="Bookman Old Style" w:hAnsi="Bookman Old Style"/>
          <w:sz w:val="22"/>
          <w:szCs w:val="22"/>
        </w:rPr>
        <w:t>ь</w:t>
      </w:r>
      <w:r w:rsidRPr="0034776D">
        <w:rPr>
          <w:rFonts w:ascii="Bookman Old Style" w:hAnsi="Bookman Old Style"/>
          <w:sz w:val="22"/>
          <w:szCs w:val="22"/>
        </w:rPr>
        <w:t xml:space="preserve">зуют </w:t>
      </w:r>
      <w:proofErr w:type="spellStart"/>
      <w:r w:rsidRPr="0034776D">
        <w:rPr>
          <w:rFonts w:ascii="Bookman Old Style" w:hAnsi="Bookman Old Style"/>
          <w:sz w:val="22"/>
          <w:szCs w:val="22"/>
        </w:rPr>
        <w:t>супрессивные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пробы с тирокс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>ном. У пожилых людей надо диффере</w:t>
      </w:r>
      <w:r w:rsidRPr="0034776D">
        <w:rPr>
          <w:rFonts w:ascii="Bookman Old Style" w:hAnsi="Bookman Old Style"/>
          <w:sz w:val="22"/>
          <w:szCs w:val="22"/>
        </w:rPr>
        <w:t>н</w:t>
      </w:r>
      <w:r w:rsidRPr="0034776D">
        <w:rPr>
          <w:rFonts w:ascii="Bookman Old Style" w:hAnsi="Bookman Old Style"/>
          <w:sz w:val="22"/>
          <w:szCs w:val="22"/>
        </w:rPr>
        <w:t>цировать токсический зоб с атероскл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>ротическим поражением сердца.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При узловом токсическом зобе: лабор</w:t>
      </w:r>
      <w:r w:rsidRPr="0034776D">
        <w:rPr>
          <w:rFonts w:ascii="Bookman Old Style" w:hAnsi="Bookman Old Style"/>
          <w:sz w:val="22"/>
          <w:szCs w:val="22"/>
        </w:rPr>
        <w:t>а</w:t>
      </w:r>
      <w:r w:rsidRPr="0034776D">
        <w:rPr>
          <w:rFonts w:ascii="Bookman Old Style" w:hAnsi="Bookman Old Style"/>
          <w:sz w:val="22"/>
          <w:szCs w:val="22"/>
        </w:rPr>
        <w:t>торные данные могут быть малоубед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>тельные, даже не исключено нормал</w:t>
      </w:r>
      <w:r w:rsidRPr="0034776D">
        <w:rPr>
          <w:rFonts w:ascii="Bookman Old Style" w:hAnsi="Bookman Old Style"/>
          <w:sz w:val="22"/>
          <w:szCs w:val="22"/>
        </w:rPr>
        <w:t>ь</w:t>
      </w:r>
      <w:r w:rsidRPr="0034776D">
        <w:rPr>
          <w:rFonts w:ascii="Bookman Old Style" w:hAnsi="Bookman Old Style"/>
          <w:sz w:val="22"/>
          <w:szCs w:val="22"/>
        </w:rPr>
        <w:t>ная концентрация ТТГ в сыворотке крови. Не целесообразно лечение мол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 xml:space="preserve">дых людей с подозрением на </w:t>
      </w:r>
      <w:proofErr w:type="spellStart"/>
      <w:r w:rsidRPr="0034776D">
        <w:rPr>
          <w:rFonts w:ascii="Bookman Old Style" w:hAnsi="Bookman Old Style"/>
          <w:sz w:val="22"/>
          <w:szCs w:val="22"/>
        </w:rPr>
        <w:t>утз</w:t>
      </w:r>
      <w:proofErr w:type="spellEnd"/>
      <w:r w:rsidRPr="0034776D">
        <w:rPr>
          <w:rFonts w:ascii="Bookman Old Style" w:hAnsi="Bookman Old Style"/>
          <w:sz w:val="22"/>
          <w:szCs w:val="22"/>
        </w:rPr>
        <w:t>, у п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 xml:space="preserve">жилых может быть проведена </w:t>
      </w:r>
      <w:proofErr w:type="spellStart"/>
      <w:r w:rsidRPr="0034776D">
        <w:rPr>
          <w:rFonts w:ascii="Bookman Old Style" w:hAnsi="Bookman Old Style"/>
          <w:sz w:val="22"/>
          <w:szCs w:val="22"/>
        </w:rPr>
        <w:t>антит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>реоидная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терапия (пробная).</w:t>
      </w:r>
    </w:p>
    <w:p w:rsidR="0034776D" w:rsidRPr="0034776D" w:rsidRDefault="0034776D" w:rsidP="0034776D">
      <w:pPr>
        <w:outlineLvl w:val="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ЛЕЧЕНИЕ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1 этап устранение тиреотоксикоза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2 этап достижение излечения заболев</w:t>
      </w:r>
      <w:r w:rsidRPr="0034776D">
        <w:rPr>
          <w:rFonts w:ascii="Bookman Old Style" w:hAnsi="Bookman Old Style"/>
          <w:sz w:val="22"/>
          <w:szCs w:val="22"/>
        </w:rPr>
        <w:t>а</w:t>
      </w:r>
      <w:r w:rsidRPr="0034776D">
        <w:rPr>
          <w:rFonts w:ascii="Bookman Old Style" w:hAnsi="Bookman Old Style"/>
          <w:sz w:val="22"/>
          <w:szCs w:val="22"/>
        </w:rPr>
        <w:t>ния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На 1-м этапе применяется консервати</w:t>
      </w:r>
      <w:r w:rsidRPr="0034776D">
        <w:rPr>
          <w:rFonts w:ascii="Bookman Old Style" w:hAnsi="Bookman Old Style"/>
          <w:sz w:val="22"/>
          <w:szCs w:val="22"/>
        </w:rPr>
        <w:t>в</w:t>
      </w:r>
      <w:r w:rsidRPr="0034776D">
        <w:rPr>
          <w:rFonts w:ascii="Bookman Old Style" w:hAnsi="Bookman Old Style"/>
          <w:sz w:val="22"/>
          <w:szCs w:val="22"/>
        </w:rPr>
        <w:t>ное лечение: радиоактивный йод, на 2-м этапе используется операция.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    </w:t>
      </w:r>
      <w:proofErr w:type="spellStart"/>
      <w:r w:rsidRPr="0034776D">
        <w:rPr>
          <w:rFonts w:ascii="Bookman Old Style" w:hAnsi="Bookman Old Style"/>
          <w:sz w:val="22"/>
          <w:szCs w:val="22"/>
        </w:rPr>
        <w:t>Мерказолил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- начальная терапевт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 xml:space="preserve">ческая доза 20-30 мг/сут, на 2-3 недели до достижения состояния </w:t>
      </w:r>
      <w:proofErr w:type="spellStart"/>
      <w:r w:rsidRPr="0034776D">
        <w:rPr>
          <w:rFonts w:ascii="Bookman Old Style" w:hAnsi="Bookman Old Style"/>
          <w:sz w:val="22"/>
          <w:szCs w:val="22"/>
        </w:rPr>
        <w:t>эутиреоза</w:t>
      </w:r>
      <w:proofErr w:type="spellEnd"/>
      <w:r w:rsidRPr="0034776D">
        <w:rPr>
          <w:rFonts w:ascii="Bookman Old Style" w:hAnsi="Bookman Old Style"/>
          <w:sz w:val="22"/>
          <w:szCs w:val="22"/>
        </w:rPr>
        <w:t>. Далее дозу уменьшают до поддерж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>вающей 10 мг/сут.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 Поддерживающая терапия - один из методов лечения с небольшим размер</w:t>
      </w:r>
      <w:r w:rsidRPr="0034776D">
        <w:rPr>
          <w:rFonts w:ascii="Bookman Old Style" w:hAnsi="Bookman Old Style"/>
          <w:sz w:val="22"/>
          <w:szCs w:val="22"/>
        </w:rPr>
        <w:t>а</w:t>
      </w:r>
      <w:r w:rsidRPr="0034776D">
        <w:rPr>
          <w:rFonts w:ascii="Bookman Old Style" w:hAnsi="Bookman Old Style"/>
          <w:sz w:val="22"/>
          <w:szCs w:val="22"/>
        </w:rPr>
        <w:t>ми зоба при хорошей переносимости препарата, отсутствии сердечной н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>достаточности и других осложнений и отсутствие сопровождающих заболев</w:t>
      </w:r>
      <w:r w:rsidRPr="0034776D">
        <w:rPr>
          <w:rFonts w:ascii="Bookman Old Style" w:hAnsi="Bookman Old Style"/>
          <w:sz w:val="22"/>
          <w:szCs w:val="22"/>
        </w:rPr>
        <w:t>а</w:t>
      </w:r>
      <w:r w:rsidRPr="0034776D">
        <w:rPr>
          <w:rFonts w:ascii="Bookman Old Style" w:hAnsi="Bookman Old Style"/>
          <w:sz w:val="22"/>
          <w:szCs w:val="22"/>
        </w:rPr>
        <w:t>ний с синдромом взаимного отягощ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>ния.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 При использовании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мерказолил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 м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 xml:space="preserve">жет быть </w:t>
      </w:r>
      <w:proofErr w:type="spellStart"/>
      <w:r w:rsidRPr="0034776D">
        <w:rPr>
          <w:rFonts w:ascii="Bookman Old Style" w:hAnsi="Bookman Old Style"/>
          <w:sz w:val="22"/>
          <w:szCs w:val="22"/>
        </w:rPr>
        <w:t>лейкоцитопения</w:t>
      </w:r>
      <w:proofErr w:type="spellEnd"/>
      <w:r w:rsidRPr="0034776D">
        <w:rPr>
          <w:rFonts w:ascii="Bookman Old Style" w:hAnsi="Bookman Old Style"/>
          <w:sz w:val="22"/>
          <w:szCs w:val="22"/>
        </w:rPr>
        <w:t>,  агранул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цитоз (при лечении надо проводить контроль крови 1 раз в месяц).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 Такая терапия длится 1.5 - 2 год  п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том ставится вопрос об излечении и о</w:t>
      </w:r>
      <w:r w:rsidRPr="0034776D">
        <w:rPr>
          <w:rFonts w:ascii="Bookman Old Style" w:hAnsi="Bookman Old Style"/>
          <w:sz w:val="22"/>
          <w:szCs w:val="22"/>
        </w:rPr>
        <w:t>т</w:t>
      </w:r>
      <w:r w:rsidRPr="0034776D">
        <w:rPr>
          <w:rFonts w:ascii="Bookman Old Style" w:hAnsi="Bookman Old Style"/>
          <w:sz w:val="22"/>
          <w:szCs w:val="22"/>
        </w:rPr>
        <w:t>мене терапии (при уменьшении разм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 xml:space="preserve">ров зоба на фоне лечения, стойкое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э</w:t>
      </w:r>
      <w:r w:rsidRPr="0034776D">
        <w:rPr>
          <w:rFonts w:ascii="Bookman Old Style" w:hAnsi="Bookman Old Style"/>
          <w:sz w:val="22"/>
          <w:szCs w:val="22"/>
        </w:rPr>
        <w:t>у</w:t>
      </w:r>
      <w:r w:rsidRPr="0034776D">
        <w:rPr>
          <w:rFonts w:ascii="Bookman Old Style" w:hAnsi="Bookman Old Style"/>
          <w:sz w:val="22"/>
          <w:szCs w:val="22"/>
        </w:rPr>
        <w:t>тиреоидное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состояние, нормальный тест на поглощение радиоактивного йода щитовидной железой, нормализ</w:t>
      </w:r>
      <w:r w:rsidRPr="0034776D">
        <w:rPr>
          <w:rFonts w:ascii="Bookman Old Style" w:hAnsi="Bookman Old Style"/>
          <w:sz w:val="22"/>
          <w:szCs w:val="22"/>
        </w:rPr>
        <w:t>а</w:t>
      </w:r>
      <w:r w:rsidRPr="0034776D">
        <w:rPr>
          <w:rFonts w:ascii="Bookman Old Style" w:hAnsi="Bookman Old Style"/>
          <w:sz w:val="22"/>
          <w:szCs w:val="22"/>
        </w:rPr>
        <w:t xml:space="preserve">ция пробы с тироксином), </w:t>
      </w:r>
      <w:proofErr w:type="spellStart"/>
      <w:r w:rsidRPr="0034776D">
        <w:rPr>
          <w:rFonts w:ascii="Bookman Old Style" w:hAnsi="Bookman Old Style"/>
          <w:sz w:val="22"/>
          <w:szCs w:val="22"/>
        </w:rPr>
        <w:t>регрессир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вание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4776D">
        <w:rPr>
          <w:rFonts w:ascii="Bookman Old Style" w:hAnsi="Bookman Old Style"/>
          <w:sz w:val="22"/>
          <w:szCs w:val="22"/>
        </w:rPr>
        <w:t>офтал</w:t>
      </w:r>
      <w:r w:rsidRPr="0034776D">
        <w:rPr>
          <w:rFonts w:ascii="Bookman Old Style" w:hAnsi="Bookman Old Style"/>
          <w:sz w:val="22"/>
          <w:szCs w:val="22"/>
        </w:rPr>
        <w:t>ь</w:t>
      </w:r>
      <w:r w:rsidRPr="0034776D">
        <w:rPr>
          <w:rFonts w:ascii="Bookman Old Style" w:hAnsi="Bookman Old Style"/>
          <w:sz w:val="22"/>
          <w:szCs w:val="22"/>
        </w:rPr>
        <w:t>мопатии</w:t>
      </w:r>
      <w:proofErr w:type="spellEnd"/>
      <w:r w:rsidRPr="0034776D">
        <w:rPr>
          <w:rFonts w:ascii="Bookman Old Style" w:hAnsi="Bookman Old Style"/>
          <w:sz w:val="22"/>
          <w:szCs w:val="22"/>
        </w:rPr>
        <w:t>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    При необходимости используют с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 xml:space="preserve">дативные средства, </w:t>
      </w:r>
      <w:proofErr w:type="spellStart"/>
      <w:r w:rsidRPr="0034776D">
        <w:rPr>
          <w:rFonts w:ascii="Bookman Old Style" w:hAnsi="Bookman Old Style"/>
          <w:sz w:val="22"/>
          <w:szCs w:val="22"/>
        </w:rPr>
        <w:t>бета-блокаторы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, антиаритмические средства, даже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гл</w:t>
      </w:r>
      <w:r w:rsidRPr="0034776D">
        <w:rPr>
          <w:rFonts w:ascii="Bookman Old Style" w:hAnsi="Bookman Old Style"/>
          <w:sz w:val="22"/>
          <w:szCs w:val="22"/>
        </w:rPr>
        <w:t>ю</w:t>
      </w:r>
      <w:r w:rsidRPr="0034776D">
        <w:rPr>
          <w:rFonts w:ascii="Bookman Old Style" w:hAnsi="Bookman Old Style"/>
          <w:sz w:val="22"/>
          <w:szCs w:val="22"/>
        </w:rPr>
        <w:t>кокортико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>ды</w:t>
      </w:r>
      <w:proofErr w:type="spellEnd"/>
      <w:r w:rsidRPr="0034776D">
        <w:rPr>
          <w:rFonts w:ascii="Bookman Old Style" w:hAnsi="Bookman Old Style"/>
          <w:sz w:val="22"/>
          <w:szCs w:val="22"/>
        </w:rPr>
        <w:t>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Радикальное лечение включает опер</w:t>
      </w:r>
      <w:r w:rsidRPr="0034776D">
        <w:rPr>
          <w:rFonts w:ascii="Bookman Old Style" w:hAnsi="Bookman Old Style"/>
          <w:sz w:val="22"/>
          <w:szCs w:val="22"/>
        </w:rPr>
        <w:t>а</w:t>
      </w:r>
      <w:r w:rsidRPr="0034776D">
        <w:rPr>
          <w:rFonts w:ascii="Bookman Old Style" w:hAnsi="Bookman Old Style"/>
          <w:sz w:val="22"/>
          <w:szCs w:val="22"/>
        </w:rPr>
        <w:t>тивное (резекция щитовидной железы) и лечение радиоактивным йодом.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Показания:</w:t>
      </w:r>
    </w:p>
    <w:p w:rsidR="0034776D" w:rsidRPr="0034776D" w:rsidRDefault="0034776D" w:rsidP="0034776D">
      <w:pPr>
        <w:numPr>
          <w:ilvl w:val="0"/>
          <w:numId w:val="38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Отсутствие стойкого эффекта от проводимой терапии</w:t>
      </w:r>
    </w:p>
    <w:p w:rsidR="0034776D" w:rsidRPr="0034776D" w:rsidRDefault="0034776D" w:rsidP="0034776D">
      <w:pPr>
        <w:numPr>
          <w:ilvl w:val="0"/>
          <w:numId w:val="38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Рецидивы тиреотоксикоза после 2-х лет лечения</w:t>
      </w:r>
    </w:p>
    <w:p w:rsidR="0034776D" w:rsidRPr="0034776D" w:rsidRDefault="0034776D" w:rsidP="0034776D">
      <w:pPr>
        <w:numPr>
          <w:ilvl w:val="0"/>
          <w:numId w:val="38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Непереносимость препаратов</w:t>
      </w:r>
    </w:p>
    <w:p w:rsidR="0034776D" w:rsidRPr="0034776D" w:rsidRDefault="0034776D" w:rsidP="0034776D">
      <w:pPr>
        <w:numPr>
          <w:ilvl w:val="0"/>
          <w:numId w:val="38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Сопутствующие заболевания, на т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>чение которых отрицательно сказыв</w:t>
      </w:r>
      <w:r w:rsidRPr="0034776D">
        <w:rPr>
          <w:rFonts w:ascii="Bookman Old Style" w:hAnsi="Bookman Old Style"/>
          <w:sz w:val="22"/>
          <w:szCs w:val="22"/>
        </w:rPr>
        <w:t>а</w:t>
      </w:r>
      <w:r w:rsidRPr="0034776D">
        <w:rPr>
          <w:rFonts w:ascii="Bookman Old Style" w:hAnsi="Bookman Old Style"/>
          <w:sz w:val="22"/>
          <w:szCs w:val="22"/>
        </w:rPr>
        <w:t>ется тироксин.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Относительные показания: некоторые социальные фа</w:t>
      </w:r>
      <w:r w:rsidRPr="0034776D">
        <w:rPr>
          <w:rFonts w:ascii="Bookman Old Style" w:hAnsi="Bookman Old Style"/>
          <w:sz w:val="22"/>
          <w:szCs w:val="22"/>
        </w:rPr>
        <w:t>к</w:t>
      </w:r>
      <w:r w:rsidRPr="0034776D">
        <w:rPr>
          <w:rFonts w:ascii="Bookman Old Style" w:hAnsi="Bookman Old Style"/>
          <w:sz w:val="22"/>
          <w:szCs w:val="22"/>
        </w:rPr>
        <w:t>торы: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отдаленность проживания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невозможность контроля врачей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планируемая беременность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командировки и т.п.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Метод выбирается индивидуально. Большой зоб, наличие узлов является показанием к хирургическому леч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>нию.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    Специальное показание к  лечению радиоактивным йодом - рецидив тире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токсикоза после резекции щитовидной железы.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Подготовка к  операции: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устранение тиреотоксикоза лекарс</w:t>
      </w:r>
      <w:r w:rsidRPr="0034776D">
        <w:rPr>
          <w:rFonts w:ascii="Bookman Old Style" w:hAnsi="Bookman Old Style"/>
          <w:sz w:val="22"/>
          <w:szCs w:val="22"/>
        </w:rPr>
        <w:t>т</w:t>
      </w:r>
      <w:r w:rsidRPr="0034776D">
        <w:rPr>
          <w:rFonts w:ascii="Bookman Old Style" w:hAnsi="Bookman Old Style"/>
          <w:sz w:val="22"/>
          <w:szCs w:val="22"/>
        </w:rPr>
        <w:t xml:space="preserve">вами (раствор </w:t>
      </w:r>
      <w:proofErr w:type="spellStart"/>
      <w:r w:rsidRPr="0034776D">
        <w:rPr>
          <w:rFonts w:ascii="Bookman Old Style" w:hAnsi="Bookman Old Style"/>
          <w:sz w:val="22"/>
          <w:szCs w:val="22"/>
        </w:rPr>
        <w:t>Люголя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20-25 капель 7-10 дней для уменьшения наполнения щ</w:t>
      </w:r>
      <w:r w:rsidRPr="0034776D">
        <w:rPr>
          <w:rFonts w:ascii="Bookman Old Style" w:hAnsi="Bookman Old Style"/>
          <w:sz w:val="22"/>
          <w:szCs w:val="22"/>
        </w:rPr>
        <w:t>и</w:t>
      </w:r>
      <w:r w:rsidRPr="0034776D">
        <w:rPr>
          <w:rFonts w:ascii="Bookman Old Style" w:hAnsi="Bookman Old Style"/>
          <w:sz w:val="22"/>
          <w:szCs w:val="22"/>
        </w:rPr>
        <w:t>товидной железы кровью)</w:t>
      </w:r>
    </w:p>
    <w:p w:rsidR="0034776D" w:rsidRPr="0034776D" w:rsidRDefault="0034776D" w:rsidP="0034776D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proofErr w:type="spellStart"/>
      <w:r w:rsidRPr="0034776D">
        <w:rPr>
          <w:rFonts w:ascii="Bookman Old Style" w:hAnsi="Bookman Old Style"/>
          <w:sz w:val="22"/>
          <w:szCs w:val="22"/>
        </w:rPr>
        <w:t>гемосорбция</w:t>
      </w:r>
      <w:proofErr w:type="spellEnd"/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При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офтальмопатии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рекомендуется уменьшение количества соли  и жидк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 xml:space="preserve">сти в пище, ношение темных очков. Иногда используют ретробульбарное введение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ретрозона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, облучение орбиты (для улучшения трофики). В последние годы </w:t>
      </w:r>
      <w:proofErr w:type="spellStart"/>
      <w:r w:rsidRPr="0034776D">
        <w:rPr>
          <w:rFonts w:ascii="Bookman Old Style" w:hAnsi="Bookman Old Style"/>
          <w:sz w:val="22"/>
          <w:szCs w:val="22"/>
        </w:rPr>
        <w:t>иммунокоррегирующая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терапия, </w:t>
      </w:r>
      <w:proofErr w:type="spellStart"/>
      <w:r w:rsidRPr="0034776D">
        <w:rPr>
          <w:rFonts w:ascii="Bookman Old Style" w:hAnsi="Bookman Old Style"/>
          <w:sz w:val="22"/>
          <w:szCs w:val="22"/>
        </w:rPr>
        <w:t>пла</w:t>
      </w:r>
      <w:r w:rsidRPr="0034776D">
        <w:rPr>
          <w:rFonts w:ascii="Bookman Old Style" w:hAnsi="Bookman Old Style"/>
          <w:sz w:val="22"/>
          <w:szCs w:val="22"/>
        </w:rPr>
        <w:t>з</w:t>
      </w:r>
      <w:r w:rsidRPr="0034776D">
        <w:rPr>
          <w:rFonts w:ascii="Bookman Old Style" w:hAnsi="Bookman Old Style"/>
          <w:sz w:val="22"/>
          <w:szCs w:val="22"/>
        </w:rPr>
        <w:t>маферез</w:t>
      </w:r>
      <w:proofErr w:type="spellEnd"/>
      <w:r w:rsidRPr="0034776D">
        <w:rPr>
          <w:rFonts w:ascii="Bookman Old Style" w:hAnsi="Bookman Old Style"/>
          <w:sz w:val="22"/>
          <w:szCs w:val="22"/>
        </w:rPr>
        <w:t>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ind w:firstLine="720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При относительной надпочечной н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 xml:space="preserve">достаточности дают </w:t>
      </w:r>
      <w:proofErr w:type="spellStart"/>
      <w:r w:rsidRPr="0034776D">
        <w:rPr>
          <w:rFonts w:ascii="Bookman Old Style" w:hAnsi="Bookman Old Style"/>
          <w:sz w:val="22"/>
          <w:szCs w:val="22"/>
        </w:rPr>
        <w:t>глюкокортикоиды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, местно или в виде инъекций (40-60 мг </w:t>
      </w:r>
      <w:proofErr w:type="spellStart"/>
      <w:r w:rsidRPr="0034776D">
        <w:rPr>
          <w:rFonts w:ascii="Bookman Old Style" w:hAnsi="Bookman Old Style"/>
          <w:sz w:val="22"/>
          <w:szCs w:val="22"/>
        </w:rPr>
        <w:t>преднизолона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с постепенным уменьш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>нием по мере стабилизации патологич</w:t>
      </w:r>
      <w:r w:rsidRPr="0034776D">
        <w:rPr>
          <w:rFonts w:ascii="Bookman Old Style" w:hAnsi="Bookman Old Style"/>
          <w:sz w:val="22"/>
          <w:szCs w:val="22"/>
        </w:rPr>
        <w:t>е</w:t>
      </w:r>
      <w:r w:rsidRPr="0034776D">
        <w:rPr>
          <w:rFonts w:ascii="Bookman Old Style" w:hAnsi="Bookman Old Style"/>
          <w:sz w:val="22"/>
          <w:szCs w:val="22"/>
        </w:rPr>
        <w:t>ского пр</w:t>
      </w:r>
      <w:r w:rsidRPr="0034776D">
        <w:rPr>
          <w:rFonts w:ascii="Bookman Old Style" w:hAnsi="Bookman Old Style"/>
          <w:sz w:val="22"/>
          <w:szCs w:val="22"/>
        </w:rPr>
        <w:t>о</w:t>
      </w:r>
      <w:r w:rsidRPr="0034776D">
        <w:rPr>
          <w:rFonts w:ascii="Bookman Old Style" w:hAnsi="Bookman Old Style"/>
          <w:sz w:val="22"/>
          <w:szCs w:val="22"/>
        </w:rPr>
        <w:t>цесса).</w:t>
      </w:r>
    </w:p>
    <w:p w:rsidR="0034776D" w:rsidRPr="0034776D" w:rsidRDefault="0034776D" w:rsidP="0034776D">
      <w:pPr>
        <w:ind w:firstLine="720"/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 xml:space="preserve">ПОДОСТРЫЙ ТИРЕОИДИТ </w:t>
      </w:r>
      <w:r w:rsidRPr="0034776D">
        <w:rPr>
          <w:rFonts w:ascii="Bookman Old Style" w:hAnsi="Bookman Old Style"/>
          <w:b/>
          <w:sz w:val="22"/>
          <w:szCs w:val="22"/>
          <w:lang w:val="en-US"/>
        </w:rPr>
        <w:t>DE</w:t>
      </w:r>
      <w:r w:rsidRPr="0034776D">
        <w:rPr>
          <w:rFonts w:ascii="Bookman Old Style" w:hAnsi="Bookman Old Style"/>
          <w:b/>
          <w:sz w:val="22"/>
          <w:szCs w:val="22"/>
        </w:rPr>
        <w:t xml:space="preserve"> </w:t>
      </w:r>
      <w:r w:rsidRPr="0034776D">
        <w:rPr>
          <w:rFonts w:ascii="Bookman Old Style" w:hAnsi="Bookman Old Style"/>
          <w:b/>
          <w:sz w:val="22"/>
          <w:szCs w:val="22"/>
          <w:lang w:val="en-US"/>
        </w:rPr>
        <w:t>QUERVAIN</w:t>
      </w:r>
      <w:r w:rsidRPr="0034776D">
        <w:rPr>
          <w:rFonts w:ascii="Bookman Old Style" w:hAnsi="Bookman Old Style"/>
          <w:b/>
          <w:sz w:val="22"/>
          <w:szCs w:val="22"/>
        </w:rPr>
        <w:t xml:space="preserve"> (ПТ)</w:t>
      </w:r>
    </w:p>
    <w:p w:rsidR="0034776D" w:rsidRPr="0034776D" w:rsidRDefault="0034776D" w:rsidP="0034776D">
      <w:pPr>
        <w:rPr>
          <w:rFonts w:ascii="Bookman Old Style" w:hAnsi="Bookman Old Style"/>
          <w:b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- </w:t>
      </w:r>
      <w:proofErr w:type="spellStart"/>
      <w:r w:rsidRPr="0034776D">
        <w:rPr>
          <w:rFonts w:ascii="Bookman Old Style" w:hAnsi="Bookman Old Style"/>
          <w:sz w:val="22"/>
          <w:szCs w:val="22"/>
        </w:rPr>
        <w:t>подострое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воспаление ЩЖ, вероятно вирусной этиологии с образованием специфических гранулем, содержащих гигантские клетки.</w:t>
      </w: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Заболевание впервые описано </w:t>
      </w:r>
      <w:r w:rsidRPr="0034776D">
        <w:rPr>
          <w:rFonts w:ascii="Bookman Old Style" w:hAnsi="Bookman Old Style"/>
          <w:sz w:val="22"/>
          <w:szCs w:val="22"/>
          <w:lang w:val="en-US"/>
        </w:rPr>
        <w:t>de</w:t>
      </w:r>
      <w:r w:rsidRPr="003477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4776D">
        <w:rPr>
          <w:rFonts w:ascii="Bookman Old Style" w:hAnsi="Bookman Old Style"/>
          <w:sz w:val="22"/>
          <w:szCs w:val="22"/>
          <w:lang w:val="en-US"/>
        </w:rPr>
        <w:t>Quervain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в 1904г и составляет 1.4% всех заболеваний ЩЖ. У женщин оно встречается в 5 раз чаще.</w:t>
      </w:r>
    </w:p>
    <w:p w:rsidR="0034776D" w:rsidRDefault="0034776D" w:rsidP="0034776D">
      <w:pPr>
        <w:rPr>
          <w:rFonts w:ascii="Bookman Old Style" w:hAnsi="Bookman Old Style"/>
          <w:b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proofErr w:type="spellStart"/>
      <w:r w:rsidRPr="0034776D">
        <w:rPr>
          <w:rFonts w:ascii="Bookman Old Style" w:hAnsi="Bookman Old Style"/>
          <w:b/>
          <w:sz w:val="22"/>
          <w:szCs w:val="22"/>
        </w:rPr>
        <w:t>Этиопатогенез</w:t>
      </w:r>
      <w:proofErr w:type="spellEnd"/>
      <w:r w:rsidRPr="0034776D">
        <w:rPr>
          <w:rFonts w:ascii="Bookman Old Style" w:hAnsi="Bookman Old Style"/>
          <w:b/>
          <w:sz w:val="22"/>
          <w:szCs w:val="22"/>
        </w:rPr>
        <w:t>:</w:t>
      </w:r>
    </w:p>
    <w:p w:rsidR="0034776D" w:rsidRPr="0034776D" w:rsidRDefault="0034776D" w:rsidP="0034776D">
      <w:pPr>
        <w:pStyle w:val="a4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Заболевание развивается чаще после катара ВДП, полиомиелита, кори и др. вирусных заболеваний, что позволяет думать о его вирусной этиологии. В 1957г. вспышка ПТ в Израиле связывалась с вирусом свинки.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Срок между вирусной инфекцией и появлением симптомов ПТ составляет обычно несколько дней. ЩЖ обычно умеренно увеличена, плотна.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3 стадии морфологических изменений: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1 ст.: повышенное кровенаполнение, гиперплазия эпителия, появление многоядерных гигантских клеток.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2 ст.: разрыв мембраны фолликула с </w:t>
      </w:r>
      <w:proofErr w:type="spellStart"/>
      <w:r w:rsidRPr="0034776D">
        <w:rPr>
          <w:rFonts w:ascii="Bookman Old Style" w:hAnsi="Bookman Old Style"/>
          <w:sz w:val="22"/>
          <w:szCs w:val="22"/>
        </w:rPr>
        <w:t>нейтрофильной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инфильтрацией, их разрушение, фиброз. 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3 ст.: увеличение коллагена, рубцевание, исчезновение гигантских клеток.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В результате развиваются рубцовые спайки ЩЖ с трахеей и мышцами. Однако эти спайки рыхлые и при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препаровке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ЩЖ, она легко отделяется.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Разрушение мембраны фолликулов приводит к массивному выбросу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тиреоглобулинов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в кровь. 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В 50% случаев ПТ обнаруживается аутоиммунный компонент, связанный с нарушением мембраны фолликулов.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>Клиника: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Начало, к.п., острое после каких-либо вирусных заболеваний. Появляются сильные боли в области ЩЖ при глотании и поворотах головы с иррадиацией в уши, нижнюю челюсть, сопровождаемые ухудшением самочувствия, недомоганием, слабостью, повышением температуры. У некоторых больных эти симптомы мало выражены.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ЩЖ увеличена, плотная болезненная при пальпации. Очертание долей сохранено. 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В начале заболевания развиваются симптомы гипертиреоза: потеря веса, потливость, тремор конечностей, раздражительность, ТХК. В дальнейшем явления тиреотоксикоза исчезают. В поздней стадии может развиться преходящий гипотиреоз, связанный с разрушением фолликулов.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В лабораторный данный отмечается повышение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белок-связанного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йода, повышение основного обмена, понижение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йод-связывающей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способности. Введение ТТГ не вызывает повышения поглощения йода. РОЭ ускорена. В крови незначительное повышение ОФПВ. Тесты на </w:t>
      </w:r>
      <w:proofErr w:type="spellStart"/>
      <w:r w:rsidRPr="0034776D">
        <w:rPr>
          <w:rFonts w:ascii="Bookman Old Style" w:hAnsi="Bookman Old Style"/>
          <w:sz w:val="22"/>
          <w:szCs w:val="22"/>
        </w:rPr>
        <w:t>аутоантитела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к клеткам ЩЖ положительны в 50% случаев.</w:t>
      </w:r>
    </w:p>
    <w:p w:rsidR="0034776D" w:rsidRDefault="0034776D" w:rsidP="0034776D">
      <w:pPr>
        <w:pStyle w:val="a4"/>
        <w:jc w:val="left"/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pStyle w:val="a4"/>
        <w:jc w:val="lef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</w:t>
      </w:r>
      <w:r w:rsidRPr="0034776D">
        <w:rPr>
          <w:rFonts w:ascii="Bookman Old Style" w:hAnsi="Bookman Old Style"/>
          <w:b/>
          <w:sz w:val="22"/>
          <w:szCs w:val="22"/>
        </w:rPr>
        <w:t>Диагностика: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Острое начало, связанное с недавно перенесенной вирусной инфекцией, болезненность с иррадиацией, повышение в крови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белок-связанного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йода, длительное течение заболевание с явлениями преходящего тиреотоксикоза дают основание для постановки диагноза ПТ. 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Необходимо в ранней стадии дифференцировать с бактериальным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тиреоидитом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, который отличается тяжелым состоянием, лейкоцитозом, увеличением регионарных лимфатических узлов и нередко нагноением ЩЖ. При тиреотоксикозе ЩЖ </w:t>
      </w:r>
      <w:proofErr w:type="spellStart"/>
      <w:r w:rsidRPr="0034776D">
        <w:rPr>
          <w:rFonts w:ascii="Bookman Old Style" w:hAnsi="Bookman Old Style"/>
          <w:sz w:val="22"/>
          <w:szCs w:val="22"/>
        </w:rPr>
        <w:t>неболезненна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и повышено поглощение йода.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В поздней стадии необходимо дифференцировать с зобом </w:t>
      </w:r>
      <w:proofErr w:type="spellStart"/>
      <w:r w:rsidRPr="0034776D">
        <w:rPr>
          <w:rFonts w:ascii="Bookman Old Style" w:hAnsi="Bookman Old Style"/>
          <w:sz w:val="22"/>
          <w:szCs w:val="22"/>
        </w:rPr>
        <w:t>Риделя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и аутоиммунных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тиреоидитом</w:t>
      </w:r>
      <w:proofErr w:type="spellEnd"/>
      <w:r w:rsidRPr="0034776D">
        <w:rPr>
          <w:rFonts w:ascii="Bookman Old Style" w:hAnsi="Bookman Old Style"/>
          <w:sz w:val="22"/>
          <w:szCs w:val="22"/>
        </w:rPr>
        <w:t>, для чего выполняется пункция ЩЖ.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>Течение и прогноз:</w:t>
      </w:r>
    </w:p>
    <w:p w:rsidR="0034776D" w:rsidRPr="0034776D" w:rsidRDefault="0034776D" w:rsidP="0034776D">
      <w:pPr>
        <w:pStyle w:val="a4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Длительность заболевания от 2 недель до 2 лет с периодами ремиссий и обострений. Исход – выздоровление. Функция ЩЖ восстанавливается до нормы.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>Лечение:</w:t>
      </w:r>
    </w:p>
    <w:p w:rsidR="0034776D" w:rsidRPr="0034776D" w:rsidRDefault="0034776D" w:rsidP="0034776D">
      <w:pPr>
        <w:pStyle w:val="a4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Лечение неспецифическое. Применяют кортизон, гидрокортизон, </w:t>
      </w:r>
      <w:proofErr w:type="spellStart"/>
      <w:r w:rsidRPr="0034776D">
        <w:rPr>
          <w:rFonts w:ascii="Bookman Old Style" w:hAnsi="Bookman Old Style"/>
          <w:sz w:val="22"/>
          <w:szCs w:val="22"/>
        </w:rPr>
        <w:t>преднизолон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, АКТГ, а также противовирусные препараты. При противопоказаниях к применению </w:t>
      </w:r>
      <w:proofErr w:type="spellStart"/>
      <w:r w:rsidRPr="0034776D">
        <w:rPr>
          <w:rFonts w:ascii="Bookman Old Style" w:hAnsi="Bookman Old Style"/>
          <w:sz w:val="22"/>
          <w:szCs w:val="22"/>
        </w:rPr>
        <w:t>стероидных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гормонов, прибегают к рентгенотерапии на область ЩЖ.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b/>
          <w:sz w:val="22"/>
          <w:szCs w:val="22"/>
        </w:rPr>
      </w:pP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>АУТОИММУННЫЙ ТИРЕОДИТ (АТ)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 xml:space="preserve">(тиреоидит Хашимото, </w:t>
      </w:r>
      <w:proofErr w:type="spellStart"/>
      <w:r w:rsidRPr="0034776D">
        <w:rPr>
          <w:rFonts w:ascii="Bookman Old Style" w:hAnsi="Bookman Old Style"/>
          <w:b/>
          <w:sz w:val="22"/>
          <w:szCs w:val="22"/>
        </w:rPr>
        <w:t>лимфоматозный</w:t>
      </w:r>
      <w:proofErr w:type="spellEnd"/>
      <w:r w:rsidRPr="0034776D">
        <w:rPr>
          <w:rFonts w:ascii="Bookman Old Style" w:hAnsi="Bookman Old Style"/>
          <w:b/>
          <w:sz w:val="22"/>
          <w:szCs w:val="22"/>
        </w:rPr>
        <w:t xml:space="preserve"> зоб)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b/>
          <w:sz w:val="22"/>
          <w:szCs w:val="22"/>
        </w:rPr>
      </w:pP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- аутоиммунное заболевание ЩЖ с образованием </w:t>
      </w:r>
      <w:proofErr w:type="spellStart"/>
      <w:r w:rsidRPr="0034776D">
        <w:rPr>
          <w:rFonts w:ascii="Bookman Old Style" w:hAnsi="Bookman Old Style"/>
          <w:sz w:val="22"/>
          <w:szCs w:val="22"/>
        </w:rPr>
        <w:t>аутоантител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к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тиреоглобулину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. 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Впервые описано Хашимото в 1912 году. Возраст больных от 6 лет, чаще в 50-60 лет. 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b/>
          <w:sz w:val="22"/>
          <w:szCs w:val="22"/>
        </w:rPr>
      </w:pPr>
      <w:proofErr w:type="spellStart"/>
      <w:r w:rsidRPr="0034776D">
        <w:rPr>
          <w:rFonts w:ascii="Bookman Old Style" w:hAnsi="Bookman Old Style"/>
          <w:b/>
          <w:sz w:val="22"/>
          <w:szCs w:val="22"/>
        </w:rPr>
        <w:t>Этиопатогенез</w:t>
      </w:r>
      <w:proofErr w:type="spellEnd"/>
      <w:r w:rsidRPr="0034776D">
        <w:rPr>
          <w:rFonts w:ascii="Bookman Old Style" w:hAnsi="Bookman Old Style"/>
          <w:b/>
          <w:sz w:val="22"/>
          <w:szCs w:val="22"/>
        </w:rPr>
        <w:t>:</w:t>
      </w:r>
    </w:p>
    <w:p w:rsidR="0034776D" w:rsidRPr="0034776D" w:rsidRDefault="0034776D" w:rsidP="0034776D">
      <w:pPr>
        <w:pStyle w:val="a4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Этиология - вирусная инфекция, травмы ЩЖ, применение радиоактивного йода, вызывающие повреждение основной мембраны фолликулов. 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Повреждение основной </w:t>
      </w:r>
      <w:proofErr w:type="spellStart"/>
      <w:r w:rsidRPr="0034776D">
        <w:rPr>
          <w:rFonts w:ascii="Bookman Old Style" w:hAnsi="Bookman Old Style"/>
          <w:sz w:val="22"/>
          <w:szCs w:val="22"/>
        </w:rPr>
        <w:t>мебраны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приводит к образованию </w:t>
      </w:r>
      <w:proofErr w:type="spellStart"/>
      <w:r w:rsidRPr="0034776D">
        <w:rPr>
          <w:rFonts w:ascii="Bookman Old Style" w:hAnsi="Bookman Old Style"/>
          <w:sz w:val="22"/>
          <w:szCs w:val="22"/>
        </w:rPr>
        <w:t>аутоантител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(</w:t>
      </w:r>
      <w:proofErr w:type="spellStart"/>
      <w:r w:rsidRPr="0034776D">
        <w:rPr>
          <w:rFonts w:ascii="Bookman Old Style" w:hAnsi="Bookman Old Style"/>
          <w:sz w:val="22"/>
          <w:szCs w:val="22"/>
        </w:rPr>
        <w:t>аглютинины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и преципитины) к </w:t>
      </w:r>
      <w:proofErr w:type="spellStart"/>
      <w:r w:rsidRPr="0034776D">
        <w:rPr>
          <w:rFonts w:ascii="Bookman Old Style" w:hAnsi="Bookman Old Style"/>
          <w:sz w:val="22"/>
          <w:szCs w:val="22"/>
        </w:rPr>
        <w:t>микросомному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антигену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тиреоцитов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. Данная аутоиммунная агрессия выявляется с помощью чувствительной реакции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аглютинации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с использованием эритроцитов, которые покрываются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тиреоглобулином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. 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Необходимо считаться также с генетической неполноценностью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тиреоцитов</w:t>
      </w:r>
      <w:proofErr w:type="spellEnd"/>
      <w:r w:rsidRPr="0034776D">
        <w:rPr>
          <w:rFonts w:ascii="Bookman Old Style" w:hAnsi="Bookman Old Style"/>
          <w:sz w:val="22"/>
          <w:szCs w:val="22"/>
        </w:rPr>
        <w:t>, выявленных  в семьях, где 3 и более человек больны АТ.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В тканевых культурах показано, что сенсибилизированные лимфоциты вызывают повреждение фолликулярных клеток и в результате достигается доступ к внутриклеточному коллоиду для антител. 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ЩЖ увеличена, отмечается </w:t>
      </w:r>
      <w:proofErr w:type="spellStart"/>
      <w:r w:rsidRPr="0034776D">
        <w:rPr>
          <w:rFonts w:ascii="Bookman Old Style" w:hAnsi="Bookman Old Style"/>
          <w:sz w:val="22"/>
          <w:szCs w:val="22"/>
        </w:rPr>
        <w:t>лимфоцитарная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инфильтрация, деструкция эпителия и основной мембраны, гиперпластические процессы, связанные с компенсаторным повышением уровня ТТГ, а также неравномерный фиброз.</w:t>
      </w:r>
    </w:p>
    <w:p w:rsidR="0034776D" w:rsidRDefault="0034776D" w:rsidP="0034776D">
      <w:pPr>
        <w:pStyle w:val="a4"/>
        <w:jc w:val="left"/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pStyle w:val="a4"/>
        <w:jc w:val="lef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 w:rsidRPr="0034776D">
        <w:rPr>
          <w:rFonts w:ascii="Bookman Old Style" w:hAnsi="Bookman Old Style"/>
          <w:b/>
          <w:sz w:val="22"/>
          <w:szCs w:val="22"/>
        </w:rPr>
        <w:t>Клиника:</w:t>
      </w:r>
    </w:p>
    <w:p w:rsidR="0034776D" w:rsidRPr="0034776D" w:rsidRDefault="0034776D" w:rsidP="0034776D">
      <w:pPr>
        <w:pStyle w:val="a4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Болеют преимущественно женщины (1 : 17). Развитие постепенное, с малыми субъективными симптомами в виде жалоб на давление с области ЩЖ. При пальпации ЩЖ умеренно плотная, не спаяна с окружающими тканями. 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В процессе течения развивается гипотиреоз вплоть до микседемы. Описана высокая частота сочетания АТ со злокачественными опухолями ЩЖ, а также поражениями печени и коллагенозами, что связано с аутоиммунным компонентом патогенеза.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В крови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омечается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4776D">
        <w:rPr>
          <w:rFonts w:ascii="Bookman Old Style" w:hAnsi="Bookman Old Style"/>
          <w:sz w:val="22"/>
          <w:szCs w:val="22"/>
        </w:rPr>
        <w:t>диспротеинемия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– повышение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гамма-глобулина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, снижение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альфа-глобулина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. РОЭ ускорена. </w:t>
      </w:r>
      <w:proofErr w:type="spellStart"/>
      <w:r w:rsidRPr="0034776D">
        <w:rPr>
          <w:rFonts w:ascii="Bookman Old Style" w:hAnsi="Bookman Old Style"/>
          <w:sz w:val="22"/>
          <w:szCs w:val="22"/>
        </w:rPr>
        <w:t>Белок-связанный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йод в норме, но он часто бывает неполноценным, в связи с нарушением синтеза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тиреоглобулинов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в поврежденных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тиреоцитах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34776D">
        <w:rPr>
          <w:rFonts w:ascii="Bookman Old Style" w:hAnsi="Bookman Old Style"/>
          <w:sz w:val="22"/>
          <w:szCs w:val="22"/>
        </w:rPr>
        <w:t>Йод-поглотительная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способность также остается в норме в отличии от больных ДТЗ.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Реакция ЩЖ на введение ТТГ отсутствует, что связано с предельной стимуляцией эндогенным ТТГ.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Основной обмен понижен в результате гипотиреоза при недостаточности ЩЖ. В крови определяются </w:t>
      </w:r>
      <w:proofErr w:type="spellStart"/>
      <w:r w:rsidRPr="0034776D">
        <w:rPr>
          <w:rFonts w:ascii="Bookman Old Style" w:hAnsi="Bookman Old Style"/>
          <w:sz w:val="22"/>
          <w:szCs w:val="22"/>
        </w:rPr>
        <w:t>аутоантитела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с помощью специфической РСК.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>Диагностика:</w:t>
      </w:r>
    </w:p>
    <w:p w:rsidR="0034776D" w:rsidRPr="0034776D" w:rsidRDefault="0034776D" w:rsidP="0034776D">
      <w:pPr>
        <w:pStyle w:val="a4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Диагноз ставится на основании диффузного увеличения ЩЖ, умеренной ее плотности, отсутствия спаек, наличие симптомов гипотиреоза и выявления </w:t>
      </w:r>
      <w:proofErr w:type="spellStart"/>
      <w:r w:rsidRPr="0034776D">
        <w:rPr>
          <w:rFonts w:ascii="Bookman Old Style" w:hAnsi="Bookman Old Style"/>
          <w:sz w:val="22"/>
          <w:szCs w:val="22"/>
        </w:rPr>
        <w:t>аутоантител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к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тиреоглобулину</w:t>
      </w:r>
      <w:proofErr w:type="spellEnd"/>
      <w:r w:rsidRPr="0034776D">
        <w:rPr>
          <w:rFonts w:ascii="Bookman Old Style" w:hAnsi="Bookman Old Style"/>
          <w:sz w:val="22"/>
          <w:szCs w:val="22"/>
        </w:rPr>
        <w:t>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В </w:t>
      </w:r>
      <w:proofErr w:type="spellStart"/>
      <w:r w:rsidRPr="0034776D">
        <w:rPr>
          <w:rFonts w:ascii="Bookman Old Style" w:hAnsi="Bookman Old Style"/>
          <w:sz w:val="22"/>
          <w:szCs w:val="22"/>
        </w:rPr>
        <w:t>диагностически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сложных случаях проводят пункционную биопсию, но при подозрении на рак ЩЖ данная процедура противопоказана во избежание обсеменения раковыми клетками тканей по ходу иглы.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>Течение и прогноз:</w:t>
      </w:r>
    </w:p>
    <w:p w:rsidR="0034776D" w:rsidRPr="0034776D" w:rsidRDefault="0034776D" w:rsidP="0034776D">
      <w:pPr>
        <w:pStyle w:val="a4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Заболевание медленно прогрессирует с периодами ремиссий и обострений, сопровождаемых явлениями гипотиреоза. При локальном поражении возможно полное излечение.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>Лечение:</w:t>
      </w:r>
    </w:p>
    <w:p w:rsidR="0034776D" w:rsidRPr="0034776D" w:rsidRDefault="0034776D" w:rsidP="0034776D">
      <w:pPr>
        <w:pStyle w:val="a4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Основное лечение – применение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трийодтиронина</w:t>
      </w:r>
      <w:proofErr w:type="spellEnd"/>
      <w:r w:rsidRPr="0034776D">
        <w:rPr>
          <w:rFonts w:ascii="Bookman Old Style" w:hAnsi="Bookman Old Style"/>
          <w:sz w:val="22"/>
          <w:szCs w:val="22"/>
        </w:rPr>
        <w:t>, который вызывает снижение выработки ТТГ. Дозировку определяют под контролем уровня захвата йода. Терапия данным препаратом проводится в течении нескольких лет на минимально активных дозировках, так как его отмена может привести к обострению заболевания.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Хирургическое лечение применяется при длительной неэффективности консервативного лечения, наличии компрессионного синдрома, при подозрении на опухоль. Оно заключается в резекции участка ЩЖ.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>ХРОНИЧЕСКИЙ ФИБРОЗНЫЙ ТИРЕОИДИТ (ХФТ)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 xml:space="preserve">(зоб </w:t>
      </w:r>
      <w:proofErr w:type="spellStart"/>
      <w:r w:rsidRPr="0034776D">
        <w:rPr>
          <w:rFonts w:ascii="Bookman Old Style" w:hAnsi="Bookman Old Style"/>
          <w:b/>
          <w:sz w:val="22"/>
          <w:szCs w:val="22"/>
        </w:rPr>
        <w:t>Риделя</w:t>
      </w:r>
      <w:proofErr w:type="spellEnd"/>
      <w:r w:rsidRPr="0034776D">
        <w:rPr>
          <w:rFonts w:ascii="Bookman Old Style" w:hAnsi="Bookman Old Style"/>
          <w:b/>
          <w:sz w:val="22"/>
          <w:szCs w:val="22"/>
        </w:rPr>
        <w:t>)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b/>
          <w:sz w:val="22"/>
          <w:szCs w:val="22"/>
        </w:rPr>
      </w:pP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- заболевание ЩЖ, характеризующаяся разрастанием соединительной ткани и замещением ею паренхимы с прорастанием в окружающие ткани.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Впервые описано </w:t>
      </w:r>
      <w:proofErr w:type="spellStart"/>
      <w:r w:rsidRPr="0034776D">
        <w:rPr>
          <w:rFonts w:ascii="Bookman Old Style" w:hAnsi="Bookman Old Style"/>
          <w:sz w:val="22"/>
          <w:szCs w:val="22"/>
        </w:rPr>
        <w:t>Риделем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в 1896 году.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Заболевание редкое и составляет 0.05%. Болеют преимущественно женщины. 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b/>
          <w:sz w:val="22"/>
          <w:szCs w:val="22"/>
        </w:rPr>
      </w:pPr>
      <w:proofErr w:type="spellStart"/>
      <w:r w:rsidRPr="0034776D">
        <w:rPr>
          <w:rFonts w:ascii="Bookman Old Style" w:hAnsi="Bookman Old Style"/>
          <w:b/>
          <w:sz w:val="22"/>
          <w:szCs w:val="22"/>
        </w:rPr>
        <w:t>Этиопатогенез</w:t>
      </w:r>
      <w:proofErr w:type="spellEnd"/>
      <w:r w:rsidRPr="0034776D">
        <w:rPr>
          <w:rFonts w:ascii="Bookman Old Style" w:hAnsi="Bookman Old Style"/>
          <w:b/>
          <w:sz w:val="22"/>
          <w:szCs w:val="22"/>
        </w:rPr>
        <w:t>:</w:t>
      </w:r>
    </w:p>
    <w:p w:rsidR="0034776D" w:rsidRPr="0034776D" w:rsidRDefault="0034776D" w:rsidP="0034776D">
      <w:pPr>
        <w:pStyle w:val="a4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Этиология не известна. Разрастание соединительной ткани приводит к атрофии ЩЖ. В процесс, к.п., вовлекается только часть ЩЖ и неповрежденные участки обеспечивают </w:t>
      </w:r>
      <w:proofErr w:type="spellStart"/>
      <w:r w:rsidRPr="0034776D">
        <w:rPr>
          <w:rFonts w:ascii="Bookman Old Style" w:hAnsi="Bookman Old Style"/>
          <w:sz w:val="22"/>
          <w:szCs w:val="22"/>
        </w:rPr>
        <w:t>эутиреоидное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состояние. Отличительная черта данного заболевание – прорастание соединительной тканью капсулы ЩЖ и соседних тканей с образованием обширного спаечного процесса. Спайки обуславливают большую плотность зоба и смещение, сдавление гортани, трахеи, пищевода 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нижегортанного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нерва. Фолликулы пораженных участков атрофированы и окружены лейкоцитарным инфильтратом.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pStyle w:val="a4"/>
        <w:jc w:val="lef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Pr="0034776D">
        <w:rPr>
          <w:rFonts w:ascii="Bookman Old Style" w:hAnsi="Bookman Old Style"/>
          <w:b/>
          <w:sz w:val="22"/>
          <w:szCs w:val="22"/>
        </w:rPr>
        <w:t>Клиника:</w:t>
      </w:r>
    </w:p>
    <w:p w:rsidR="0034776D" w:rsidRPr="0034776D" w:rsidRDefault="0034776D" w:rsidP="0034776D">
      <w:pPr>
        <w:pStyle w:val="a4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Начало заболевания постепенное. Выявляется чаще при наличии компрессионного синдрома с нарушением функции соседних органов (дисфагия, диспноэ, осиплость голоса, афония).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ЩЖ при пальпации твердая, неровная, безболезненная, затруднено ее смещение, плотно спаянная с окружающими тканями.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Лимфатические узлы не увеличены, температура в норме. Изменений в периферической крови не обнаруживаются. Редко наблюдается гипотиреоз.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>Диагностика:</w:t>
      </w:r>
    </w:p>
    <w:p w:rsidR="0034776D" w:rsidRPr="0034776D" w:rsidRDefault="0034776D" w:rsidP="0034776D">
      <w:pPr>
        <w:pStyle w:val="a4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Диагноз ставится на основании наличия очень плотного зоба, спаянного с окружающими тканями.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Большая трудность возникает при дифференцировке с раком ЩЖ. В таких случаях диагноз ставится после хирургического удаления пораженных участков и их гистологического исследования. 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С остальными формами </w:t>
      </w:r>
      <w:proofErr w:type="spellStart"/>
      <w:r w:rsidRPr="0034776D">
        <w:rPr>
          <w:rFonts w:ascii="Bookman Old Style" w:hAnsi="Bookman Old Style"/>
          <w:sz w:val="22"/>
          <w:szCs w:val="22"/>
        </w:rPr>
        <w:t>тиреоидитов</w:t>
      </w:r>
      <w:proofErr w:type="spellEnd"/>
      <w:r w:rsidRPr="0034776D">
        <w:rPr>
          <w:rFonts w:ascii="Bookman Old Style" w:hAnsi="Bookman Old Style"/>
          <w:sz w:val="22"/>
          <w:szCs w:val="22"/>
        </w:rPr>
        <w:t xml:space="preserve"> помогает дифференцировать наличие характерных спаек и плотной консистенции ЩЖ без выраженных признаков воспаления.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>Течение и прогноз:</w:t>
      </w:r>
    </w:p>
    <w:p w:rsidR="0034776D" w:rsidRPr="0034776D" w:rsidRDefault="0034776D" w:rsidP="0034776D">
      <w:pPr>
        <w:pStyle w:val="a4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Заболевание медленно прогрессирует и редко дает гипотиреоз. Компрессионный синдром устраняется хирургическим путем. Прогноз зависит от своевременности операции, так как в запущенных случаях развивается ряд тяжелых осложнений, связанных с трудностью операции из-за обширности и глубины прорастания соседних тканей.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b/>
          <w:sz w:val="22"/>
          <w:szCs w:val="22"/>
        </w:rPr>
      </w:pPr>
      <w:r w:rsidRPr="0034776D">
        <w:rPr>
          <w:rFonts w:ascii="Bookman Old Style" w:hAnsi="Bookman Old Style"/>
          <w:b/>
          <w:sz w:val="22"/>
          <w:szCs w:val="22"/>
        </w:rPr>
        <w:t>Лечение:</w:t>
      </w:r>
    </w:p>
    <w:p w:rsidR="0034776D" w:rsidRPr="0034776D" w:rsidRDefault="0034776D" w:rsidP="0034776D">
      <w:pPr>
        <w:pStyle w:val="a4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 xml:space="preserve">Смещение или сдавление соседних органов при ХФТ является показанием к операции. При одностороннем поражении удаляют всю или часть доли, при диффузном поражении всей железы удаляют части каждой доли. 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Хирургическое лечение приводит не только к устранению компрессионного синдрома, но и задержке прогрессирования заболевания. Имеются указания на обратное развитие патологического процесса после пункционной биопсии, механизм которого не ясен.</w:t>
      </w:r>
    </w:p>
    <w:p w:rsidR="0034776D" w:rsidRPr="0034776D" w:rsidRDefault="0034776D" w:rsidP="0034776D">
      <w:pPr>
        <w:pStyle w:val="a4"/>
        <w:ind w:firstLine="720"/>
        <w:jc w:val="left"/>
        <w:rPr>
          <w:rFonts w:ascii="Bookman Old Style" w:hAnsi="Bookman Old Style"/>
          <w:sz w:val="22"/>
          <w:szCs w:val="22"/>
        </w:rPr>
      </w:pPr>
      <w:r w:rsidRPr="0034776D">
        <w:rPr>
          <w:rFonts w:ascii="Bookman Old Style" w:hAnsi="Bookman Old Style"/>
          <w:sz w:val="22"/>
          <w:szCs w:val="22"/>
        </w:rPr>
        <w:t>При развившемся гипотиреозе проводят лечение тиреоидными гормонами.</w:t>
      </w:r>
    </w:p>
    <w:p w:rsidR="0034776D" w:rsidRPr="0034776D" w:rsidRDefault="0034776D" w:rsidP="0034776D">
      <w:pPr>
        <w:ind w:firstLine="720"/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Московский Государственный</w:t>
      </w:r>
    </w:p>
    <w:p w:rsidR="0034776D" w:rsidRDefault="0034776D" w:rsidP="0034776D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Медико-Стоматологический Университет</w:t>
      </w:r>
    </w:p>
    <w:p w:rsidR="0034776D" w:rsidRDefault="0034776D" w:rsidP="0034776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Кафедра Госпитальной хирургии</w:t>
      </w:r>
    </w:p>
    <w:p w:rsidR="0034776D" w:rsidRDefault="0034776D" w:rsidP="0034776D">
      <w:pPr>
        <w:jc w:val="center"/>
        <w:rPr>
          <w:rFonts w:ascii="Bookman Old Style" w:hAnsi="Bookman Old Style"/>
          <w:sz w:val="24"/>
          <w:szCs w:val="24"/>
        </w:rPr>
      </w:pPr>
    </w:p>
    <w:p w:rsidR="0034776D" w:rsidRDefault="0034776D" w:rsidP="0034776D">
      <w:pPr>
        <w:jc w:val="center"/>
        <w:rPr>
          <w:rFonts w:ascii="Bookman Old Style" w:hAnsi="Bookman Old Style"/>
          <w:sz w:val="24"/>
          <w:szCs w:val="24"/>
        </w:rPr>
      </w:pPr>
    </w:p>
    <w:p w:rsidR="0034776D" w:rsidRDefault="0034776D" w:rsidP="0034776D">
      <w:pPr>
        <w:jc w:val="center"/>
        <w:rPr>
          <w:rFonts w:ascii="Bookman Old Style" w:hAnsi="Bookman Old Style"/>
          <w:sz w:val="24"/>
          <w:szCs w:val="24"/>
        </w:rPr>
      </w:pPr>
    </w:p>
    <w:p w:rsidR="0034776D" w:rsidRDefault="0034776D" w:rsidP="0034776D">
      <w:pPr>
        <w:jc w:val="center"/>
        <w:rPr>
          <w:rFonts w:ascii="Bookman Old Style" w:hAnsi="Bookman Old Style"/>
          <w:sz w:val="24"/>
          <w:szCs w:val="24"/>
        </w:rPr>
      </w:pPr>
    </w:p>
    <w:p w:rsidR="0034776D" w:rsidRDefault="0034776D" w:rsidP="0034776D">
      <w:pPr>
        <w:jc w:val="center"/>
        <w:rPr>
          <w:rFonts w:ascii="Bookman Old Style" w:hAnsi="Bookman Old Style"/>
          <w:sz w:val="24"/>
          <w:szCs w:val="24"/>
        </w:rPr>
      </w:pPr>
    </w:p>
    <w:p w:rsidR="0034776D" w:rsidRDefault="0034776D" w:rsidP="0034776D">
      <w:pPr>
        <w:jc w:val="center"/>
        <w:rPr>
          <w:rFonts w:ascii="Bookman Old Style" w:hAnsi="Bookman Old Style"/>
          <w:sz w:val="24"/>
          <w:szCs w:val="24"/>
        </w:rPr>
      </w:pPr>
    </w:p>
    <w:p w:rsidR="0034776D" w:rsidRDefault="0034776D" w:rsidP="0034776D">
      <w:pPr>
        <w:jc w:val="center"/>
        <w:rPr>
          <w:rFonts w:ascii="Bookman Old Style" w:hAnsi="Bookman Old Style"/>
          <w:sz w:val="24"/>
          <w:szCs w:val="24"/>
        </w:rPr>
      </w:pPr>
    </w:p>
    <w:p w:rsidR="0034776D" w:rsidRDefault="0034776D" w:rsidP="0034776D">
      <w:pPr>
        <w:jc w:val="center"/>
        <w:rPr>
          <w:rFonts w:ascii="Bookman Old Style" w:hAnsi="Bookman Old Style"/>
          <w:sz w:val="24"/>
          <w:szCs w:val="24"/>
        </w:rPr>
      </w:pPr>
    </w:p>
    <w:p w:rsidR="0034776D" w:rsidRDefault="0034776D" w:rsidP="0034776D">
      <w:pPr>
        <w:jc w:val="center"/>
        <w:rPr>
          <w:rFonts w:ascii="Bookman Old Style" w:hAnsi="Bookman Old Style"/>
          <w:sz w:val="24"/>
          <w:szCs w:val="24"/>
        </w:rPr>
      </w:pPr>
    </w:p>
    <w:p w:rsidR="0034776D" w:rsidRDefault="0034776D" w:rsidP="0034776D">
      <w:pPr>
        <w:jc w:val="center"/>
        <w:rPr>
          <w:rFonts w:ascii="Bookman Old Style" w:hAnsi="Bookman Old Style"/>
          <w:sz w:val="24"/>
          <w:szCs w:val="24"/>
        </w:rPr>
      </w:pPr>
    </w:p>
    <w:p w:rsidR="0034776D" w:rsidRDefault="0034776D" w:rsidP="0034776D">
      <w:pPr>
        <w:jc w:val="center"/>
        <w:rPr>
          <w:rFonts w:ascii="Bookman Old Style" w:hAnsi="Bookman Old Style"/>
          <w:sz w:val="24"/>
          <w:szCs w:val="24"/>
        </w:rPr>
      </w:pPr>
    </w:p>
    <w:p w:rsidR="0034776D" w:rsidRDefault="0034776D" w:rsidP="0034776D">
      <w:pPr>
        <w:jc w:val="center"/>
        <w:rPr>
          <w:rFonts w:ascii="Bookman Old Style" w:hAnsi="Bookman Old Style"/>
          <w:sz w:val="24"/>
          <w:szCs w:val="24"/>
        </w:rPr>
      </w:pPr>
    </w:p>
    <w:p w:rsidR="0034776D" w:rsidRDefault="0034776D" w:rsidP="0034776D">
      <w:pPr>
        <w:jc w:val="center"/>
        <w:rPr>
          <w:rFonts w:ascii="Bookman Old Style" w:hAnsi="Bookman Old Style"/>
          <w:sz w:val="24"/>
          <w:szCs w:val="24"/>
        </w:rPr>
      </w:pPr>
    </w:p>
    <w:p w:rsidR="0034776D" w:rsidRDefault="0034776D" w:rsidP="0034776D">
      <w:pPr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Реферат на тему:</w:t>
      </w:r>
    </w:p>
    <w:p w:rsidR="0034776D" w:rsidRDefault="0034776D" w:rsidP="0034776D">
      <w:pPr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Заболевания щитовидной железы</w:t>
      </w:r>
    </w:p>
    <w:p w:rsidR="0034776D" w:rsidRDefault="0034776D" w:rsidP="0034776D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34776D" w:rsidRDefault="0034776D" w:rsidP="0034776D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34776D" w:rsidRDefault="0034776D" w:rsidP="0034776D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34776D" w:rsidRDefault="0034776D" w:rsidP="0034776D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34776D" w:rsidRDefault="0034776D" w:rsidP="0034776D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34776D" w:rsidRDefault="0034776D" w:rsidP="0034776D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34776D" w:rsidRDefault="0034776D" w:rsidP="0034776D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34776D" w:rsidRDefault="0034776D" w:rsidP="0034776D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34776D" w:rsidRDefault="0034776D" w:rsidP="0034776D">
      <w:pPr>
        <w:ind w:left="720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Выполнил студент</w:t>
      </w:r>
    </w:p>
    <w:p w:rsidR="0034776D" w:rsidRDefault="0034776D" w:rsidP="0034776D">
      <w:pPr>
        <w:ind w:left="720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 курса 19 группы</w:t>
      </w:r>
    </w:p>
    <w:p w:rsidR="0034776D" w:rsidRDefault="0034776D" w:rsidP="0034776D">
      <w:pPr>
        <w:ind w:left="720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лечебного факультета</w:t>
      </w:r>
    </w:p>
    <w:p w:rsidR="0034776D" w:rsidRDefault="0034776D" w:rsidP="0034776D">
      <w:pPr>
        <w:ind w:left="720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Романцов Д.В.</w:t>
      </w:r>
    </w:p>
    <w:p w:rsidR="0034776D" w:rsidRDefault="0034776D" w:rsidP="0034776D">
      <w:pPr>
        <w:ind w:left="7200"/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ind w:left="7200"/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ind w:left="7200"/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ind w:left="7200"/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ind w:left="7200"/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ind w:left="7200"/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ind w:left="7200"/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ind w:left="7200"/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ind w:left="7200"/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ind w:left="7200"/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ind w:left="7200"/>
        <w:jc w:val="center"/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ind w:left="7200"/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ind w:left="7200"/>
        <w:rPr>
          <w:rFonts w:ascii="Bookman Old Style" w:hAnsi="Bookman Old Style"/>
          <w:sz w:val="22"/>
          <w:szCs w:val="22"/>
        </w:rPr>
      </w:pPr>
    </w:p>
    <w:p w:rsidR="0034776D" w:rsidRPr="0034776D" w:rsidRDefault="0034776D" w:rsidP="0034776D">
      <w:pPr>
        <w:jc w:val="center"/>
        <w:rPr>
          <w:rFonts w:ascii="Bookman Old Style" w:hAnsi="Bookman Old Style"/>
          <w:sz w:val="24"/>
          <w:szCs w:val="24"/>
        </w:rPr>
      </w:pPr>
    </w:p>
    <w:p w:rsidR="0034776D" w:rsidRDefault="0034776D" w:rsidP="0034776D">
      <w:pPr>
        <w:ind w:left="7200"/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ind w:left="7200"/>
        <w:rPr>
          <w:rFonts w:ascii="Bookman Old Style" w:hAnsi="Bookman Old Style"/>
          <w:sz w:val="22"/>
          <w:szCs w:val="22"/>
        </w:rPr>
      </w:pPr>
    </w:p>
    <w:p w:rsidR="0034776D" w:rsidRDefault="0034776D" w:rsidP="0034776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Москва</w:t>
      </w:r>
    </w:p>
    <w:p w:rsidR="0034776D" w:rsidRPr="0034776D" w:rsidRDefault="0034776D" w:rsidP="0034776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2008</w:t>
      </w:r>
    </w:p>
    <w:p w:rsidR="0034776D" w:rsidRPr="0034776D" w:rsidRDefault="0034776D" w:rsidP="0034776D">
      <w:pPr>
        <w:ind w:left="7200"/>
        <w:jc w:val="center"/>
        <w:rPr>
          <w:rFonts w:ascii="Bookman Old Style" w:hAnsi="Bookman Old Style"/>
          <w:b/>
          <w:sz w:val="22"/>
          <w:szCs w:val="22"/>
        </w:rPr>
      </w:pPr>
    </w:p>
    <w:sectPr w:rsidR="0034776D" w:rsidRPr="0034776D" w:rsidSect="0034776D">
      <w:pgSz w:w="11906" w:h="16838"/>
      <w:pgMar w:top="567" w:right="113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8C"/>
    <w:multiLevelType w:val="singleLevel"/>
    <w:tmpl w:val="ACEA06D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615"/>
      </w:pPr>
      <w:rPr>
        <w:rFonts w:hint="default"/>
      </w:rPr>
    </w:lvl>
  </w:abstractNum>
  <w:abstractNum w:abstractNumId="1" w15:restartNumberingAfterBreak="0">
    <w:nsid w:val="01BF1994"/>
    <w:multiLevelType w:val="singleLevel"/>
    <w:tmpl w:val="ACEA06D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615"/>
      </w:pPr>
      <w:rPr>
        <w:rFonts w:hint="default"/>
      </w:rPr>
    </w:lvl>
  </w:abstractNum>
  <w:abstractNum w:abstractNumId="2" w15:restartNumberingAfterBreak="0">
    <w:nsid w:val="0648396C"/>
    <w:multiLevelType w:val="singleLevel"/>
    <w:tmpl w:val="69F0B4E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06895C47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A55310"/>
    <w:multiLevelType w:val="singleLevel"/>
    <w:tmpl w:val="4558A9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A72701E"/>
    <w:multiLevelType w:val="singleLevel"/>
    <w:tmpl w:val="EC10C8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A7E2F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ADD63A6"/>
    <w:multiLevelType w:val="singleLevel"/>
    <w:tmpl w:val="EC10C8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B683964"/>
    <w:multiLevelType w:val="singleLevel"/>
    <w:tmpl w:val="EC10C8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D33174F"/>
    <w:multiLevelType w:val="singleLevel"/>
    <w:tmpl w:val="167CD37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0" w15:restartNumberingAfterBreak="0">
    <w:nsid w:val="0E185F0C"/>
    <w:multiLevelType w:val="singleLevel"/>
    <w:tmpl w:val="167CD37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1" w15:restartNumberingAfterBreak="0">
    <w:nsid w:val="0E865CC6"/>
    <w:multiLevelType w:val="singleLevel"/>
    <w:tmpl w:val="BECAD6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0F310EA6"/>
    <w:multiLevelType w:val="singleLevel"/>
    <w:tmpl w:val="69F0B4E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 w15:restartNumberingAfterBreak="0">
    <w:nsid w:val="11DD6E54"/>
    <w:multiLevelType w:val="singleLevel"/>
    <w:tmpl w:val="EC10C8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B959A4"/>
    <w:multiLevelType w:val="singleLevel"/>
    <w:tmpl w:val="514071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17246D5B"/>
    <w:multiLevelType w:val="singleLevel"/>
    <w:tmpl w:val="570CEAD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6" w15:restartNumberingAfterBreak="0">
    <w:nsid w:val="1D47547C"/>
    <w:multiLevelType w:val="singleLevel"/>
    <w:tmpl w:val="EC10C8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FDE416A"/>
    <w:multiLevelType w:val="singleLevel"/>
    <w:tmpl w:val="514071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25AF6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6AC5192"/>
    <w:multiLevelType w:val="singleLevel"/>
    <w:tmpl w:val="36828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26D44F6C"/>
    <w:multiLevelType w:val="singleLevel"/>
    <w:tmpl w:val="570CEAD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1" w15:restartNumberingAfterBreak="0">
    <w:nsid w:val="2BE948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C2B37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7F149EA"/>
    <w:multiLevelType w:val="singleLevel"/>
    <w:tmpl w:val="A37E9C1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4" w15:restartNumberingAfterBreak="0">
    <w:nsid w:val="3B4F74C2"/>
    <w:multiLevelType w:val="singleLevel"/>
    <w:tmpl w:val="F9F2575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5" w15:restartNumberingAfterBreak="0">
    <w:nsid w:val="3C89052F"/>
    <w:multiLevelType w:val="singleLevel"/>
    <w:tmpl w:val="167CD37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6" w15:restartNumberingAfterBreak="0">
    <w:nsid w:val="3F1E1759"/>
    <w:multiLevelType w:val="singleLevel"/>
    <w:tmpl w:val="ACEA06D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615"/>
      </w:pPr>
      <w:rPr>
        <w:rFonts w:hint="default"/>
      </w:rPr>
    </w:lvl>
  </w:abstractNum>
  <w:abstractNum w:abstractNumId="27" w15:restartNumberingAfterBreak="0">
    <w:nsid w:val="40F077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8F94CDF"/>
    <w:multiLevelType w:val="singleLevel"/>
    <w:tmpl w:val="BECAD6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49E177C6"/>
    <w:multiLevelType w:val="singleLevel"/>
    <w:tmpl w:val="F9F2575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30" w15:restartNumberingAfterBreak="0">
    <w:nsid w:val="4AAA21C8"/>
    <w:multiLevelType w:val="singleLevel"/>
    <w:tmpl w:val="167CD37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1" w15:restartNumberingAfterBreak="0">
    <w:nsid w:val="4DF8727E"/>
    <w:multiLevelType w:val="singleLevel"/>
    <w:tmpl w:val="514071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4E847656"/>
    <w:multiLevelType w:val="singleLevel"/>
    <w:tmpl w:val="EC10C8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0E22F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703446E"/>
    <w:multiLevelType w:val="singleLevel"/>
    <w:tmpl w:val="E45E922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5" w15:restartNumberingAfterBreak="0">
    <w:nsid w:val="5B837C0B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BBE5DE1"/>
    <w:multiLevelType w:val="singleLevel"/>
    <w:tmpl w:val="167CD37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7" w15:restartNumberingAfterBreak="0">
    <w:nsid w:val="5D461CB9"/>
    <w:multiLevelType w:val="singleLevel"/>
    <w:tmpl w:val="514071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5DB4030C"/>
    <w:multiLevelType w:val="singleLevel"/>
    <w:tmpl w:val="ACEA06D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615"/>
      </w:pPr>
      <w:rPr>
        <w:rFonts w:hint="default"/>
      </w:rPr>
    </w:lvl>
  </w:abstractNum>
  <w:abstractNum w:abstractNumId="39" w15:restartNumberingAfterBreak="0">
    <w:nsid w:val="65110449"/>
    <w:multiLevelType w:val="singleLevel"/>
    <w:tmpl w:val="4558A9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6E2855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2A27632"/>
    <w:multiLevelType w:val="singleLevel"/>
    <w:tmpl w:val="BECAD6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749F524E"/>
    <w:multiLevelType w:val="singleLevel"/>
    <w:tmpl w:val="ACEA06D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615"/>
      </w:pPr>
      <w:rPr>
        <w:rFonts w:hint="default"/>
      </w:rPr>
    </w:lvl>
  </w:abstractNum>
  <w:abstractNum w:abstractNumId="43" w15:restartNumberingAfterBreak="0">
    <w:nsid w:val="7D080059"/>
    <w:multiLevelType w:val="singleLevel"/>
    <w:tmpl w:val="EC10C8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E8638EC"/>
    <w:multiLevelType w:val="singleLevel"/>
    <w:tmpl w:val="ACEA06D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615"/>
      </w:pPr>
      <w:rPr>
        <w:rFonts w:hint="default"/>
      </w:rPr>
    </w:lvl>
  </w:abstractNum>
  <w:abstractNum w:abstractNumId="45" w15:restartNumberingAfterBreak="0">
    <w:nsid w:val="7F412C86"/>
    <w:multiLevelType w:val="singleLevel"/>
    <w:tmpl w:val="AA9A4EA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8"/>
  </w:num>
  <w:num w:numId="4">
    <w:abstractNumId w:val="27"/>
  </w:num>
  <w:num w:numId="5">
    <w:abstractNumId w:val="16"/>
  </w:num>
  <w:num w:numId="6">
    <w:abstractNumId w:val="33"/>
  </w:num>
  <w:num w:numId="7">
    <w:abstractNumId w:val="40"/>
  </w:num>
  <w:num w:numId="8">
    <w:abstractNumId w:val="45"/>
  </w:num>
  <w:num w:numId="9">
    <w:abstractNumId w:val="21"/>
  </w:num>
  <w:num w:numId="10">
    <w:abstractNumId w:val="26"/>
  </w:num>
  <w:num w:numId="11">
    <w:abstractNumId w:val="3"/>
  </w:num>
  <w:num w:numId="12">
    <w:abstractNumId w:val="38"/>
  </w:num>
  <w:num w:numId="13">
    <w:abstractNumId w:val="1"/>
  </w:num>
  <w:num w:numId="14">
    <w:abstractNumId w:val="0"/>
  </w:num>
  <w:num w:numId="15">
    <w:abstractNumId w:val="44"/>
  </w:num>
  <w:num w:numId="16">
    <w:abstractNumId w:val="42"/>
  </w:num>
  <w:num w:numId="17">
    <w:abstractNumId w:val="31"/>
  </w:num>
  <w:num w:numId="18">
    <w:abstractNumId w:val="37"/>
  </w:num>
  <w:num w:numId="19">
    <w:abstractNumId w:val="14"/>
  </w:num>
  <w:num w:numId="20">
    <w:abstractNumId w:val="17"/>
  </w:num>
  <w:num w:numId="21">
    <w:abstractNumId w:val="25"/>
  </w:num>
  <w:num w:numId="22">
    <w:abstractNumId w:val="10"/>
  </w:num>
  <w:num w:numId="23">
    <w:abstractNumId w:val="9"/>
  </w:num>
  <w:num w:numId="24">
    <w:abstractNumId w:val="36"/>
  </w:num>
  <w:num w:numId="25">
    <w:abstractNumId w:val="30"/>
  </w:num>
  <w:num w:numId="26">
    <w:abstractNumId w:val="24"/>
  </w:num>
  <w:num w:numId="27">
    <w:abstractNumId w:val="39"/>
  </w:num>
  <w:num w:numId="28">
    <w:abstractNumId w:val="4"/>
  </w:num>
  <w:num w:numId="29">
    <w:abstractNumId w:val="29"/>
  </w:num>
  <w:num w:numId="30">
    <w:abstractNumId w:val="19"/>
  </w:num>
  <w:num w:numId="31">
    <w:abstractNumId w:val="28"/>
  </w:num>
  <w:num w:numId="32">
    <w:abstractNumId w:val="11"/>
  </w:num>
  <w:num w:numId="33">
    <w:abstractNumId w:val="41"/>
  </w:num>
  <w:num w:numId="34">
    <w:abstractNumId w:val="20"/>
  </w:num>
  <w:num w:numId="35">
    <w:abstractNumId w:val="15"/>
  </w:num>
  <w:num w:numId="36">
    <w:abstractNumId w:val="2"/>
  </w:num>
  <w:num w:numId="37">
    <w:abstractNumId w:val="12"/>
  </w:num>
  <w:num w:numId="38">
    <w:abstractNumId w:val="23"/>
  </w:num>
  <w:num w:numId="39">
    <w:abstractNumId w:val="35"/>
  </w:num>
  <w:num w:numId="40">
    <w:abstractNumId w:val="8"/>
  </w:num>
  <w:num w:numId="41">
    <w:abstractNumId w:val="43"/>
  </w:num>
  <w:num w:numId="42">
    <w:abstractNumId w:val="7"/>
  </w:num>
  <w:num w:numId="43">
    <w:abstractNumId w:val="13"/>
  </w:num>
  <w:num w:numId="44">
    <w:abstractNumId w:val="32"/>
  </w:num>
  <w:num w:numId="45">
    <w:abstractNumId w:val="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ED"/>
    <w:rsid w:val="0034776D"/>
    <w:rsid w:val="0038035B"/>
    <w:rsid w:val="0041067D"/>
    <w:rsid w:val="00AD55ED"/>
    <w:rsid w:val="00E6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1A713-F74B-41AE-A113-F7C1225F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rsid w:val="0034776D"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5453</Words>
  <Characters>31084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Заболевания щитовидной железы</vt:lpstr>
    </vt:vector>
  </TitlesOfParts>
  <Company>Мой оффис</Company>
  <LinksUpToDate>false</LinksUpToDate>
  <CharactersWithSpaces>36465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щитовидной железы</dc:title>
  <dc:subject/>
  <dc:creator>Красножон Дмитрий</dc:creator>
  <cp:keywords/>
  <cp:lastModifiedBy>Igor</cp:lastModifiedBy>
  <cp:revision>3</cp:revision>
  <cp:lastPrinted>1998-05-28T16:48:00Z</cp:lastPrinted>
  <dcterms:created xsi:type="dcterms:W3CDTF">2024-10-11T10:59:00Z</dcterms:created>
  <dcterms:modified xsi:type="dcterms:W3CDTF">2024-10-11T10:59:00Z</dcterms:modified>
</cp:coreProperties>
</file>