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60" w:rsidRDefault="00D65760" w:rsidP="00D65760">
      <w:pPr>
        <w:tabs>
          <w:tab w:val="left" w:pos="180"/>
          <w:tab w:val="center" w:pos="4819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«Медицинский университет Астана»</w:t>
      </w: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Pr="00D65760" w:rsidRDefault="00D65760" w:rsidP="00D65760">
      <w:pPr>
        <w:tabs>
          <w:tab w:val="left" w:pos="180"/>
          <w:tab w:val="center" w:pos="4819"/>
        </w:tabs>
        <w:spacing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D65760" w:rsidRPr="00D65760" w:rsidRDefault="00D65760" w:rsidP="00D65760">
      <w:pPr>
        <w:tabs>
          <w:tab w:val="left" w:pos="180"/>
          <w:tab w:val="center" w:pos="4819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D65760">
        <w:rPr>
          <w:rFonts w:ascii="Times New Roman" w:hAnsi="Times New Roman" w:cs="Times New Roman"/>
          <w:b/>
          <w:sz w:val="144"/>
          <w:szCs w:val="144"/>
        </w:rPr>
        <w:t>ЭССЕ</w:t>
      </w:r>
    </w:p>
    <w:p w:rsidR="00D65760" w:rsidRDefault="00D65760" w:rsidP="00D65760">
      <w:pPr>
        <w:tabs>
          <w:tab w:val="left" w:pos="180"/>
          <w:tab w:val="center" w:pos="4819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D65760">
        <w:rPr>
          <w:rFonts w:ascii="Times New Roman" w:hAnsi="Times New Roman" w:cs="Times New Roman"/>
          <w:sz w:val="28"/>
          <w:szCs w:val="28"/>
        </w:rPr>
        <w:t>«Зачем мне нужна доказательная медицина»</w:t>
      </w: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D65760">
      <w:pPr>
        <w:tabs>
          <w:tab w:val="left" w:pos="180"/>
          <w:tab w:val="center" w:pos="4819"/>
        </w:tabs>
        <w:spacing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Подготовил:</w:t>
      </w:r>
      <w:r>
        <w:rPr>
          <w:rFonts w:ascii="Times New Roman" w:hAnsi="Times New Roman" w:cs="Times New Roman"/>
          <w:sz w:val="28"/>
          <w:szCs w:val="28"/>
          <w:lang w:val="kk-KZ"/>
        </w:rPr>
        <w:t>Яндиев Б</w:t>
      </w:r>
      <w:r w:rsidRPr="00D657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</w:t>
      </w:r>
    </w:p>
    <w:p w:rsidR="00D65760" w:rsidRPr="00D65760" w:rsidRDefault="00D65760" w:rsidP="00D65760">
      <w:pPr>
        <w:tabs>
          <w:tab w:val="left" w:pos="180"/>
          <w:tab w:val="center" w:pos="481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Проверил: </w:t>
      </w:r>
      <w:r>
        <w:rPr>
          <w:rFonts w:ascii="Times New Roman" w:hAnsi="Times New Roman" w:cs="Times New Roman"/>
          <w:sz w:val="28"/>
          <w:szCs w:val="28"/>
        </w:rPr>
        <w:t>Ви Р.С.</w:t>
      </w: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B46DDB">
      <w:pPr>
        <w:tabs>
          <w:tab w:val="left" w:pos="180"/>
          <w:tab w:val="center" w:pos="4819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D65760">
      <w:pPr>
        <w:tabs>
          <w:tab w:val="left" w:pos="180"/>
          <w:tab w:val="left" w:pos="4410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65760" w:rsidRDefault="00D65760" w:rsidP="00D65760">
      <w:pPr>
        <w:tabs>
          <w:tab w:val="left" w:pos="180"/>
          <w:tab w:val="left" w:pos="4410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D65760">
      <w:pPr>
        <w:tabs>
          <w:tab w:val="left" w:pos="180"/>
          <w:tab w:val="left" w:pos="4410"/>
        </w:tabs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65760" w:rsidRDefault="00D65760" w:rsidP="00D65760">
      <w:pPr>
        <w:tabs>
          <w:tab w:val="left" w:pos="180"/>
          <w:tab w:val="center" w:pos="4819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Астана 2014</w:t>
      </w:r>
    </w:p>
    <w:p w:rsidR="00F536A0" w:rsidRPr="00EF317E" w:rsidRDefault="001321FE" w:rsidP="00D65760">
      <w:pPr>
        <w:tabs>
          <w:tab w:val="left" w:pos="180"/>
          <w:tab w:val="center" w:pos="4819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Зачем мне нуж</w:t>
      </w:r>
      <w:r w:rsidR="00EF317E" w:rsidRPr="00EF317E">
        <w:rPr>
          <w:rFonts w:ascii="Times New Roman" w:hAnsi="Times New Roman" w:cs="Times New Roman"/>
          <w:b/>
          <w:sz w:val="28"/>
          <w:szCs w:val="28"/>
        </w:rPr>
        <w:t>на доказательная медицина</w:t>
      </w:r>
    </w:p>
    <w:p w:rsidR="00EF317E" w:rsidRPr="00842471" w:rsidRDefault="00EF317E" w:rsidP="00B46DD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F3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оказательная медицина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F31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это совокупность методологических подходов к проведению клинических исследований, оценке и применению их результатов.</w:t>
      </w:r>
      <w:r w:rsidRPr="00EF31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3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узком смысле «доказа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тельная медицина» - это </w:t>
      </w:r>
      <w:r w:rsidRPr="00EF31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разновидность </w:t>
      </w:r>
      <w:r w:rsidRPr="00842471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медицинской практики, когда врач применяет в ведении пациента только те методы, полезность которых доказана в доброкачественных исследованиях.</w:t>
      </w:r>
    </w:p>
    <w:p w:rsidR="00EF317E" w:rsidRPr="00FA3DB7" w:rsidRDefault="00EF317E" w:rsidP="00B46DDB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доказательная медицина </w:t>
      </w:r>
      <w:r w:rsidR="00842471" w:rsidRPr="0084247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 мне для того, чтобы</w:t>
      </w:r>
      <w:r w:rsidR="0084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будущем</w:t>
      </w:r>
      <w:r w:rsidR="00842471" w:rsidRPr="00842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избежать ошибок в клинической практике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неэффективные или даже опасные методы продолжают применяться</w:t>
      </w:r>
      <w:r w:rsidR="00CE20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06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 от того, что они 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общепринятые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рекомендованы 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авторитетнейшими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032BE" w:rsidRP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профессорами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то, что эти методы были применены профессорами, это не делает их более эффективными или безопасными по сравнению с другими, менее известными и </w:t>
      </w:r>
      <w:r w:rsid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менее </w:t>
      </w:r>
      <w:r w:rsidR="006032B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используемыми методами.</w:t>
      </w:r>
      <w:r w:rsidR="00CE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Например</w:t>
      </w:r>
      <w:r w:rsid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E2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средние века при холере в качестве лечения использовали кровопускания, считая это эффективным методом, но </w:t>
      </w:r>
      <w:r w:rsidR="00CE2063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бы в то время </w:t>
      </w:r>
      <w:r w:rsidR="00FA3DB7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r w:rsidR="00CE2063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имели те знания доказательной медицине, которые получаем мы, то </w:t>
      </w:r>
      <w:r w:rsid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вероятнее всего </w:t>
      </w:r>
      <w:r w:rsidR="00FA3DB7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использовали бы </w:t>
      </w:r>
      <w:r w:rsidR="00FA3DB7" w:rsidRPr="00FA3DB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рандомизированное клиническое исследование. </w:t>
      </w:r>
      <w:r w:rsidR="00FA3DB7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Половине больных с холерой из </w:t>
      </w:r>
      <w:r w:rsidR="004F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определенного района </w:t>
      </w:r>
      <w:r w:rsidR="00FA3DB7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следовало провести кровопускание, а половине - нет, причем выбор </w:t>
      </w:r>
      <w:r w:rsidR="004F4C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больных необходимо </w:t>
      </w:r>
      <w:r w:rsidR="00FA3DB7" w:rsidRPr="00FA3DB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на основании случайного метода, в чем и состоит суть</w:t>
      </w:r>
      <w:r w:rsidR="00FA3DB7" w:rsidRPr="00FA3D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A3DB7" w:rsidRPr="00FA3DB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процедуры рандомизации</w:t>
      </w:r>
      <w:r w:rsidR="00FA3DB7" w:rsidRPr="00FA3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46DDB" w:rsidRDefault="004F4C68" w:rsidP="00B46DD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1321FE">
        <w:rPr>
          <w:rFonts w:ascii="Times New Roman" w:hAnsi="Times New Roman" w:cs="Times New Roman"/>
          <w:sz w:val="28"/>
          <w:szCs w:val="28"/>
        </w:rPr>
        <w:t>причина,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1FE">
        <w:rPr>
          <w:rFonts w:ascii="Times New Roman" w:hAnsi="Times New Roman" w:cs="Times New Roman"/>
          <w:sz w:val="28"/>
          <w:szCs w:val="28"/>
        </w:rPr>
        <w:t xml:space="preserve">по которой мне необходима доказательная медицина </w:t>
      </w:r>
      <w:r>
        <w:rPr>
          <w:rFonts w:ascii="Times New Roman" w:hAnsi="Times New Roman" w:cs="Times New Roman"/>
          <w:sz w:val="28"/>
          <w:szCs w:val="28"/>
        </w:rPr>
        <w:t xml:space="preserve">– это умение находить важную и достоверную информацию для исследуемого </w:t>
      </w:r>
      <w:r w:rsidR="001321FE">
        <w:rPr>
          <w:rFonts w:ascii="Times New Roman" w:hAnsi="Times New Roman" w:cs="Times New Roman"/>
          <w:sz w:val="28"/>
          <w:szCs w:val="28"/>
        </w:rPr>
        <w:t>клинического случая. К</w:t>
      </w:r>
      <w:r>
        <w:rPr>
          <w:rFonts w:ascii="Times New Roman" w:hAnsi="Times New Roman" w:cs="Times New Roman"/>
          <w:sz w:val="28"/>
          <w:szCs w:val="28"/>
        </w:rPr>
        <w:t xml:space="preserve"> примеру, если в моей практике попадетс</w:t>
      </w:r>
      <w:r w:rsidR="001321FE">
        <w:rPr>
          <w:rFonts w:ascii="Times New Roman" w:hAnsi="Times New Roman" w:cs="Times New Roman"/>
          <w:sz w:val="28"/>
          <w:szCs w:val="28"/>
        </w:rPr>
        <w:t>я больной с инфарктом миокарда, я буду искать информацию по конкретному</w:t>
      </w:r>
      <w:r w:rsidR="00F55CDF">
        <w:rPr>
          <w:rFonts w:ascii="Times New Roman" w:hAnsi="Times New Roman" w:cs="Times New Roman"/>
          <w:sz w:val="28"/>
          <w:szCs w:val="28"/>
        </w:rPr>
        <w:t xml:space="preserve"> случаю, для этого мне необходимы методы поиска, которые дает мне доказательная медицина. Благодаря ей я могу определять соответствие выбранного материала моему клиническому случаю, его достоверность, могу извлекать  полезную информацию, также использовать несколько материалов, для сравнения.</w:t>
      </w:r>
      <w:r w:rsidR="00C3623F">
        <w:rPr>
          <w:rFonts w:ascii="Times New Roman" w:hAnsi="Times New Roman" w:cs="Times New Roman"/>
          <w:sz w:val="28"/>
          <w:szCs w:val="28"/>
        </w:rPr>
        <w:t xml:space="preserve"> Определение достоверности важная составляющая результативного поиска.</w:t>
      </w:r>
      <w:r w:rsidR="00B46DDB">
        <w:rPr>
          <w:rFonts w:ascii="Times New Roman" w:hAnsi="Times New Roman" w:cs="Times New Roman"/>
          <w:sz w:val="28"/>
          <w:szCs w:val="28"/>
        </w:rPr>
        <w:t xml:space="preserve"> Критерии достоверности:</w:t>
      </w:r>
      <w:r w:rsidR="00C3623F">
        <w:rPr>
          <w:rFonts w:ascii="Times New Roman" w:hAnsi="Times New Roman" w:cs="Times New Roman"/>
          <w:sz w:val="28"/>
          <w:szCs w:val="28"/>
        </w:rPr>
        <w:t xml:space="preserve"> </w:t>
      </w:r>
      <w:r w:rsid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B46DDB" w:rsidRP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ысокая достоверность – информация основана на результатах нескольких независимых клинических испытаний с совпадением результатов, обобщ</w:t>
      </w:r>
      <w:r w:rsid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енных в систематических обзорах; у</w:t>
      </w:r>
      <w:r w:rsidR="00B46DDB" w:rsidRP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меренная достоверность – информация основана на результатах по меньшей мере нескольких независимых, близких</w:t>
      </w:r>
      <w:r w:rsid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целям клинических испытаний; о</w:t>
      </w:r>
      <w:r w:rsidR="00B46DDB" w:rsidRP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граниченная достоверность – информация основана на результатах одного клинического испытания</w:t>
      </w:r>
      <w:r w:rsid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ст</w:t>
      </w:r>
      <w:r w:rsidR="00B46DDB" w:rsidRPr="00B46D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рогие научные доказательства отсутствуют (клинические испытания не проводились) – некое утверждение основано на мнении экспертов.</w:t>
      </w:r>
    </w:p>
    <w:p w:rsidR="00B46DDB" w:rsidRDefault="00B46DDB" w:rsidP="00B46DD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6DDB" w:rsidRPr="00E260BE" w:rsidRDefault="000471D1" w:rsidP="00B46DD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Еще одна причина по которой мне нужна доказательная медицина – это умение подобрать лекарственное средство для лечения,  </w:t>
      </w:r>
      <w:r w:rsidR="00FF5C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выбрать из десятков вариантов тот, который соответствует моему клиническому случаю, который более эффективен и менее дорогой, а не более дорогой и менее эффективен. Есть лекарственные средства прошлого века, которые используются до сих пор, и их современные аналоги, которые стоят в разы больше первых и менее эффективны, такое положение препаратов выгодно для фармацевтический компаний. Для того и нужна доказательная медицина,</w:t>
      </w:r>
      <w:r w:rsidR="00E260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бы выбрать аналог дорогому препарату, и умение применять лекарственные средства не только </w:t>
      </w:r>
      <w:r w:rsidR="00E260BE" w:rsidRPr="00E260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предотвращения осложнений, но и для улучшения состояния. </w:t>
      </w:r>
      <w:r w:rsidR="00E260BE" w:rsidRPr="00E26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пример - антиагреганты, то есть препараты, которые препятствуют образованию тромбов при ишемической болезни сердца. Классическая терапия – аспирин, надо ли добавить клопидогрель, а если клопидогреля не хватает, то можно ли еще добавить варфарин или новые антикоагулянты? А мы все время думаем о чем? О том, что, с одной стороны, они препятствуют свертыванию, и в результате этого другая сторона вопроса – это повышается риск кровотечения. Вот у врача в связи с этим всегда дилемма. О чем надо больше беспокоиться о риске тромбоза или риске кровотечения. Когда нужно остановиться, чтобы больному было лучше в результате нашей терапии, а не только чтобы тромб не образовывался.</w:t>
      </w:r>
    </w:p>
    <w:p w:rsidR="00B46DDB" w:rsidRPr="00E260BE" w:rsidRDefault="00B46DDB" w:rsidP="00B46DD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623F" w:rsidRPr="00842471" w:rsidRDefault="00C3623F" w:rsidP="00B46DD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3623F" w:rsidRPr="00842471" w:rsidSect="00397BC3"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0C3" w:rsidRDefault="003E70C3" w:rsidP="00D65760">
      <w:pPr>
        <w:spacing w:after="0" w:line="240" w:lineRule="auto"/>
      </w:pPr>
      <w:r>
        <w:separator/>
      </w:r>
    </w:p>
  </w:endnote>
  <w:endnote w:type="continuationSeparator" w:id="1">
    <w:p w:rsidR="003E70C3" w:rsidRDefault="003E70C3" w:rsidP="00D6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0C3" w:rsidRDefault="003E70C3" w:rsidP="00D65760">
      <w:pPr>
        <w:spacing w:after="0" w:line="240" w:lineRule="auto"/>
      </w:pPr>
      <w:r>
        <w:separator/>
      </w:r>
    </w:p>
  </w:footnote>
  <w:footnote w:type="continuationSeparator" w:id="1">
    <w:p w:rsidR="003E70C3" w:rsidRDefault="003E70C3" w:rsidP="00D6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711"/>
    <w:multiLevelType w:val="multilevel"/>
    <w:tmpl w:val="192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BC3"/>
    <w:rsid w:val="00020DEA"/>
    <w:rsid w:val="000471D1"/>
    <w:rsid w:val="001321FE"/>
    <w:rsid w:val="00397BC3"/>
    <w:rsid w:val="003E70C3"/>
    <w:rsid w:val="004F4C68"/>
    <w:rsid w:val="006032BE"/>
    <w:rsid w:val="00842471"/>
    <w:rsid w:val="00B46DDB"/>
    <w:rsid w:val="00C3623F"/>
    <w:rsid w:val="00CE2063"/>
    <w:rsid w:val="00D65760"/>
    <w:rsid w:val="00E260BE"/>
    <w:rsid w:val="00EF317E"/>
    <w:rsid w:val="00F536A0"/>
    <w:rsid w:val="00F55CDF"/>
    <w:rsid w:val="00FA3DB7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BC3"/>
  </w:style>
  <w:style w:type="character" w:styleId="a3">
    <w:name w:val="Strong"/>
    <w:basedOn w:val="a0"/>
    <w:uiPriority w:val="22"/>
    <w:qFormat/>
    <w:rsid w:val="00CE2063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60"/>
  </w:style>
  <w:style w:type="paragraph" w:styleId="a6">
    <w:name w:val="footer"/>
    <w:basedOn w:val="a"/>
    <w:link w:val="a7"/>
    <w:uiPriority w:val="99"/>
    <w:semiHidden/>
    <w:unhideWhenUsed/>
    <w:rsid w:val="00D65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3BAB-C34C-4460-9A20-411C77A9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2</cp:revision>
  <dcterms:created xsi:type="dcterms:W3CDTF">2014-12-07T08:08:00Z</dcterms:created>
  <dcterms:modified xsi:type="dcterms:W3CDTF">2014-12-07T18:15:00Z</dcterms:modified>
</cp:coreProperties>
</file>