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46" w:rsidRPr="00AE12BE" w:rsidRDefault="00077A46" w:rsidP="00077A46">
      <w:pPr>
        <w:pStyle w:val="a3"/>
        <w:ind w:firstLine="0"/>
        <w:rPr>
          <w:rFonts w:ascii="Arial" w:hAnsi="Arial" w:cs="Arial"/>
          <w:sz w:val="28"/>
          <w:szCs w:val="28"/>
        </w:rPr>
      </w:pPr>
      <w:r w:rsidRPr="00AE12BE">
        <w:rPr>
          <w:rFonts w:ascii="Arial" w:hAnsi="Arial" w:cs="Arial"/>
          <w:sz w:val="28"/>
          <w:szCs w:val="28"/>
        </w:rPr>
        <w:t>АЛТАЙСКИЙ ГОСУДАРСТВЕННЫЙ МЕДИЦИНСКИЙ УНИВЕРСИТЕТ</w:t>
      </w:r>
    </w:p>
    <w:p w:rsidR="00077A46" w:rsidRPr="00AE12BE" w:rsidRDefault="00077A46" w:rsidP="00077A46">
      <w:pPr>
        <w:jc w:val="center"/>
        <w:rPr>
          <w:rFonts w:ascii="Arial" w:hAnsi="Arial" w:cs="Arial"/>
          <w:sz w:val="28"/>
          <w:szCs w:val="28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>Кафедра травматологии, ортопедии и ВПХ</w:t>
      </w: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 xml:space="preserve">Заведующий кафедрой: д.м.н., </w:t>
      </w:r>
    </w:p>
    <w:p w:rsidR="00AE12BE" w:rsidRP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>профессор Коломиец А.А.</w:t>
      </w: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center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b/>
          <w:sz w:val="32"/>
          <w:szCs w:val="32"/>
        </w:rPr>
      </w:pPr>
      <w:r w:rsidRPr="00AE12BE">
        <w:rPr>
          <w:rFonts w:ascii="Arial" w:hAnsi="Arial" w:cs="Arial"/>
          <w:b/>
          <w:sz w:val="32"/>
          <w:szCs w:val="32"/>
        </w:rPr>
        <w:t>ИСТОРИЯ БОЛЕЗНИ</w:t>
      </w: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 xml:space="preserve">Больная: </w:t>
      </w:r>
      <w:r w:rsidR="00786A97">
        <w:rPr>
          <w:rFonts w:ascii="Arial" w:hAnsi="Arial" w:cs="Arial"/>
          <w:sz w:val="32"/>
          <w:szCs w:val="32"/>
        </w:rPr>
        <w:t>___</w:t>
      </w:r>
    </w:p>
    <w:p w:rsidR="00077A46" w:rsidRPr="00AE12BE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Default="00077A46" w:rsidP="00077A46">
      <w:pPr>
        <w:jc w:val="center"/>
        <w:rPr>
          <w:rFonts w:ascii="Arial" w:hAnsi="Arial" w:cs="Arial"/>
          <w:sz w:val="32"/>
          <w:szCs w:val="32"/>
        </w:rPr>
      </w:pPr>
    </w:p>
    <w:p w:rsidR="008B5D80" w:rsidRDefault="008B5D80" w:rsidP="00077A46">
      <w:pPr>
        <w:jc w:val="center"/>
        <w:rPr>
          <w:rFonts w:ascii="Arial" w:hAnsi="Arial" w:cs="Arial"/>
          <w:sz w:val="32"/>
          <w:szCs w:val="32"/>
        </w:rPr>
      </w:pPr>
    </w:p>
    <w:p w:rsidR="00292D20" w:rsidRPr="00AE12BE" w:rsidRDefault="00292D20" w:rsidP="00077A46">
      <w:pPr>
        <w:jc w:val="center"/>
        <w:rPr>
          <w:rFonts w:ascii="Arial" w:hAnsi="Arial" w:cs="Arial"/>
          <w:sz w:val="32"/>
          <w:szCs w:val="32"/>
        </w:rPr>
      </w:pPr>
    </w:p>
    <w:p w:rsidR="00077A46" w:rsidRPr="00292D20" w:rsidRDefault="00077A46" w:rsidP="00077A46">
      <w:pPr>
        <w:jc w:val="right"/>
        <w:rPr>
          <w:rFonts w:ascii="Arial" w:hAnsi="Arial" w:cs="Arial"/>
          <w:sz w:val="28"/>
          <w:szCs w:val="28"/>
        </w:rPr>
      </w:pPr>
      <w:r w:rsidRPr="00292D20">
        <w:rPr>
          <w:rFonts w:ascii="Arial" w:hAnsi="Arial" w:cs="Arial"/>
          <w:sz w:val="28"/>
          <w:szCs w:val="28"/>
        </w:rPr>
        <w:t xml:space="preserve">Клинический </w:t>
      </w:r>
      <w:r w:rsidR="00292D20" w:rsidRPr="00292D20">
        <w:rPr>
          <w:rFonts w:ascii="Arial" w:hAnsi="Arial" w:cs="Arial"/>
          <w:sz w:val="28"/>
          <w:szCs w:val="28"/>
        </w:rPr>
        <w:t>диагноз</w:t>
      </w:r>
    </w:p>
    <w:p w:rsidR="00AE12BE" w:rsidRDefault="00C21A90" w:rsidP="00077A4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Закрытый н</w:t>
      </w:r>
      <w:r w:rsidR="00AE12BE" w:rsidRPr="00292D20">
        <w:rPr>
          <w:rFonts w:ascii="Arial" w:hAnsi="Arial" w:cs="Arial"/>
          <w:sz w:val="28"/>
          <w:szCs w:val="28"/>
        </w:rPr>
        <w:t>еправильно срастающийся перелом</w:t>
      </w:r>
      <w:r w:rsidR="008B5D80">
        <w:rPr>
          <w:rFonts w:ascii="Arial" w:hAnsi="Arial" w:cs="Arial"/>
          <w:sz w:val="28"/>
          <w:szCs w:val="28"/>
        </w:rPr>
        <w:t xml:space="preserve"> левой локтевой кости в верхней </w:t>
      </w:r>
      <w:r w:rsidR="00AE12BE" w:rsidRPr="00292D20">
        <w:rPr>
          <w:rFonts w:ascii="Arial" w:hAnsi="Arial" w:cs="Arial"/>
          <w:sz w:val="28"/>
          <w:szCs w:val="28"/>
        </w:rPr>
        <w:t>трети</w:t>
      </w:r>
      <w:r>
        <w:rPr>
          <w:rFonts w:ascii="Arial" w:hAnsi="Arial" w:cs="Arial"/>
          <w:sz w:val="28"/>
          <w:szCs w:val="28"/>
        </w:rPr>
        <w:t xml:space="preserve"> со смещением отломков</w:t>
      </w:r>
      <w:r w:rsidR="00AE12BE" w:rsidRPr="00292D20">
        <w:rPr>
          <w:rFonts w:ascii="Arial" w:hAnsi="Arial" w:cs="Arial"/>
          <w:sz w:val="28"/>
          <w:szCs w:val="28"/>
        </w:rPr>
        <w:t>, застарелый вывих</w:t>
      </w:r>
      <w:r w:rsidR="008B5D80">
        <w:rPr>
          <w:rFonts w:ascii="Arial" w:hAnsi="Arial" w:cs="Arial"/>
          <w:sz w:val="28"/>
          <w:szCs w:val="28"/>
        </w:rPr>
        <w:t xml:space="preserve"> </w:t>
      </w:r>
      <w:r w:rsidR="00AE12BE" w:rsidRPr="00292D20">
        <w:rPr>
          <w:rFonts w:ascii="Arial" w:hAnsi="Arial" w:cs="Arial"/>
          <w:sz w:val="28"/>
          <w:szCs w:val="28"/>
        </w:rPr>
        <w:t>головки</w:t>
      </w:r>
      <w:r>
        <w:rPr>
          <w:rFonts w:ascii="Arial" w:hAnsi="Arial" w:cs="Arial"/>
          <w:sz w:val="28"/>
          <w:szCs w:val="28"/>
        </w:rPr>
        <w:t xml:space="preserve"> </w:t>
      </w:r>
      <w:r w:rsidR="00AE12BE" w:rsidRPr="00292D20">
        <w:rPr>
          <w:rFonts w:ascii="Arial" w:hAnsi="Arial" w:cs="Arial"/>
          <w:sz w:val="28"/>
          <w:szCs w:val="28"/>
        </w:rPr>
        <w:t xml:space="preserve">лучевой кости </w:t>
      </w:r>
      <w:r>
        <w:rPr>
          <w:rFonts w:ascii="Arial" w:hAnsi="Arial" w:cs="Arial"/>
          <w:sz w:val="28"/>
          <w:szCs w:val="28"/>
        </w:rPr>
        <w:t xml:space="preserve">(от </w:t>
      </w:r>
      <w:r w:rsidR="00AE12BE" w:rsidRPr="00292D20">
        <w:rPr>
          <w:rFonts w:ascii="Arial" w:hAnsi="Arial" w:cs="Arial"/>
          <w:sz w:val="28"/>
          <w:szCs w:val="28"/>
        </w:rPr>
        <w:t>11.09.08г.</w:t>
      </w:r>
      <w:r>
        <w:rPr>
          <w:rFonts w:ascii="Arial" w:hAnsi="Arial" w:cs="Arial"/>
          <w:sz w:val="28"/>
          <w:szCs w:val="28"/>
        </w:rPr>
        <w:t>)</w:t>
      </w:r>
    </w:p>
    <w:p w:rsidR="00C21A90" w:rsidRDefault="00C21A90" w:rsidP="00077A46">
      <w:pPr>
        <w:jc w:val="right"/>
        <w:rPr>
          <w:rFonts w:ascii="Arial" w:hAnsi="Arial" w:cs="Arial"/>
          <w:sz w:val="28"/>
          <w:szCs w:val="28"/>
        </w:rPr>
      </w:pPr>
    </w:p>
    <w:p w:rsidR="00771A99" w:rsidRDefault="00771A99" w:rsidP="00077A46">
      <w:pPr>
        <w:jc w:val="right"/>
        <w:rPr>
          <w:rFonts w:ascii="Arial" w:hAnsi="Arial" w:cs="Arial"/>
          <w:sz w:val="28"/>
          <w:szCs w:val="28"/>
        </w:rPr>
      </w:pPr>
    </w:p>
    <w:p w:rsidR="00771A99" w:rsidRDefault="00771A99" w:rsidP="00077A46">
      <w:pPr>
        <w:jc w:val="right"/>
        <w:rPr>
          <w:rFonts w:ascii="Arial" w:hAnsi="Arial" w:cs="Arial"/>
          <w:sz w:val="28"/>
          <w:szCs w:val="28"/>
        </w:rPr>
      </w:pPr>
    </w:p>
    <w:p w:rsidR="00AE12BE" w:rsidRDefault="00AE12BE" w:rsidP="00077A46">
      <w:pPr>
        <w:jc w:val="right"/>
        <w:rPr>
          <w:rFonts w:ascii="Arial" w:hAnsi="Arial" w:cs="Arial"/>
          <w:sz w:val="32"/>
          <w:szCs w:val="32"/>
        </w:rPr>
      </w:pPr>
    </w:p>
    <w:p w:rsidR="00AE12BE" w:rsidRDefault="00AE12BE" w:rsidP="00077A46">
      <w:pPr>
        <w:jc w:val="right"/>
        <w:rPr>
          <w:rFonts w:ascii="Arial" w:hAnsi="Arial" w:cs="Arial"/>
          <w:sz w:val="32"/>
          <w:szCs w:val="32"/>
        </w:rPr>
      </w:pPr>
    </w:p>
    <w:p w:rsidR="00AE12BE" w:rsidRDefault="00AE12BE" w:rsidP="00077A46">
      <w:pPr>
        <w:jc w:val="right"/>
        <w:rPr>
          <w:rFonts w:ascii="Arial" w:hAnsi="Arial" w:cs="Arial"/>
          <w:sz w:val="32"/>
          <w:szCs w:val="32"/>
        </w:rPr>
      </w:pPr>
    </w:p>
    <w:p w:rsidR="00AE12BE" w:rsidRPr="00AE12BE" w:rsidRDefault="00AE12BE" w:rsidP="00077A46">
      <w:pPr>
        <w:jc w:val="right"/>
        <w:rPr>
          <w:rFonts w:ascii="Arial" w:hAnsi="Arial" w:cs="Arial"/>
          <w:sz w:val="32"/>
          <w:szCs w:val="32"/>
        </w:rPr>
      </w:pPr>
    </w:p>
    <w:p w:rsidR="00AE12BE" w:rsidRP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>Преподаватель:</w:t>
      </w:r>
      <w:r w:rsidR="00C21A90">
        <w:rPr>
          <w:rFonts w:ascii="Arial" w:hAnsi="Arial" w:cs="Arial"/>
          <w:sz w:val="32"/>
          <w:szCs w:val="32"/>
        </w:rPr>
        <w:t xml:space="preserve"> Меркулов С.А.</w:t>
      </w:r>
    </w:p>
    <w:p w:rsid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  <w:r w:rsidRPr="00AE12BE">
        <w:rPr>
          <w:rFonts w:ascii="Arial" w:hAnsi="Arial" w:cs="Arial"/>
          <w:sz w:val="32"/>
          <w:szCs w:val="32"/>
        </w:rPr>
        <w:t>Куратор: студентка 4</w:t>
      </w:r>
      <w:r>
        <w:rPr>
          <w:rFonts w:ascii="Arial" w:hAnsi="Arial" w:cs="Arial"/>
          <w:sz w:val="32"/>
          <w:szCs w:val="32"/>
        </w:rPr>
        <w:t>1</w:t>
      </w:r>
      <w:r w:rsidRPr="00AE12BE">
        <w:rPr>
          <w:rFonts w:ascii="Arial" w:hAnsi="Arial" w:cs="Arial"/>
          <w:sz w:val="32"/>
          <w:szCs w:val="32"/>
        </w:rPr>
        <w:t xml:space="preserve">0 гр. </w:t>
      </w:r>
      <w:proofErr w:type="spellStart"/>
      <w:r>
        <w:rPr>
          <w:rFonts w:ascii="Arial" w:hAnsi="Arial" w:cs="Arial"/>
          <w:sz w:val="32"/>
          <w:szCs w:val="32"/>
        </w:rPr>
        <w:t>Комлик</w:t>
      </w:r>
      <w:proofErr w:type="spellEnd"/>
      <w:r>
        <w:rPr>
          <w:rFonts w:ascii="Arial" w:hAnsi="Arial" w:cs="Arial"/>
          <w:sz w:val="32"/>
          <w:szCs w:val="32"/>
        </w:rPr>
        <w:t xml:space="preserve"> Е.В.</w:t>
      </w:r>
    </w:p>
    <w:p w:rsid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</w:p>
    <w:p w:rsid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</w:p>
    <w:p w:rsid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</w:p>
    <w:p w:rsidR="00AE12BE" w:rsidRDefault="00AE12BE" w:rsidP="00AE12BE">
      <w:pPr>
        <w:ind w:firstLine="851"/>
        <w:jc w:val="right"/>
        <w:rPr>
          <w:rFonts w:ascii="Arial" w:hAnsi="Arial" w:cs="Arial"/>
          <w:sz w:val="32"/>
          <w:szCs w:val="32"/>
        </w:rPr>
      </w:pPr>
    </w:p>
    <w:p w:rsidR="008B5D80" w:rsidRDefault="00AE12BE" w:rsidP="008B5D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Барнаул 2008г.</w:t>
      </w:r>
    </w:p>
    <w:p w:rsidR="00AE12BE" w:rsidRPr="00292D20" w:rsidRDefault="00AE12BE" w:rsidP="00AE12BE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lastRenderedPageBreak/>
        <w:t>ГКБ №1 г. Барнаул</w:t>
      </w:r>
      <w:proofErr w:type="gramStart"/>
      <w:r w:rsidRPr="00292D20">
        <w:rPr>
          <w:rFonts w:ascii="Arial" w:hAnsi="Arial" w:cs="Arial"/>
          <w:sz w:val="24"/>
          <w:szCs w:val="24"/>
        </w:rPr>
        <w:t xml:space="preserve">                                                                        В</w:t>
      </w:r>
      <w:proofErr w:type="gramEnd"/>
      <w:r w:rsidRPr="00292D20">
        <w:rPr>
          <w:rFonts w:ascii="Arial" w:hAnsi="Arial" w:cs="Arial"/>
          <w:sz w:val="24"/>
          <w:szCs w:val="24"/>
        </w:rPr>
        <w:t xml:space="preserve"> (</w:t>
      </w:r>
      <w:r w:rsidRPr="00292D20">
        <w:rPr>
          <w:rFonts w:ascii="Arial" w:hAnsi="Arial" w:cs="Arial"/>
          <w:sz w:val="24"/>
          <w:szCs w:val="24"/>
          <w:lang w:val="en-US"/>
        </w:rPr>
        <w:t>III</w:t>
      </w:r>
      <w:r w:rsidRPr="00292D20">
        <w:rPr>
          <w:rFonts w:ascii="Arial" w:hAnsi="Arial" w:cs="Arial"/>
          <w:sz w:val="24"/>
          <w:szCs w:val="24"/>
        </w:rPr>
        <w:t xml:space="preserve">), </w:t>
      </w:r>
      <w:r w:rsidRPr="00292D20">
        <w:rPr>
          <w:rFonts w:ascii="Arial" w:hAnsi="Arial" w:cs="Arial"/>
          <w:sz w:val="24"/>
          <w:szCs w:val="24"/>
          <w:lang w:val="en-US"/>
        </w:rPr>
        <w:t>Rh</w:t>
      </w:r>
      <w:r w:rsidRPr="00292D20">
        <w:rPr>
          <w:rFonts w:ascii="Arial" w:hAnsi="Arial" w:cs="Arial"/>
          <w:sz w:val="24"/>
          <w:szCs w:val="24"/>
        </w:rPr>
        <w:t xml:space="preserve"> (+)</w:t>
      </w:r>
    </w:p>
    <w:p w:rsidR="00AE12BE" w:rsidRPr="00292D20" w:rsidRDefault="00AE12BE" w:rsidP="00AE12BE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Отделение травмы кисти</w:t>
      </w:r>
    </w:p>
    <w:p w:rsidR="00AE12BE" w:rsidRPr="00292D20" w:rsidRDefault="00AE12BE" w:rsidP="00AE12BE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Палата № 10</w:t>
      </w:r>
    </w:p>
    <w:p w:rsidR="00AE12BE" w:rsidRPr="00292D20" w:rsidRDefault="00AE12BE" w:rsidP="00AE12BE">
      <w:pPr>
        <w:pStyle w:val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E12BE" w:rsidRPr="00292D20" w:rsidRDefault="00AE12BE" w:rsidP="00AE12BE">
      <w:pPr>
        <w:pStyle w:val="4"/>
        <w:ind w:left="0" w:firstLine="0"/>
        <w:jc w:val="left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Паспортные данные:</w:t>
      </w:r>
    </w:p>
    <w:p w:rsidR="00AE12BE" w:rsidRPr="00292D20" w:rsidRDefault="00AE12BE" w:rsidP="00AE12BE">
      <w:pPr>
        <w:pStyle w:val="5"/>
        <w:ind w:firstLine="0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 xml:space="preserve">Ф.И.О. </w:t>
      </w:r>
      <w:r w:rsidR="00786A97">
        <w:rPr>
          <w:rFonts w:ascii="Arial" w:hAnsi="Arial" w:cs="Arial"/>
          <w:sz w:val="24"/>
          <w:szCs w:val="24"/>
        </w:rPr>
        <w:t>______________</w:t>
      </w:r>
    </w:p>
    <w:p w:rsidR="00AE12BE" w:rsidRPr="00292D20" w:rsidRDefault="00AE12BE" w:rsidP="00AE12BE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Возраст: 37 лет  (07.03.1971 г.)</w:t>
      </w:r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 xml:space="preserve">Место жительства: </w:t>
      </w:r>
      <w:bookmarkStart w:id="0" w:name="_GoBack"/>
      <w:bookmarkEnd w:id="0"/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Место работы: временно не работает</w:t>
      </w:r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>Семейное положение: не замужем.</w:t>
      </w:r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 xml:space="preserve">Дата поступления в больницу: 10 ноября 2008 года. </w:t>
      </w:r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sz w:val="24"/>
          <w:szCs w:val="24"/>
        </w:rPr>
        <w:t xml:space="preserve">Время </w:t>
      </w:r>
      <w:proofErr w:type="spellStart"/>
      <w:r w:rsidRPr="00292D20">
        <w:rPr>
          <w:rFonts w:ascii="Arial" w:hAnsi="Arial" w:cs="Arial"/>
          <w:sz w:val="24"/>
          <w:szCs w:val="24"/>
        </w:rPr>
        <w:t>курации</w:t>
      </w:r>
      <w:proofErr w:type="spellEnd"/>
      <w:r w:rsidRPr="00292D20">
        <w:rPr>
          <w:rFonts w:ascii="Arial" w:hAnsi="Arial" w:cs="Arial"/>
          <w:sz w:val="24"/>
          <w:szCs w:val="24"/>
        </w:rPr>
        <w:t xml:space="preserve">: </w:t>
      </w:r>
      <w:r w:rsidR="00292D20" w:rsidRPr="00292D20">
        <w:rPr>
          <w:rFonts w:ascii="Arial" w:hAnsi="Arial" w:cs="Arial"/>
          <w:sz w:val="24"/>
          <w:szCs w:val="24"/>
        </w:rPr>
        <w:t>17 – 19 ноября 2008 года</w:t>
      </w:r>
      <w:r w:rsidRPr="00292D20">
        <w:rPr>
          <w:rFonts w:ascii="Arial" w:hAnsi="Arial" w:cs="Arial"/>
          <w:sz w:val="24"/>
          <w:szCs w:val="24"/>
        </w:rPr>
        <w:t>.</w:t>
      </w:r>
    </w:p>
    <w:p w:rsidR="00AE12BE" w:rsidRPr="00292D20" w:rsidRDefault="00AE12BE" w:rsidP="00292D20">
      <w:pPr>
        <w:jc w:val="both"/>
        <w:rPr>
          <w:rFonts w:ascii="Arial" w:hAnsi="Arial" w:cs="Arial"/>
          <w:sz w:val="24"/>
          <w:szCs w:val="24"/>
        </w:rPr>
      </w:pPr>
    </w:p>
    <w:p w:rsidR="00292D20" w:rsidRPr="00292D20" w:rsidRDefault="00292D20" w:rsidP="00292D20">
      <w:pPr>
        <w:jc w:val="both"/>
        <w:rPr>
          <w:rFonts w:ascii="Arial" w:hAnsi="Arial" w:cs="Arial"/>
          <w:sz w:val="24"/>
          <w:szCs w:val="24"/>
        </w:rPr>
      </w:pPr>
    </w:p>
    <w:p w:rsidR="00292D20" w:rsidRPr="00292D20" w:rsidRDefault="00292D20" w:rsidP="00292D20">
      <w:pPr>
        <w:jc w:val="both"/>
        <w:rPr>
          <w:rFonts w:ascii="Arial" w:hAnsi="Arial" w:cs="Arial"/>
          <w:sz w:val="24"/>
          <w:szCs w:val="24"/>
        </w:rPr>
      </w:pPr>
    </w:p>
    <w:p w:rsidR="00292D20" w:rsidRPr="00C21A90" w:rsidRDefault="00292D20" w:rsidP="00C21A90">
      <w:pPr>
        <w:jc w:val="both"/>
        <w:rPr>
          <w:rFonts w:ascii="Arial" w:hAnsi="Arial" w:cs="Arial"/>
          <w:sz w:val="24"/>
          <w:szCs w:val="24"/>
        </w:rPr>
      </w:pPr>
      <w:r w:rsidRPr="00C21A90">
        <w:rPr>
          <w:rFonts w:ascii="Arial" w:hAnsi="Arial" w:cs="Arial"/>
          <w:sz w:val="24"/>
          <w:szCs w:val="24"/>
        </w:rPr>
        <w:t>Диагноз клинический</w:t>
      </w:r>
    </w:p>
    <w:p w:rsidR="00C21A90" w:rsidRPr="00C21A90" w:rsidRDefault="00C21A90" w:rsidP="00C21A90">
      <w:pPr>
        <w:jc w:val="both"/>
        <w:rPr>
          <w:rFonts w:ascii="Arial" w:hAnsi="Arial" w:cs="Arial"/>
          <w:sz w:val="24"/>
          <w:szCs w:val="24"/>
        </w:rPr>
      </w:pPr>
      <w:r w:rsidRPr="00C21A90">
        <w:rPr>
          <w:rFonts w:ascii="Arial" w:hAnsi="Arial" w:cs="Arial"/>
          <w:sz w:val="24"/>
          <w:szCs w:val="24"/>
        </w:rPr>
        <w:t>Закрытый неправильно срастающийся перелом левой локтевой кости в верхней трети со смещением отломков, застарелый вывих головки лучевой кости (от 11.09.08г.)</w:t>
      </w:r>
    </w:p>
    <w:p w:rsidR="00771A99" w:rsidRPr="00C21A90" w:rsidRDefault="00771A99" w:rsidP="00C21A90">
      <w:pPr>
        <w:jc w:val="both"/>
        <w:rPr>
          <w:rFonts w:ascii="Arial" w:hAnsi="Arial" w:cs="Arial"/>
          <w:sz w:val="24"/>
          <w:szCs w:val="24"/>
        </w:rPr>
      </w:pPr>
    </w:p>
    <w:p w:rsidR="00292D20" w:rsidRPr="00C21A90" w:rsidRDefault="00292D20" w:rsidP="00C21A90">
      <w:pPr>
        <w:jc w:val="both"/>
        <w:rPr>
          <w:rFonts w:ascii="Arial" w:hAnsi="Arial" w:cs="Arial"/>
          <w:sz w:val="24"/>
          <w:szCs w:val="24"/>
        </w:rPr>
      </w:pPr>
    </w:p>
    <w:p w:rsidR="00771A99" w:rsidRPr="00C21A90" w:rsidRDefault="00771A99" w:rsidP="00C21A90">
      <w:pPr>
        <w:jc w:val="both"/>
        <w:rPr>
          <w:rFonts w:ascii="Arial" w:hAnsi="Arial" w:cs="Arial"/>
          <w:sz w:val="24"/>
          <w:szCs w:val="24"/>
        </w:rPr>
      </w:pPr>
    </w:p>
    <w:p w:rsidR="00292D20" w:rsidRPr="00C21A90" w:rsidRDefault="00292D20" w:rsidP="00C21A90">
      <w:pPr>
        <w:jc w:val="both"/>
        <w:rPr>
          <w:rFonts w:ascii="Arial" w:hAnsi="Arial" w:cs="Arial"/>
          <w:sz w:val="24"/>
          <w:szCs w:val="24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Default="00292D20" w:rsidP="00292D20">
      <w:pPr>
        <w:jc w:val="both"/>
        <w:rPr>
          <w:rFonts w:ascii="Arial" w:hAnsi="Arial" w:cs="Arial"/>
          <w:sz w:val="28"/>
          <w:szCs w:val="28"/>
        </w:rPr>
      </w:pPr>
    </w:p>
    <w:p w:rsidR="00292D20" w:rsidRPr="00A8254F" w:rsidRDefault="00292D20" w:rsidP="00292D20">
      <w:pPr>
        <w:jc w:val="center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  <w:r w:rsidRPr="00A8254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lastRenderedPageBreak/>
        <w:t xml:space="preserve">Жалобы больной на момент </w:t>
      </w:r>
      <w:proofErr w:type="spellStart"/>
      <w:r w:rsidRPr="00A8254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курации</w:t>
      </w:r>
      <w:proofErr w:type="spellEnd"/>
    </w:p>
    <w:p w:rsidR="00292D20" w:rsidRPr="00292D20" w:rsidRDefault="00292D20" w:rsidP="00292D20">
      <w:pPr>
        <w:jc w:val="center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292D20" w:rsidRDefault="00292D20" w:rsidP="00292D2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2D20">
        <w:rPr>
          <w:rFonts w:ascii="Arial" w:hAnsi="Arial" w:cs="Arial"/>
          <w:bCs/>
          <w:color w:val="000000"/>
          <w:spacing w:val="5"/>
          <w:sz w:val="24"/>
          <w:szCs w:val="24"/>
        </w:rPr>
        <w:t>Основные жалобы:</w:t>
      </w:r>
      <w:r w:rsidRPr="00292D20">
        <w:rPr>
          <w:rFonts w:ascii="Arial" w:hAnsi="Arial" w:cs="Arial"/>
          <w:sz w:val="24"/>
          <w:szCs w:val="24"/>
        </w:rPr>
        <w:t xml:space="preserve"> на </w:t>
      </w:r>
      <w:r w:rsidR="006B2722" w:rsidRPr="006B2722">
        <w:rPr>
          <w:rFonts w:ascii="Arial" w:hAnsi="Arial" w:cs="Arial"/>
          <w:sz w:val="24"/>
          <w:szCs w:val="24"/>
        </w:rPr>
        <w:t xml:space="preserve">постоянную тупую боль в левом плече и предплечье ноющего характера, </w:t>
      </w:r>
      <w:r w:rsidR="006B2722">
        <w:rPr>
          <w:rFonts w:ascii="Arial" w:hAnsi="Arial" w:cs="Arial"/>
          <w:sz w:val="24"/>
          <w:szCs w:val="24"/>
        </w:rPr>
        <w:t>легкой</w:t>
      </w:r>
      <w:r w:rsidR="006B2722" w:rsidRPr="006B2722">
        <w:rPr>
          <w:rFonts w:ascii="Arial" w:hAnsi="Arial" w:cs="Arial"/>
          <w:sz w:val="24"/>
          <w:szCs w:val="24"/>
        </w:rPr>
        <w:t xml:space="preserve"> интенсивности</w:t>
      </w:r>
      <w:r w:rsidR="006B27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отек</w:t>
      </w:r>
      <w:r w:rsidR="00A8254F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ограничение</w:t>
      </w:r>
      <w:r w:rsidR="00A8254F">
        <w:rPr>
          <w:rFonts w:ascii="Arial" w:hAnsi="Arial" w:cs="Arial"/>
          <w:sz w:val="24"/>
          <w:szCs w:val="24"/>
        </w:rPr>
        <w:t xml:space="preserve"> движения в левом локтевом и лучезапястном суставе.</w:t>
      </w:r>
    </w:p>
    <w:p w:rsidR="00292D20" w:rsidRPr="00292D20" w:rsidRDefault="00292D20" w:rsidP="00292D20">
      <w:pPr>
        <w:ind w:firstLine="36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292D20" w:rsidRPr="00292D20" w:rsidRDefault="00292D20" w:rsidP="00292D20">
      <w:pPr>
        <w:ind w:firstLine="36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 w:rsidRPr="00292D20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Дополнительные жалобы: </w:t>
      </w:r>
    </w:p>
    <w:p w:rsidR="00292D20" w:rsidRDefault="00292D20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 w:rsidRPr="00292D20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на </w:t>
      </w:r>
      <w:r w:rsidR="00A8254F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общую </w:t>
      </w:r>
      <w:r w:rsidRPr="00292D20">
        <w:rPr>
          <w:rFonts w:ascii="Arial" w:hAnsi="Arial" w:cs="Arial"/>
          <w:bCs/>
          <w:color w:val="000000"/>
          <w:spacing w:val="5"/>
          <w:sz w:val="24"/>
          <w:szCs w:val="24"/>
        </w:rPr>
        <w:t>слабость, недомогание, быструю утомляемость.</w:t>
      </w: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Pr="00A8254F" w:rsidRDefault="00A8254F" w:rsidP="00A8254F">
      <w:pPr>
        <w:jc w:val="center"/>
        <w:rPr>
          <w:rFonts w:ascii="Arial" w:hAnsi="Arial" w:cs="Arial"/>
          <w:b/>
          <w:sz w:val="24"/>
          <w:szCs w:val="24"/>
        </w:rPr>
      </w:pPr>
      <w:r w:rsidRPr="00A8254F">
        <w:rPr>
          <w:rFonts w:ascii="Arial" w:hAnsi="Arial" w:cs="Arial"/>
          <w:b/>
          <w:sz w:val="24"/>
          <w:szCs w:val="24"/>
        </w:rPr>
        <w:lastRenderedPageBreak/>
        <w:t>ANAMNESIS MORBI</w:t>
      </w: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771A99" w:rsidP="002C5843">
      <w:pPr>
        <w:ind w:firstLine="54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Со слов больной травма криминальная: </w:t>
      </w:r>
      <w:r w:rsidR="00A8254F">
        <w:rPr>
          <w:rFonts w:ascii="Arial" w:hAnsi="Arial" w:cs="Arial"/>
          <w:bCs/>
          <w:color w:val="000000"/>
          <w:spacing w:val="5"/>
          <w:sz w:val="24"/>
          <w:szCs w:val="24"/>
        </w:rPr>
        <w:t>11 сентября 2008 года участвовала в драке в г. Ново</w:t>
      </w:r>
      <w:r w:rsidR="002C5843">
        <w:rPr>
          <w:rFonts w:ascii="Arial" w:hAnsi="Arial" w:cs="Arial"/>
          <w:bCs/>
          <w:color w:val="000000"/>
          <w:spacing w:val="5"/>
          <w:sz w:val="24"/>
          <w:szCs w:val="24"/>
        </w:rPr>
        <w:t>алтайске. В результате были получены ушиб мягких тканей теменной области, а также травма левой руки. 18.09.08г. обратилась с жалобами на сильную боль в левой руке в Городскую поликлинику г. Новоалтайска, где был поставлен диагноз: «</w:t>
      </w:r>
      <w:r w:rsidR="007739C8">
        <w:rPr>
          <w:rFonts w:ascii="Arial" w:hAnsi="Arial" w:cs="Arial"/>
          <w:bCs/>
          <w:color w:val="000000"/>
          <w:spacing w:val="5"/>
          <w:sz w:val="24"/>
          <w:szCs w:val="24"/>
        </w:rPr>
        <w:t>Закрытый п</w:t>
      </w:r>
      <w:r w:rsidR="002C5843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ерелом </w:t>
      </w:r>
      <w:r w:rsidR="009C138E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верхней трети </w:t>
      </w:r>
      <w:r w:rsidR="002C5843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левой локтевой кости», больной была 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>выполнена закрытая репозиция и гипсовая иммобилизация</w:t>
      </w:r>
      <w:r w:rsidR="002C5843">
        <w:rPr>
          <w:rFonts w:ascii="Arial" w:hAnsi="Arial" w:cs="Arial"/>
          <w:bCs/>
          <w:color w:val="000000"/>
          <w:spacing w:val="5"/>
          <w:sz w:val="24"/>
          <w:szCs w:val="24"/>
        </w:rPr>
        <w:t>.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Проходила амбулаторное лечение в поликлинике по месту жительства.</w:t>
      </w:r>
    </w:p>
    <w:p w:rsidR="002C5843" w:rsidRDefault="002C5843" w:rsidP="002C5843">
      <w:pPr>
        <w:ind w:firstLine="54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После </w:t>
      </w:r>
      <w:r w:rsidR="00FF05EF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повторной 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>рентгенографии</w:t>
      </w:r>
      <w:r w:rsidR="00FF05EF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(от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15.10.08г.</w:t>
      </w:r>
      <w:r w:rsidR="00FF05EF">
        <w:rPr>
          <w:rFonts w:ascii="Arial" w:hAnsi="Arial" w:cs="Arial"/>
          <w:bCs/>
          <w:color w:val="000000"/>
          <w:spacing w:val="5"/>
          <w:sz w:val="24"/>
          <w:szCs w:val="24"/>
        </w:rPr>
        <w:t>)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больная была направлена в Алтайскую краевую клиническую больницу по поводу </w:t>
      </w:r>
      <w:r w:rsidR="00FF05EF">
        <w:rPr>
          <w:rFonts w:ascii="Arial" w:hAnsi="Arial" w:cs="Arial"/>
          <w:bCs/>
          <w:color w:val="000000"/>
          <w:spacing w:val="5"/>
          <w:sz w:val="24"/>
          <w:szCs w:val="24"/>
        </w:rPr>
        <w:t>неправильно срастающегося перелома левой локтевой кости, где при обследовании 24.10.08г. был выявлен также застарелый вывих головки левой лучевой кости.</w:t>
      </w:r>
    </w:p>
    <w:p w:rsidR="00B73B24" w:rsidRDefault="00FF05EF" w:rsidP="002C5843">
      <w:pPr>
        <w:ind w:firstLine="54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>
        <w:rPr>
          <w:rFonts w:ascii="Arial" w:hAnsi="Arial" w:cs="Arial"/>
          <w:bCs/>
          <w:color w:val="000000"/>
          <w:spacing w:val="5"/>
          <w:sz w:val="24"/>
          <w:szCs w:val="24"/>
        </w:rPr>
        <w:t>10.11.08г. больная обратилась в ГБ №1 г. Барнаула в отделение травмы кисти</w:t>
      </w:r>
      <w:r w:rsidR="00B73B24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и была госпитализирована</w:t>
      </w:r>
      <w:r w:rsidR="00771A99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на плановое оперативное лечение</w:t>
      </w:r>
      <w:r w:rsidR="00B73B24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. </w:t>
      </w:r>
    </w:p>
    <w:p w:rsidR="00FF05EF" w:rsidRDefault="00B73B24" w:rsidP="002C5843">
      <w:pPr>
        <w:ind w:firstLine="54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12.11.08г. больной была проведена хирургическая операция «Накостный </w:t>
      </w:r>
      <w:proofErr w:type="spellStart"/>
      <w:r>
        <w:rPr>
          <w:rFonts w:ascii="Arial" w:hAnsi="Arial" w:cs="Arial"/>
          <w:bCs/>
          <w:color w:val="000000"/>
          <w:spacing w:val="5"/>
          <w:sz w:val="24"/>
          <w:szCs w:val="24"/>
        </w:rPr>
        <w:t>металлоостеосинтез</w:t>
      </w:r>
      <w:proofErr w:type="spellEnd"/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левой локтевой кости пластиной. Открытое вправление головки левой лучевой кости. </w:t>
      </w:r>
      <w:proofErr w:type="spellStart"/>
      <w:r>
        <w:rPr>
          <w:rFonts w:ascii="Arial" w:hAnsi="Arial" w:cs="Arial"/>
          <w:bCs/>
          <w:color w:val="000000"/>
          <w:spacing w:val="5"/>
          <w:sz w:val="24"/>
          <w:szCs w:val="24"/>
        </w:rPr>
        <w:t>Транс</w:t>
      </w:r>
      <w:r w:rsidR="00333F6D">
        <w:rPr>
          <w:rFonts w:ascii="Arial" w:hAnsi="Arial" w:cs="Arial"/>
          <w:bCs/>
          <w:color w:val="000000"/>
          <w:spacing w:val="5"/>
          <w:sz w:val="24"/>
          <w:szCs w:val="24"/>
        </w:rPr>
        <w:t>а</w:t>
      </w:r>
      <w:r w:rsidR="002A1AF9">
        <w:rPr>
          <w:rFonts w:ascii="Arial" w:hAnsi="Arial" w:cs="Arial"/>
          <w:bCs/>
          <w:color w:val="000000"/>
          <w:spacing w:val="5"/>
          <w:sz w:val="24"/>
          <w:szCs w:val="24"/>
        </w:rPr>
        <w:t>рти</w:t>
      </w:r>
      <w:r>
        <w:rPr>
          <w:rFonts w:ascii="Arial" w:hAnsi="Arial" w:cs="Arial"/>
          <w:bCs/>
          <w:color w:val="000000"/>
          <w:spacing w:val="5"/>
          <w:sz w:val="24"/>
          <w:szCs w:val="24"/>
        </w:rPr>
        <w:t>кулярная</w:t>
      </w:r>
      <w:proofErr w:type="spellEnd"/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фиксация спицами», метод обезболивания – проводниковая анестезия.</w:t>
      </w: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A8254F" w:rsidRDefault="00A8254F" w:rsidP="00A8254F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292D20" w:rsidRDefault="00292D20" w:rsidP="00292D20">
      <w:pPr>
        <w:jc w:val="both"/>
        <w:rPr>
          <w:rFonts w:ascii="Arial" w:hAnsi="Arial" w:cs="Arial"/>
          <w:sz w:val="24"/>
          <w:szCs w:val="24"/>
        </w:rPr>
      </w:pPr>
    </w:p>
    <w:p w:rsidR="00A8254F" w:rsidRDefault="00A8254F" w:rsidP="00292D20">
      <w:pPr>
        <w:jc w:val="both"/>
        <w:rPr>
          <w:rFonts w:ascii="Arial" w:hAnsi="Arial" w:cs="Arial"/>
          <w:sz w:val="24"/>
          <w:szCs w:val="24"/>
        </w:rPr>
      </w:pPr>
    </w:p>
    <w:p w:rsidR="00A8254F" w:rsidRDefault="00A8254F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9C138E" w:rsidRDefault="009C138E" w:rsidP="00292D20">
      <w:pPr>
        <w:jc w:val="both"/>
        <w:rPr>
          <w:rFonts w:ascii="Arial" w:hAnsi="Arial" w:cs="Arial"/>
          <w:sz w:val="24"/>
          <w:szCs w:val="24"/>
        </w:rPr>
      </w:pPr>
    </w:p>
    <w:p w:rsidR="00744182" w:rsidRPr="00B575FA" w:rsidRDefault="00744182" w:rsidP="00B575FA">
      <w:pPr>
        <w:jc w:val="center"/>
        <w:rPr>
          <w:rFonts w:ascii="Arial" w:hAnsi="Arial" w:cs="Arial"/>
          <w:b/>
          <w:sz w:val="24"/>
          <w:szCs w:val="24"/>
        </w:rPr>
      </w:pPr>
      <w:r w:rsidRPr="00B575FA">
        <w:rPr>
          <w:rFonts w:ascii="Arial" w:hAnsi="Arial" w:cs="Arial"/>
          <w:b/>
          <w:sz w:val="24"/>
          <w:szCs w:val="24"/>
        </w:rPr>
        <w:lastRenderedPageBreak/>
        <w:t>ANAMNESIS VITAE</w:t>
      </w:r>
    </w:p>
    <w:p w:rsidR="00744182" w:rsidRPr="00B575FA" w:rsidRDefault="00744182" w:rsidP="00B575FA">
      <w:pPr>
        <w:jc w:val="both"/>
        <w:rPr>
          <w:rFonts w:ascii="Arial" w:hAnsi="Arial" w:cs="Arial"/>
          <w:sz w:val="24"/>
          <w:szCs w:val="24"/>
        </w:rPr>
      </w:pPr>
    </w:p>
    <w:p w:rsidR="00744182" w:rsidRPr="00B575FA" w:rsidRDefault="00744182" w:rsidP="00B575F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Родилась 07.03.1971г. в г. Барнаул. Роды протекали нормально. Ребенок в семье </w:t>
      </w:r>
      <w:r w:rsidR="00A86EFE">
        <w:rPr>
          <w:rFonts w:ascii="Arial" w:hAnsi="Arial" w:cs="Arial"/>
          <w:sz w:val="24"/>
          <w:szCs w:val="24"/>
        </w:rPr>
        <w:t>второй, есть старший брат</w:t>
      </w:r>
      <w:r w:rsidRPr="00B575FA">
        <w:rPr>
          <w:rFonts w:ascii="Arial" w:hAnsi="Arial" w:cs="Arial"/>
          <w:sz w:val="24"/>
          <w:szCs w:val="24"/>
        </w:rPr>
        <w:t xml:space="preserve">. Жилищно-бытовые условия в детском и юношеском возрасте – удовлетворительные, питание регулярное. Физически и интеллектуально развивалась нормально, от сверстников не отставала. С семи лет пошла в школу. Училась хорошо. После окончания 8 классов школы поступила в </w:t>
      </w:r>
      <w:proofErr w:type="spellStart"/>
      <w:r w:rsidRPr="00B575FA">
        <w:rPr>
          <w:rFonts w:ascii="Arial" w:hAnsi="Arial" w:cs="Arial"/>
          <w:sz w:val="24"/>
          <w:szCs w:val="24"/>
        </w:rPr>
        <w:t>Новоалтайский</w:t>
      </w:r>
      <w:proofErr w:type="spellEnd"/>
      <w:r w:rsidRPr="00B575FA">
        <w:rPr>
          <w:rFonts w:ascii="Arial" w:hAnsi="Arial" w:cs="Arial"/>
          <w:sz w:val="24"/>
          <w:szCs w:val="24"/>
        </w:rPr>
        <w:t xml:space="preserve"> техникум связи. Работала 6 лет в Барнауле на АТИ, затем 4 года в воинской части </w:t>
      </w:r>
      <w:proofErr w:type="gramStart"/>
      <w:r w:rsidRPr="00B575FA">
        <w:rPr>
          <w:rFonts w:ascii="Arial" w:hAnsi="Arial" w:cs="Arial"/>
          <w:sz w:val="24"/>
          <w:szCs w:val="24"/>
        </w:rPr>
        <w:t>в</w:t>
      </w:r>
      <w:proofErr w:type="gramEnd"/>
      <w:r w:rsidRPr="00B575FA">
        <w:rPr>
          <w:rFonts w:ascii="Arial" w:hAnsi="Arial" w:cs="Arial"/>
          <w:sz w:val="24"/>
          <w:szCs w:val="24"/>
        </w:rPr>
        <w:t xml:space="preserve"> ЗАТО Сибирский, после чего ушла в декретный отпуск.</w:t>
      </w:r>
      <w:r w:rsidR="00B575FA" w:rsidRPr="00B575FA">
        <w:rPr>
          <w:rFonts w:ascii="Arial" w:hAnsi="Arial" w:cs="Arial"/>
          <w:sz w:val="24"/>
          <w:szCs w:val="24"/>
        </w:rPr>
        <w:t xml:space="preserve"> Профессиональные вредности отрицает.</w:t>
      </w:r>
      <w:r w:rsidR="00A46F01">
        <w:rPr>
          <w:rFonts w:ascii="Arial" w:hAnsi="Arial" w:cs="Arial"/>
          <w:sz w:val="24"/>
          <w:szCs w:val="24"/>
        </w:rPr>
        <w:t xml:space="preserve"> </w:t>
      </w:r>
      <w:r w:rsidRPr="00B575FA">
        <w:rPr>
          <w:rFonts w:ascii="Arial" w:hAnsi="Arial" w:cs="Arial"/>
          <w:sz w:val="24"/>
          <w:szCs w:val="24"/>
        </w:rPr>
        <w:t xml:space="preserve">В настоящее время нигде не работает. Материально </w:t>
      </w:r>
      <w:proofErr w:type="gramStart"/>
      <w:r w:rsidRPr="00B575FA">
        <w:rPr>
          <w:rFonts w:ascii="Arial" w:hAnsi="Arial" w:cs="Arial"/>
          <w:sz w:val="24"/>
          <w:szCs w:val="24"/>
        </w:rPr>
        <w:t>обеспечена</w:t>
      </w:r>
      <w:proofErr w:type="gramEnd"/>
      <w:r w:rsidRPr="00B575FA">
        <w:rPr>
          <w:rFonts w:ascii="Arial" w:hAnsi="Arial" w:cs="Arial"/>
          <w:sz w:val="24"/>
          <w:szCs w:val="24"/>
        </w:rPr>
        <w:t xml:space="preserve">, проживает в частном доме с родителями и девятилетним сыном, питание хорошее. </w:t>
      </w:r>
    </w:p>
    <w:p w:rsidR="00744182" w:rsidRPr="00744182" w:rsidRDefault="00744182" w:rsidP="00B575F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Болезнь Боткина, туберкулез, онкологические, </w:t>
      </w:r>
      <w:r w:rsidR="00B575FA">
        <w:rPr>
          <w:rFonts w:ascii="Arial" w:hAnsi="Arial" w:cs="Arial"/>
          <w:sz w:val="24"/>
          <w:szCs w:val="24"/>
        </w:rPr>
        <w:t>кожно-</w:t>
      </w:r>
      <w:r w:rsidRPr="00B575FA">
        <w:rPr>
          <w:rFonts w:ascii="Arial" w:hAnsi="Arial" w:cs="Arial"/>
          <w:sz w:val="24"/>
          <w:szCs w:val="24"/>
        </w:rPr>
        <w:t>венер</w:t>
      </w:r>
      <w:r w:rsidR="00B575FA">
        <w:rPr>
          <w:rFonts w:ascii="Arial" w:hAnsi="Arial" w:cs="Arial"/>
          <w:sz w:val="24"/>
          <w:szCs w:val="24"/>
        </w:rPr>
        <w:t>ологи</w:t>
      </w:r>
      <w:r w:rsidRPr="00B575FA">
        <w:rPr>
          <w:rFonts w:ascii="Arial" w:hAnsi="Arial" w:cs="Arial"/>
          <w:sz w:val="24"/>
          <w:szCs w:val="24"/>
        </w:rPr>
        <w:t>ческие заболевания,</w:t>
      </w:r>
      <w:r w:rsidRPr="00744182">
        <w:rPr>
          <w:rFonts w:ascii="Arial" w:hAnsi="Arial" w:cs="Arial"/>
          <w:sz w:val="24"/>
          <w:szCs w:val="24"/>
        </w:rPr>
        <w:t xml:space="preserve"> сахарный диабет - отрицает. Травм не было.</w:t>
      </w:r>
    </w:p>
    <w:p w:rsidR="00744182" w:rsidRDefault="00744182" w:rsidP="00B575FA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44182">
        <w:rPr>
          <w:rFonts w:ascii="Arial" w:hAnsi="Arial" w:cs="Arial"/>
          <w:sz w:val="24"/>
          <w:szCs w:val="24"/>
        </w:rPr>
        <w:t>Аллергологический</w:t>
      </w:r>
      <w:proofErr w:type="spellEnd"/>
      <w:r w:rsidRPr="00744182">
        <w:rPr>
          <w:rFonts w:ascii="Arial" w:hAnsi="Arial" w:cs="Arial"/>
          <w:sz w:val="24"/>
          <w:szCs w:val="24"/>
        </w:rPr>
        <w:t xml:space="preserve"> анамнез со слов больной не отягощен.</w:t>
      </w:r>
    </w:p>
    <w:p w:rsidR="00B575FA" w:rsidRPr="00744182" w:rsidRDefault="00B575FA" w:rsidP="00B575F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Гинекологический анамнез: 1 беременность, 1 роды. Роды протекали нормально, без осложнений.</w:t>
      </w:r>
    </w:p>
    <w:p w:rsidR="00744182" w:rsidRPr="00744182" w:rsidRDefault="00744182" w:rsidP="0074418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44182">
        <w:rPr>
          <w:rFonts w:ascii="Arial" w:hAnsi="Arial" w:cs="Arial"/>
          <w:sz w:val="24"/>
          <w:szCs w:val="24"/>
        </w:rPr>
        <w:t>Гемотрансфузий не проводилось.</w:t>
      </w:r>
    </w:p>
    <w:p w:rsidR="00744182" w:rsidRPr="00744182" w:rsidRDefault="00744182" w:rsidP="0074418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44182">
        <w:rPr>
          <w:rFonts w:ascii="Arial" w:hAnsi="Arial" w:cs="Arial"/>
          <w:sz w:val="24"/>
          <w:szCs w:val="24"/>
        </w:rPr>
        <w:t>Наследственный анамнез</w:t>
      </w:r>
      <w:r w:rsidR="00B575FA">
        <w:rPr>
          <w:rFonts w:ascii="Arial" w:hAnsi="Arial" w:cs="Arial"/>
          <w:sz w:val="24"/>
          <w:szCs w:val="24"/>
        </w:rPr>
        <w:t xml:space="preserve"> со слов больной</w:t>
      </w:r>
      <w:r w:rsidRPr="00744182">
        <w:rPr>
          <w:rFonts w:ascii="Arial" w:hAnsi="Arial" w:cs="Arial"/>
          <w:sz w:val="24"/>
          <w:szCs w:val="24"/>
        </w:rPr>
        <w:t xml:space="preserve"> не отягощен.</w:t>
      </w:r>
    </w:p>
    <w:p w:rsidR="00744182" w:rsidRPr="00744182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Курит последние 2 года нерегулярно, по 1-2 сигареты в день.</w:t>
      </w:r>
    </w:p>
    <w:p w:rsidR="009C138E" w:rsidRDefault="009C138E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46F01" w:rsidRDefault="00A46F01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86EFE" w:rsidRDefault="00A86EFE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jc w:val="center"/>
        <w:rPr>
          <w:rFonts w:ascii="Arial" w:hAnsi="Arial" w:cs="Arial"/>
          <w:b/>
          <w:sz w:val="24"/>
          <w:szCs w:val="24"/>
        </w:rPr>
      </w:pPr>
      <w:r w:rsidRPr="00B575FA">
        <w:rPr>
          <w:rFonts w:ascii="Arial" w:hAnsi="Arial" w:cs="Arial"/>
          <w:b/>
          <w:sz w:val="24"/>
          <w:szCs w:val="24"/>
        </w:rPr>
        <w:lastRenderedPageBreak/>
        <w:t>STATUS PRAESENS COMMUNIS</w:t>
      </w:r>
    </w:p>
    <w:p w:rsidR="00B575FA" w:rsidRPr="00B575FA" w:rsidRDefault="00B575FA" w:rsidP="00B575FA">
      <w:pPr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Общее состояние удовлетворительное, сознание ясное, положение в постели активное, поведение больной обычное, температура тела 36,5. </w:t>
      </w:r>
    </w:p>
    <w:p w:rsidR="00B575FA" w:rsidRPr="00D11EB4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Выражение лица обычное. Лицо симметричное, пропорциональное. Глаза </w:t>
      </w:r>
      <w:r w:rsidRPr="00D11EB4">
        <w:rPr>
          <w:rFonts w:ascii="Arial" w:hAnsi="Arial" w:cs="Arial"/>
          <w:sz w:val="24"/>
          <w:szCs w:val="24"/>
        </w:rPr>
        <w:t xml:space="preserve">подвижны, слизистая глаз, глазные щели, веки, брови и ресницы так же без изменений. Пульсация вен на шее отсутствует. </w:t>
      </w:r>
    </w:p>
    <w:p w:rsidR="00D11EB4" w:rsidRPr="00D11EB4" w:rsidRDefault="00D11EB4" w:rsidP="00D11EB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Кожные покровы нормального цвета, температуры и влажности. Тургор кожи не снижен. Периферические лимфоузлы не увеличены. 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>Телосложение</w:t>
      </w:r>
      <w:r w:rsidRPr="00B575FA">
        <w:rPr>
          <w:rFonts w:ascii="Arial" w:hAnsi="Arial" w:cs="Arial"/>
          <w:sz w:val="24"/>
          <w:szCs w:val="24"/>
        </w:rPr>
        <w:t xml:space="preserve"> правильное пропорциональное. Подкожная жировая клетчатка развита умеренно (толщина складки под нижним углом лопатки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4"/>
            <w:szCs w:val="24"/>
          </w:rPr>
          <w:t>2</w:t>
        </w:r>
        <w:r w:rsidRPr="00B575FA">
          <w:rPr>
            <w:rFonts w:ascii="Arial" w:hAnsi="Arial" w:cs="Arial"/>
            <w:sz w:val="24"/>
            <w:szCs w:val="24"/>
          </w:rPr>
          <w:t xml:space="preserve"> см</w:t>
        </w:r>
      </w:smartTag>
      <w:r w:rsidRPr="00B575FA">
        <w:rPr>
          <w:rFonts w:ascii="Arial" w:hAnsi="Arial" w:cs="Arial"/>
          <w:sz w:val="24"/>
          <w:szCs w:val="24"/>
        </w:rPr>
        <w:t xml:space="preserve">). Конституция: </w:t>
      </w:r>
      <w:proofErr w:type="spellStart"/>
      <w:r w:rsidRPr="00B575FA">
        <w:rPr>
          <w:rFonts w:ascii="Arial" w:hAnsi="Arial" w:cs="Arial"/>
          <w:sz w:val="24"/>
          <w:szCs w:val="24"/>
        </w:rPr>
        <w:t>нормостеничная</w:t>
      </w:r>
      <w:proofErr w:type="spellEnd"/>
      <w:r w:rsidRPr="00B575FA">
        <w:rPr>
          <w:rFonts w:ascii="Arial" w:hAnsi="Arial" w:cs="Arial"/>
          <w:sz w:val="24"/>
          <w:szCs w:val="24"/>
        </w:rPr>
        <w:t>. Рост: 16</w:t>
      </w:r>
      <w:r>
        <w:rPr>
          <w:rFonts w:ascii="Arial" w:hAnsi="Arial" w:cs="Arial"/>
          <w:sz w:val="24"/>
          <w:szCs w:val="24"/>
        </w:rPr>
        <w:t>4</w:t>
      </w:r>
      <w:r w:rsidRPr="00B575FA">
        <w:rPr>
          <w:rFonts w:ascii="Arial" w:hAnsi="Arial" w:cs="Arial"/>
          <w:sz w:val="24"/>
          <w:szCs w:val="24"/>
        </w:rPr>
        <w:t xml:space="preserve">см, вес: </w:t>
      </w:r>
      <w:r>
        <w:rPr>
          <w:rFonts w:ascii="Arial" w:hAnsi="Arial" w:cs="Arial"/>
          <w:sz w:val="24"/>
          <w:szCs w:val="24"/>
        </w:rPr>
        <w:t>6</w:t>
      </w:r>
      <w:r w:rsidRPr="00B575FA">
        <w:rPr>
          <w:rFonts w:ascii="Arial" w:hAnsi="Arial" w:cs="Arial"/>
          <w:sz w:val="24"/>
          <w:szCs w:val="24"/>
        </w:rPr>
        <w:t xml:space="preserve">0кг. </w:t>
      </w:r>
    </w:p>
    <w:p w:rsidR="00B575FA" w:rsidRPr="00B575FA" w:rsidRDefault="00B575FA" w:rsidP="00B575FA">
      <w:pPr>
        <w:jc w:val="both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СИСТЕМА ОРГАНОВ ДЫХАНИЯ</w:t>
      </w:r>
    </w:p>
    <w:p w:rsidR="00B575FA" w:rsidRPr="00B575FA" w:rsidRDefault="00B575FA" w:rsidP="00B575FA">
      <w:pPr>
        <w:jc w:val="both"/>
        <w:rPr>
          <w:rFonts w:ascii="Arial" w:hAnsi="Arial" w:cs="Arial"/>
          <w:sz w:val="24"/>
          <w:szCs w:val="24"/>
        </w:rPr>
      </w:pPr>
    </w:p>
    <w:p w:rsid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Дыхание осуществляется через нос, свободное, без</w:t>
      </w:r>
      <w:r w:rsidR="00A46F01">
        <w:rPr>
          <w:rFonts w:ascii="Arial" w:hAnsi="Arial" w:cs="Arial"/>
          <w:sz w:val="24"/>
          <w:szCs w:val="24"/>
        </w:rPr>
        <w:t xml:space="preserve"> напряжения. </w:t>
      </w:r>
      <w:r w:rsidRPr="00B575FA">
        <w:rPr>
          <w:rFonts w:ascii="Arial" w:hAnsi="Arial" w:cs="Arial"/>
          <w:sz w:val="24"/>
          <w:szCs w:val="24"/>
        </w:rPr>
        <w:t>Обоняние не нарушено.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Статический осмотр.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Грудная клетка обычной формы. Межреберные промежутки прослеживаются. Лопатки плотно прилегают к грудной клетке. Грудная клетка симметричная, искривления позвоночника нет. Над- и подключичные ямки умеренно выраженные, одинаковые с обеих сторон. Ход ребер обычный. </w:t>
      </w:r>
      <w:proofErr w:type="spellStart"/>
      <w:r w:rsidRPr="00B575FA">
        <w:rPr>
          <w:rFonts w:ascii="Arial" w:hAnsi="Arial" w:cs="Arial"/>
          <w:sz w:val="24"/>
          <w:szCs w:val="24"/>
        </w:rPr>
        <w:t>Эпигастральный</w:t>
      </w:r>
      <w:proofErr w:type="spellEnd"/>
      <w:r w:rsidRPr="00B575FA">
        <w:rPr>
          <w:rFonts w:ascii="Arial" w:hAnsi="Arial" w:cs="Arial"/>
          <w:sz w:val="24"/>
          <w:szCs w:val="24"/>
        </w:rPr>
        <w:t xml:space="preserve"> угол ~ 90 градусов.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Динамический осмотр.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Обе половины грудной клетки симметрично участвуют в акте дыхания. Частота дыхательных движений – 1</w:t>
      </w:r>
      <w:r w:rsidR="00A86EFE">
        <w:rPr>
          <w:rFonts w:ascii="Arial" w:hAnsi="Arial" w:cs="Arial"/>
          <w:sz w:val="24"/>
          <w:szCs w:val="24"/>
        </w:rPr>
        <w:t>6</w:t>
      </w:r>
      <w:r w:rsidRPr="00B575FA">
        <w:rPr>
          <w:rFonts w:ascii="Arial" w:hAnsi="Arial" w:cs="Arial"/>
          <w:sz w:val="24"/>
          <w:szCs w:val="24"/>
        </w:rPr>
        <w:t xml:space="preserve"> в минуту. Дыхание ритмичное, преимущественно грудного типа, средней глубины.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Деформации гортани нет. При глубоком дыхании – грудная клетка подвижна. Голос нормальный, без охриплостей.</w:t>
      </w:r>
    </w:p>
    <w:p w:rsidR="00B575FA" w:rsidRPr="00B575FA" w:rsidRDefault="00B575FA" w:rsidP="00B575FA">
      <w:pPr>
        <w:jc w:val="both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color w:val="000000"/>
          <w:spacing w:val="6"/>
          <w:sz w:val="24"/>
          <w:szCs w:val="24"/>
        </w:rPr>
        <w:t>СЕРДЕЧНО-СОСУДИСТАЯ СИСТЕМА</w:t>
      </w:r>
    </w:p>
    <w:p w:rsidR="00B575FA" w:rsidRPr="00B575FA" w:rsidRDefault="00B575FA" w:rsidP="00B575FA">
      <w:pPr>
        <w:jc w:val="both"/>
        <w:rPr>
          <w:rFonts w:ascii="Arial" w:hAnsi="Arial" w:cs="Arial"/>
          <w:bCs/>
          <w:color w:val="000000"/>
          <w:spacing w:val="4"/>
          <w:sz w:val="24"/>
          <w:szCs w:val="24"/>
        </w:rPr>
      </w:pP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Осмотр: </w:t>
      </w:r>
      <w:r w:rsidRPr="00B575FA">
        <w:rPr>
          <w:rFonts w:ascii="Arial" w:hAnsi="Arial" w:cs="Arial"/>
          <w:color w:val="000000"/>
          <w:spacing w:val="4"/>
          <w:sz w:val="24"/>
          <w:szCs w:val="24"/>
        </w:rPr>
        <w:t xml:space="preserve">Деформаций </w:t>
      </w:r>
      <w:r w:rsidRPr="00B575FA">
        <w:rPr>
          <w:rFonts w:ascii="Arial" w:hAnsi="Arial" w:cs="Arial"/>
          <w:bCs/>
          <w:color w:val="000000"/>
          <w:spacing w:val="4"/>
          <w:sz w:val="24"/>
          <w:szCs w:val="24"/>
        </w:rPr>
        <w:t>в области сердца не выявлено. Верхушечный и сердечный толчок визуально не определяются. Сердечный горб, п</w:t>
      </w:r>
      <w:r w:rsidRPr="00B575FA">
        <w:rPr>
          <w:rFonts w:ascii="Arial" w:hAnsi="Arial" w:cs="Arial"/>
          <w:color w:val="000000"/>
          <w:spacing w:val="4"/>
          <w:sz w:val="24"/>
          <w:szCs w:val="24"/>
        </w:rPr>
        <w:t xml:space="preserve">атологическая и атипическая </w:t>
      </w:r>
      <w:r w:rsidRPr="00B575FA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пульсации не определяются. Пульсация в </w:t>
      </w:r>
      <w:proofErr w:type="spellStart"/>
      <w:r w:rsidRPr="00B575FA">
        <w:rPr>
          <w:rFonts w:ascii="Arial" w:hAnsi="Arial" w:cs="Arial"/>
          <w:bCs/>
          <w:color w:val="000000"/>
          <w:spacing w:val="4"/>
          <w:sz w:val="24"/>
          <w:szCs w:val="24"/>
        </w:rPr>
        <w:t>эпигастральной</w:t>
      </w:r>
      <w:proofErr w:type="spellEnd"/>
      <w:r w:rsidRPr="00B575FA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области и в яремной ямке отсутствует. </w:t>
      </w:r>
    </w:p>
    <w:p w:rsidR="00B575FA" w:rsidRPr="00B575FA" w:rsidRDefault="00B575FA" w:rsidP="00B575FA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 w:rsidRPr="00B575FA">
        <w:rPr>
          <w:rFonts w:ascii="Arial" w:hAnsi="Arial" w:cs="Arial"/>
          <w:bCs/>
          <w:color w:val="000000"/>
          <w:spacing w:val="5"/>
          <w:sz w:val="24"/>
          <w:szCs w:val="24"/>
        </w:rPr>
        <w:t>ЧСС – 76 ударов в минуту, ритм правильный.</w:t>
      </w:r>
    </w:p>
    <w:p w:rsidR="00B575FA" w:rsidRPr="00B575FA" w:rsidRDefault="00B575FA" w:rsidP="00B575FA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 w:rsidRPr="00B575FA">
        <w:rPr>
          <w:rFonts w:ascii="Arial" w:hAnsi="Arial" w:cs="Arial"/>
          <w:bCs/>
          <w:color w:val="000000"/>
          <w:spacing w:val="5"/>
          <w:sz w:val="24"/>
          <w:szCs w:val="24"/>
        </w:rPr>
        <w:t>АД –  на правой руке 1</w:t>
      </w:r>
      <w:r w:rsidR="00A86EFE">
        <w:rPr>
          <w:rFonts w:ascii="Arial" w:hAnsi="Arial" w:cs="Arial"/>
          <w:bCs/>
          <w:color w:val="000000"/>
          <w:spacing w:val="5"/>
          <w:sz w:val="24"/>
          <w:szCs w:val="24"/>
        </w:rPr>
        <w:t>3</w:t>
      </w:r>
      <w:r w:rsidRPr="00B575FA">
        <w:rPr>
          <w:rFonts w:ascii="Arial" w:hAnsi="Arial" w:cs="Arial"/>
          <w:bCs/>
          <w:color w:val="000000"/>
          <w:spacing w:val="5"/>
          <w:sz w:val="24"/>
          <w:szCs w:val="24"/>
        </w:rPr>
        <w:t>0/80, на левой руке 1</w:t>
      </w:r>
      <w:r w:rsidR="00A86EFE">
        <w:rPr>
          <w:rFonts w:ascii="Arial" w:hAnsi="Arial" w:cs="Arial"/>
          <w:bCs/>
          <w:color w:val="000000"/>
          <w:spacing w:val="5"/>
          <w:sz w:val="24"/>
          <w:szCs w:val="24"/>
        </w:rPr>
        <w:t>3</w:t>
      </w:r>
      <w:r w:rsidRPr="00B575FA">
        <w:rPr>
          <w:rFonts w:ascii="Arial" w:hAnsi="Arial" w:cs="Arial"/>
          <w:bCs/>
          <w:color w:val="000000"/>
          <w:spacing w:val="5"/>
          <w:sz w:val="24"/>
          <w:szCs w:val="24"/>
        </w:rPr>
        <w:t>0/80.</w:t>
      </w:r>
    </w:p>
    <w:p w:rsidR="00B575FA" w:rsidRPr="00B575FA" w:rsidRDefault="00B575FA" w:rsidP="00B575FA">
      <w:pPr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СИСТЕМА ОРГАНОВ ПИЩЕВАРЕНИЯ</w:t>
      </w:r>
    </w:p>
    <w:p w:rsidR="00B575FA" w:rsidRPr="00B575FA" w:rsidRDefault="00B575FA" w:rsidP="00B575FA">
      <w:pPr>
        <w:ind w:firstLine="360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При осмотре ротовой полости язык обычных размеров, влажный, розовый, умеренно обложен белым налетом, сосочки выражены. Слизистая щек, мягкого и твердого неба, задней стенки глотки и небных дужек розовая, влажная, чистая. Десны не изменены. 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Живот правильной округлой формы, симметричен, не вздут, в акте дыхания участвует равномерно, видимых пульсаций, визуальной перистальтики желудка и кишечника нет.</w:t>
      </w: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Поверхностная пальпация: температура и влажность на симметричных участках передней брюшной стенки одинакова. Живот безболезненный, без грубых анатомических изменений, тонус брюшных мышц не изменен. Расхождения прямых мышц живота, грыжевых ворот не обнаружено. Симптом </w:t>
      </w:r>
      <w:proofErr w:type="spellStart"/>
      <w:r w:rsidRPr="00B575FA">
        <w:rPr>
          <w:rFonts w:ascii="Arial" w:hAnsi="Arial" w:cs="Arial"/>
          <w:sz w:val="24"/>
          <w:szCs w:val="24"/>
        </w:rPr>
        <w:t>Щеткина-Блюмберга</w:t>
      </w:r>
      <w:proofErr w:type="spellEnd"/>
      <w:r w:rsidRPr="00B575FA">
        <w:rPr>
          <w:rFonts w:ascii="Arial" w:hAnsi="Arial" w:cs="Arial"/>
          <w:sz w:val="24"/>
          <w:szCs w:val="24"/>
        </w:rPr>
        <w:t xml:space="preserve"> отрицательный.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lastRenderedPageBreak/>
        <w:t xml:space="preserve">МОЧЕПОЛОВАЯ СИСТЕМА 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Припухлости и отеков в поясничной области нет. Поколачивание по поясничной области безболезненное. Вторичные половые признаки развиты соответственно полу и возрасту.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>НЕЙРОЭНДОКРИННАЯ СИСТЕМА</w:t>
      </w:r>
    </w:p>
    <w:p w:rsidR="00B575FA" w:rsidRPr="00B575FA" w:rsidRDefault="00B575FA" w:rsidP="00B575FA">
      <w:pPr>
        <w:jc w:val="center"/>
        <w:rPr>
          <w:rFonts w:ascii="Arial" w:hAnsi="Arial" w:cs="Arial"/>
          <w:sz w:val="24"/>
          <w:szCs w:val="24"/>
        </w:rPr>
      </w:pPr>
    </w:p>
    <w:p w:rsidR="00B575FA" w:rsidRPr="00B575FA" w:rsidRDefault="00B575FA" w:rsidP="00B575FA">
      <w:pPr>
        <w:jc w:val="both"/>
        <w:rPr>
          <w:rFonts w:ascii="Arial" w:hAnsi="Arial" w:cs="Arial"/>
          <w:sz w:val="24"/>
          <w:szCs w:val="24"/>
        </w:rPr>
      </w:pPr>
      <w:r w:rsidRPr="00B575FA">
        <w:rPr>
          <w:rFonts w:ascii="Arial" w:hAnsi="Arial" w:cs="Arial"/>
          <w:sz w:val="24"/>
          <w:szCs w:val="24"/>
        </w:rPr>
        <w:t xml:space="preserve">       Сознание больной ясное. Навязчивых идей, аффектов, особенностей поведения нет. Полностью ориентирована в пространстве и во времени, общительна, речь правильная. Координация движений не нарушена. На внешние раздражители реагирует адекватно. </w:t>
      </w:r>
    </w:p>
    <w:p w:rsidR="00B575FA" w:rsidRDefault="00B575FA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45C87" w:rsidRDefault="00F45C87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45C87" w:rsidRDefault="00F45C87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11EB4" w:rsidRDefault="00D11EB4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Pr="006B2722" w:rsidRDefault="006B2722" w:rsidP="006B2722">
      <w:pPr>
        <w:jc w:val="center"/>
        <w:rPr>
          <w:rFonts w:ascii="Arial" w:hAnsi="Arial" w:cs="Arial"/>
          <w:b/>
          <w:sz w:val="24"/>
          <w:szCs w:val="24"/>
        </w:rPr>
      </w:pPr>
      <w:r w:rsidRPr="006B2722">
        <w:rPr>
          <w:rFonts w:ascii="Arial" w:hAnsi="Arial" w:cs="Arial"/>
          <w:b/>
          <w:sz w:val="24"/>
          <w:szCs w:val="24"/>
        </w:rPr>
        <w:t>STATUS LOCALIS</w:t>
      </w:r>
    </w:p>
    <w:p w:rsidR="00D11EB4" w:rsidRDefault="00D11EB4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B31F2" w:rsidRDefault="00A86EFE" w:rsidP="001B3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левом плече и предплечье наложена гипсовая повязка. </w:t>
      </w:r>
      <w:r w:rsidR="001B31F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ожные покровы левого плеча и предплечья чистые, не повреждены,</w:t>
      </w:r>
      <w:r w:rsidR="001B31F2">
        <w:rPr>
          <w:rFonts w:ascii="Arial" w:hAnsi="Arial" w:cs="Arial"/>
          <w:sz w:val="24"/>
          <w:szCs w:val="24"/>
        </w:rPr>
        <w:t xml:space="preserve"> </w:t>
      </w:r>
      <w:r w:rsidR="001B31F2" w:rsidRPr="001B31F2">
        <w:rPr>
          <w:rFonts w:ascii="Arial" w:hAnsi="Arial" w:cs="Arial"/>
          <w:sz w:val="24"/>
          <w:szCs w:val="24"/>
        </w:rPr>
        <w:t>нормального цвета, температуры и влажности</w:t>
      </w:r>
      <w:r w:rsidR="001B31F2">
        <w:rPr>
          <w:rFonts w:ascii="Arial" w:hAnsi="Arial" w:cs="Arial"/>
          <w:sz w:val="24"/>
          <w:szCs w:val="24"/>
        </w:rPr>
        <w:t>, тургор сохранен</w:t>
      </w:r>
      <w:r>
        <w:rPr>
          <w:rFonts w:ascii="Arial" w:hAnsi="Arial" w:cs="Arial"/>
          <w:sz w:val="24"/>
          <w:szCs w:val="24"/>
        </w:rPr>
        <w:t xml:space="preserve">. При пальпации в проекции средней трети </w:t>
      </w:r>
      <w:r w:rsidR="001B31F2">
        <w:rPr>
          <w:rFonts w:ascii="Arial" w:hAnsi="Arial" w:cs="Arial"/>
          <w:sz w:val="24"/>
          <w:szCs w:val="24"/>
        </w:rPr>
        <w:t xml:space="preserve">локтевой кости патологическая подвижность и костная крепитация отсутствуют, боль. </w:t>
      </w:r>
      <w:r w:rsidR="001B31F2" w:rsidRPr="001B31F2">
        <w:rPr>
          <w:rFonts w:ascii="Arial" w:hAnsi="Arial" w:cs="Arial"/>
          <w:sz w:val="24"/>
          <w:szCs w:val="24"/>
        </w:rPr>
        <w:t>Активные и пассивные движения в левом локтевом суставе ограничены из-за возникающей боли. Активные и пассивные движения в пальцах левой кисти сохранены практически в полном объеме. На левом запястье сохранена пульсация лучевой артерии</w:t>
      </w:r>
      <w:r w:rsidR="001B31F2">
        <w:rPr>
          <w:rFonts w:ascii="Arial" w:hAnsi="Arial" w:cs="Arial"/>
          <w:sz w:val="24"/>
          <w:szCs w:val="24"/>
        </w:rPr>
        <w:t>.</w:t>
      </w:r>
      <w:r w:rsidR="001B31F2" w:rsidRPr="001B31F2">
        <w:rPr>
          <w:rFonts w:ascii="Arial" w:hAnsi="Arial" w:cs="Arial"/>
          <w:sz w:val="24"/>
          <w:szCs w:val="24"/>
        </w:rPr>
        <w:t xml:space="preserve"> Температура кожи кисти нормальная.</w:t>
      </w:r>
      <w:r w:rsidR="001B31F2">
        <w:rPr>
          <w:rFonts w:ascii="Arial" w:hAnsi="Arial" w:cs="Arial"/>
          <w:sz w:val="24"/>
          <w:szCs w:val="24"/>
        </w:rPr>
        <w:t xml:space="preserve"> </w:t>
      </w:r>
      <w:r w:rsidR="001B31F2" w:rsidRPr="001B31F2">
        <w:rPr>
          <w:rFonts w:ascii="Arial" w:hAnsi="Arial" w:cs="Arial"/>
          <w:sz w:val="24"/>
          <w:szCs w:val="24"/>
        </w:rPr>
        <w:t xml:space="preserve">Расстройств трофики и иннервации левой верхней конечности нет. </w:t>
      </w:r>
    </w:p>
    <w:p w:rsidR="001B31F2" w:rsidRDefault="001B31F2" w:rsidP="001B31F2">
      <w:pPr>
        <w:jc w:val="both"/>
        <w:rPr>
          <w:rFonts w:ascii="Arial" w:hAnsi="Arial" w:cs="Arial"/>
          <w:sz w:val="24"/>
          <w:szCs w:val="24"/>
        </w:rPr>
      </w:pPr>
    </w:p>
    <w:p w:rsidR="00D11EB4" w:rsidRDefault="00D11EB4" w:rsidP="007441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30193A">
      <w:pPr>
        <w:pStyle w:val="1"/>
        <w:jc w:val="center"/>
        <w:rPr>
          <w:sz w:val="28"/>
          <w:szCs w:val="28"/>
        </w:rPr>
      </w:pPr>
      <w:r w:rsidRPr="00FD4633">
        <w:rPr>
          <w:sz w:val="28"/>
          <w:szCs w:val="28"/>
        </w:rPr>
        <w:lastRenderedPageBreak/>
        <w:t>Ортопедический статус</w:t>
      </w:r>
    </w:p>
    <w:p w:rsidR="0030193A" w:rsidRPr="00540D9A" w:rsidRDefault="0030193A" w:rsidP="0030193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99"/>
        <w:gridCol w:w="2519"/>
        <w:gridCol w:w="2498"/>
      </w:tblGrid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 xml:space="preserve">      Параметры</w:t>
            </w:r>
          </w:p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tabs>
                <w:tab w:val="left" w:pos="99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Правая сторона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Левая сторона</w:t>
            </w:r>
          </w:p>
        </w:tc>
      </w:tr>
      <w:tr w:rsidR="0030193A" w:rsidRPr="00FD4633">
        <w:trPr>
          <w:trHeight w:val="2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Относительная длина ноги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9 см"/>
              </w:smartTagPr>
              <w:r w:rsidRPr="00FD4633">
                <w:rPr>
                  <w:rFonts w:ascii="Arial" w:hAnsi="Arial" w:cs="Arial"/>
                  <w:sz w:val="24"/>
                  <w:szCs w:val="24"/>
                </w:rPr>
                <w:t>89 см</w:t>
              </w:r>
            </w:smartTag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9 см"/>
              </w:smartTagPr>
              <w:r w:rsidRPr="00FD4633">
                <w:rPr>
                  <w:rFonts w:ascii="Arial" w:hAnsi="Arial" w:cs="Arial"/>
                  <w:sz w:val="24"/>
                  <w:szCs w:val="24"/>
                </w:rPr>
                <w:t>89 см</w:t>
              </w:r>
            </w:smartTag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Относительная длина руки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 см"/>
              </w:smartTagPr>
              <w:r>
                <w:rPr>
                  <w:rFonts w:ascii="Arial" w:hAnsi="Arial" w:cs="Arial"/>
                  <w:sz w:val="24"/>
                  <w:szCs w:val="24"/>
                </w:rPr>
                <w:t>62</w:t>
              </w:r>
              <w:r w:rsidRPr="00FD4633">
                <w:rPr>
                  <w:rFonts w:ascii="Arial" w:hAnsi="Arial" w:cs="Arial"/>
                  <w:sz w:val="24"/>
                  <w:szCs w:val="24"/>
                </w:rPr>
                <w:t xml:space="preserve"> см</w:t>
              </w:r>
            </w:smartTag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,5 см"/>
              </w:smartTagPr>
              <w:r w:rsidRPr="00FD4633">
                <w:rPr>
                  <w:rFonts w:ascii="Arial" w:hAnsi="Arial" w:cs="Arial"/>
                  <w:sz w:val="24"/>
                  <w:szCs w:val="24"/>
                </w:rPr>
                <w:t>6</w:t>
              </w:r>
              <w:r>
                <w:rPr>
                  <w:rFonts w:ascii="Arial" w:hAnsi="Arial" w:cs="Arial"/>
                  <w:sz w:val="24"/>
                  <w:szCs w:val="24"/>
                </w:rPr>
                <w:t>4</w:t>
              </w:r>
              <w:r w:rsidRPr="00FD4633">
                <w:rPr>
                  <w:rFonts w:ascii="Arial" w:hAnsi="Arial" w:cs="Arial"/>
                  <w:sz w:val="24"/>
                  <w:szCs w:val="24"/>
                </w:rPr>
                <w:t>,5 см</w:t>
              </w:r>
            </w:smartTag>
          </w:p>
        </w:tc>
      </w:tr>
      <w:tr w:rsidR="0030193A" w:rsidRPr="00FD4633">
        <w:trPr>
          <w:trHeight w:val="2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 xml:space="preserve">Длина плеча (от большого бугорка плечевой кости до наружного </w:t>
            </w:r>
            <w:proofErr w:type="spellStart"/>
            <w:r w:rsidRPr="00540D9A">
              <w:rPr>
                <w:rFonts w:ascii="Arial" w:hAnsi="Arial" w:cs="Arial"/>
                <w:sz w:val="24"/>
                <w:szCs w:val="24"/>
              </w:rPr>
              <w:t>надмыщелка</w:t>
            </w:r>
            <w:proofErr w:type="spellEnd"/>
            <w:r w:rsidRPr="00540D9A">
              <w:rPr>
                <w:rFonts w:ascii="Arial" w:hAnsi="Arial" w:cs="Arial"/>
                <w:sz w:val="24"/>
                <w:szCs w:val="24"/>
              </w:rPr>
              <w:t xml:space="preserve"> плеча)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30193A" w:rsidRPr="00FD4633">
        <w:trPr>
          <w:trHeight w:val="2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Длина предплечья (от локтевого отростка до шиловидного отростка локтевой кости)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0193A" w:rsidRPr="00FD4633">
        <w:trPr>
          <w:trHeight w:val="2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Длина кисти (от середины расстояния между шиловидными отростками лучевой и локтевой кости до дистального конца ногтевой фаланги III пальца кисти)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93A" w:rsidRPr="00540D9A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9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30193A" w:rsidRPr="00FD4633">
        <w:tc>
          <w:tcPr>
            <w:tcW w:w="10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Объем движения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 xml:space="preserve">Лучезапястный сустав 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лучевое/локтевое отведение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50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/45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                           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                              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Локтевой сустав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Плечевой сустав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отведение/приведение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горизонтальное сгибание/разгибание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наружная/внутренняя ротация при отведении на 90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65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90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Default="0030193A" w:rsidP="0030193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Default="0030193A" w:rsidP="0030193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Голеностопный сустав</w:t>
            </w: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Коленный сустав</w:t>
            </w: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наружная/внутренняя ротация при сгибании на 90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40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/20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40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/20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30193A" w:rsidRPr="00FD463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Тазобедренный сустав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сгибание/разгибание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отведение/приведение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отведение/приведение при сгибании на 90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633">
              <w:rPr>
                <w:rFonts w:ascii="Arial" w:hAnsi="Arial" w:cs="Arial"/>
                <w:sz w:val="24"/>
                <w:szCs w:val="24"/>
              </w:rPr>
              <w:t>наружняя</w:t>
            </w:r>
            <w:proofErr w:type="spellEnd"/>
            <w:r w:rsidRPr="00FD4633">
              <w:rPr>
                <w:rFonts w:ascii="Arial" w:hAnsi="Arial" w:cs="Arial"/>
                <w:sz w:val="24"/>
                <w:szCs w:val="24"/>
              </w:rPr>
              <w:t>/внутренняя ротация при сгибании на 90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                              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/20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/40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6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/10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/30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                              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D4633">
              <w:rPr>
                <w:rFonts w:ascii="Arial" w:hAnsi="Arial" w:cs="Arial"/>
                <w:sz w:val="24"/>
                <w:szCs w:val="24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/20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D4633">
              <w:rPr>
                <w:rFonts w:ascii="Arial" w:hAnsi="Arial" w:cs="Arial"/>
                <w:sz w:val="24"/>
                <w:szCs w:val="24"/>
              </w:rPr>
              <w:t>/40</w:t>
            </w:r>
            <w:r w:rsidRPr="00FD463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30193A" w:rsidRPr="00FD4633" w:rsidRDefault="0030193A" w:rsidP="003019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93A" w:rsidRDefault="0030193A" w:rsidP="0030193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193A" w:rsidRDefault="0030193A" w:rsidP="0030193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193A" w:rsidRDefault="0030193A" w:rsidP="0030193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193A" w:rsidRPr="006B2722" w:rsidRDefault="0030193A" w:rsidP="0030193A">
      <w:pPr>
        <w:ind w:left="916"/>
        <w:jc w:val="center"/>
        <w:rPr>
          <w:rFonts w:ascii="Arial" w:hAnsi="Arial" w:cs="Arial"/>
          <w:b/>
          <w:sz w:val="24"/>
          <w:szCs w:val="24"/>
        </w:rPr>
      </w:pPr>
      <w:r w:rsidRPr="006B2722">
        <w:rPr>
          <w:rFonts w:ascii="Arial" w:hAnsi="Arial" w:cs="Arial"/>
          <w:b/>
          <w:sz w:val="24"/>
          <w:szCs w:val="24"/>
        </w:rPr>
        <w:t>Основные методы исследования:</w:t>
      </w:r>
    </w:p>
    <w:p w:rsidR="0030193A" w:rsidRPr="002A1AF9" w:rsidRDefault="0030193A" w:rsidP="0030193A">
      <w:pPr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2A1AF9">
        <w:rPr>
          <w:rFonts w:ascii="Arial" w:hAnsi="Arial" w:cs="Arial"/>
          <w:sz w:val="24"/>
          <w:szCs w:val="24"/>
          <w:u w:val="single"/>
        </w:rPr>
        <w:t>Рентгенография</w:t>
      </w:r>
    </w:p>
    <w:p w:rsidR="0030193A" w:rsidRPr="002A1AF9" w:rsidRDefault="0030193A" w:rsidP="0030193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Rg</w:t>
      </w:r>
      <w:proofErr w:type="spellEnd"/>
      <w:r>
        <w:rPr>
          <w:rFonts w:ascii="Arial" w:hAnsi="Arial" w:cs="Arial"/>
          <w:sz w:val="24"/>
          <w:szCs w:val="24"/>
        </w:rPr>
        <w:t xml:space="preserve"> левого предплечья от 07.11.08 определяется перелом локтевой кости в верхней трети со значительным смещением отломков в стадии формирования костной мозоли. Вывих головки лучевой кости.</w:t>
      </w:r>
    </w:p>
    <w:p w:rsidR="0030193A" w:rsidRDefault="0030193A" w:rsidP="0030193A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0193A" w:rsidRDefault="0030193A" w:rsidP="00F45C87">
      <w:pPr>
        <w:jc w:val="center"/>
        <w:rPr>
          <w:rFonts w:ascii="Arial" w:hAnsi="Arial" w:cs="Arial"/>
          <w:b/>
          <w:sz w:val="24"/>
          <w:szCs w:val="24"/>
        </w:rPr>
      </w:pPr>
    </w:p>
    <w:p w:rsidR="00D11EB4" w:rsidRPr="00F45C87" w:rsidRDefault="009D5292" w:rsidP="00F45C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35475" cy="9253220"/>
            <wp:effectExtent l="0" t="0" r="3175" b="5080"/>
            <wp:docPr id="1" name="Рисунок 1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92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87" w:rsidRPr="00F45C87" w:rsidRDefault="009D5292" w:rsidP="00F45C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118100" cy="9253220"/>
            <wp:effectExtent l="0" t="0" r="6350" b="508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92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B4" w:rsidRDefault="00D11EB4" w:rsidP="00D11EB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11EB4">
        <w:rPr>
          <w:rFonts w:ascii="Arial" w:hAnsi="Arial" w:cs="Arial"/>
          <w:b/>
          <w:sz w:val="24"/>
          <w:szCs w:val="24"/>
        </w:rPr>
        <w:lastRenderedPageBreak/>
        <w:t>Дополнительные методы исследования</w:t>
      </w:r>
    </w:p>
    <w:p w:rsidR="00D11EB4" w:rsidRPr="00D11EB4" w:rsidRDefault="00D11EB4" w:rsidP="00D11EB4">
      <w:pPr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>1.Общий анализ крови.</w:t>
      </w:r>
    </w:p>
    <w:p w:rsidR="00D11EB4" w:rsidRPr="00D11EB4" w:rsidRDefault="00D11EB4" w:rsidP="00D11EB4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ab/>
        <w:t xml:space="preserve">                Гемоглобин 1</w:t>
      </w:r>
      <w:r w:rsidR="007C40A3">
        <w:rPr>
          <w:rFonts w:ascii="Arial" w:hAnsi="Arial" w:cs="Arial"/>
          <w:sz w:val="24"/>
          <w:szCs w:val="24"/>
        </w:rPr>
        <w:t>12</w:t>
      </w:r>
      <w:r w:rsidRPr="00D11EB4">
        <w:rPr>
          <w:rFonts w:ascii="Arial" w:hAnsi="Arial" w:cs="Arial"/>
          <w:sz w:val="24"/>
          <w:szCs w:val="24"/>
        </w:rPr>
        <w:t xml:space="preserve"> г/л</w:t>
      </w:r>
    </w:p>
    <w:p w:rsidR="00D11EB4" w:rsidRPr="00D11EB4" w:rsidRDefault="00D11EB4" w:rsidP="00D11E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                             Эритроциты 4,5</w:t>
      </w:r>
      <w:r w:rsidRPr="00D11EB4">
        <w:rPr>
          <w:rFonts w:ascii="Arial" w:hAnsi="Arial" w:cs="Arial"/>
          <w:sz w:val="24"/>
          <w:szCs w:val="24"/>
          <w:lang w:val="en-US"/>
        </w:rPr>
        <w:t>x</w:t>
      </w:r>
      <w:r w:rsidRPr="00D11EB4">
        <w:rPr>
          <w:rFonts w:ascii="Arial" w:hAnsi="Arial" w:cs="Arial"/>
          <w:sz w:val="24"/>
          <w:szCs w:val="24"/>
        </w:rPr>
        <w:t>10¹²/л</w:t>
      </w:r>
    </w:p>
    <w:p w:rsidR="00D11EB4" w:rsidRPr="00D11EB4" w:rsidRDefault="00D11EB4" w:rsidP="00D11E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                             Цветной показатель 0,9</w:t>
      </w:r>
    </w:p>
    <w:p w:rsidR="00D11EB4" w:rsidRPr="00D11EB4" w:rsidRDefault="00D11EB4" w:rsidP="00D11E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                             СОЭ </w:t>
      </w:r>
      <w:r w:rsidR="007C40A3">
        <w:rPr>
          <w:rFonts w:ascii="Arial" w:hAnsi="Arial" w:cs="Arial"/>
          <w:sz w:val="24"/>
          <w:szCs w:val="24"/>
        </w:rPr>
        <w:t>59</w:t>
      </w:r>
      <w:r w:rsidRPr="00D11EB4">
        <w:rPr>
          <w:rFonts w:ascii="Arial" w:hAnsi="Arial" w:cs="Arial"/>
          <w:sz w:val="24"/>
          <w:szCs w:val="24"/>
        </w:rPr>
        <w:t xml:space="preserve"> мм/ч</w:t>
      </w:r>
    </w:p>
    <w:p w:rsidR="00D11EB4" w:rsidRPr="00D11EB4" w:rsidRDefault="00D11EB4" w:rsidP="00D11E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                             Тромбоциты 300х10 /л</w:t>
      </w:r>
    </w:p>
    <w:p w:rsidR="00D11EB4" w:rsidRPr="00D11EB4" w:rsidRDefault="00D11EB4" w:rsidP="00D11E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 xml:space="preserve">                             Лейкоциты </w:t>
      </w:r>
      <w:r w:rsidR="007C40A3">
        <w:rPr>
          <w:rFonts w:ascii="Arial" w:hAnsi="Arial" w:cs="Arial"/>
          <w:sz w:val="24"/>
          <w:szCs w:val="24"/>
        </w:rPr>
        <w:t>4,3</w:t>
      </w:r>
      <w:r w:rsidRPr="00D11EB4">
        <w:rPr>
          <w:rFonts w:ascii="Arial" w:hAnsi="Arial" w:cs="Arial"/>
          <w:sz w:val="24"/>
          <w:szCs w:val="24"/>
        </w:rPr>
        <w:t>х10 /л</w:t>
      </w:r>
    </w:p>
    <w:p w:rsidR="00D11EB4" w:rsidRDefault="00D11EB4" w:rsidP="00D11EB4">
      <w:pPr>
        <w:tabs>
          <w:tab w:val="left" w:pos="1785"/>
        </w:tabs>
        <w:rPr>
          <w:rFonts w:ascii="Arial" w:hAnsi="Arial" w:cs="Arial"/>
          <w:sz w:val="24"/>
          <w:szCs w:val="24"/>
        </w:rPr>
      </w:pPr>
      <w:r w:rsidRPr="00D11EB4">
        <w:rPr>
          <w:rFonts w:ascii="Arial" w:hAnsi="Arial" w:cs="Arial"/>
          <w:sz w:val="24"/>
          <w:szCs w:val="24"/>
        </w:rPr>
        <w:t>Заключение: показатели периферической крови в норме.</w:t>
      </w:r>
    </w:p>
    <w:p w:rsidR="007C40A3" w:rsidRDefault="007C40A3" w:rsidP="00D11EB4">
      <w:pPr>
        <w:tabs>
          <w:tab w:val="left" w:pos="17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Биохимическое исследование крови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Сахар 3.9 </w:t>
      </w:r>
      <w:proofErr w:type="spellStart"/>
      <w:r>
        <w:rPr>
          <w:rFonts w:ascii="Arial" w:hAnsi="Arial" w:cs="Arial"/>
          <w:sz w:val="24"/>
          <w:szCs w:val="24"/>
        </w:rPr>
        <w:t>ммоль</w:t>
      </w:r>
      <w:proofErr w:type="spellEnd"/>
      <w:r>
        <w:rPr>
          <w:rFonts w:ascii="Arial" w:hAnsi="Arial" w:cs="Arial"/>
          <w:sz w:val="24"/>
          <w:szCs w:val="24"/>
        </w:rPr>
        <w:t>/л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Билирубин 13,0/2,4 </w:t>
      </w:r>
      <w:proofErr w:type="spellStart"/>
      <w:r>
        <w:rPr>
          <w:rFonts w:ascii="Arial" w:hAnsi="Arial" w:cs="Arial"/>
          <w:sz w:val="24"/>
          <w:szCs w:val="24"/>
        </w:rPr>
        <w:t>ммоль</w:t>
      </w:r>
      <w:proofErr w:type="spellEnd"/>
      <w:r>
        <w:rPr>
          <w:rFonts w:ascii="Arial" w:hAnsi="Arial" w:cs="Arial"/>
          <w:sz w:val="24"/>
          <w:szCs w:val="24"/>
        </w:rPr>
        <w:t>/л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Тимоловая проба 12,6 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Асат</w:t>
      </w:r>
      <w:proofErr w:type="spellEnd"/>
      <w:r>
        <w:rPr>
          <w:rFonts w:ascii="Arial" w:hAnsi="Arial" w:cs="Arial"/>
          <w:sz w:val="24"/>
          <w:szCs w:val="24"/>
        </w:rPr>
        <w:t xml:space="preserve"> 28 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Алат</w:t>
      </w:r>
      <w:proofErr w:type="spellEnd"/>
      <w:r>
        <w:rPr>
          <w:rFonts w:ascii="Arial" w:hAnsi="Arial" w:cs="Arial"/>
          <w:sz w:val="24"/>
          <w:szCs w:val="24"/>
        </w:rPr>
        <w:t xml:space="preserve"> 29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Мочевина 2,8 </w:t>
      </w:r>
      <w:proofErr w:type="spellStart"/>
      <w:r>
        <w:rPr>
          <w:rFonts w:ascii="Arial" w:hAnsi="Arial" w:cs="Arial"/>
          <w:sz w:val="24"/>
          <w:szCs w:val="24"/>
        </w:rPr>
        <w:t>ммоль</w:t>
      </w:r>
      <w:proofErr w:type="spellEnd"/>
      <w:r>
        <w:rPr>
          <w:rFonts w:ascii="Arial" w:hAnsi="Arial" w:cs="Arial"/>
          <w:sz w:val="24"/>
          <w:szCs w:val="24"/>
        </w:rPr>
        <w:t>/л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Креатинин</w:t>
      </w:r>
      <w:proofErr w:type="spellEnd"/>
      <w:r>
        <w:rPr>
          <w:rFonts w:ascii="Arial" w:hAnsi="Arial" w:cs="Arial"/>
          <w:sz w:val="24"/>
          <w:szCs w:val="24"/>
        </w:rPr>
        <w:t xml:space="preserve"> 55 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Натрий в сыворотке – нет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Калий в сыворотке – реактив.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ПТИ 85%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Фибриноген 3,8 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белок 71 г/л</w:t>
      </w:r>
    </w:p>
    <w:p w:rsidR="007C40A3" w:rsidRDefault="007C40A3" w:rsidP="007C40A3">
      <w:pPr>
        <w:tabs>
          <w:tab w:val="left" w:pos="1785"/>
        </w:tabs>
        <w:ind w:firstLine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Холестерин 3,9 </w:t>
      </w:r>
      <w:proofErr w:type="spellStart"/>
      <w:r>
        <w:rPr>
          <w:rFonts w:ascii="Arial" w:hAnsi="Arial" w:cs="Arial"/>
          <w:sz w:val="24"/>
          <w:szCs w:val="24"/>
        </w:rPr>
        <w:t>ммоль</w:t>
      </w:r>
      <w:proofErr w:type="spellEnd"/>
      <w:r>
        <w:rPr>
          <w:rFonts w:ascii="Arial" w:hAnsi="Arial" w:cs="Arial"/>
          <w:sz w:val="24"/>
          <w:szCs w:val="24"/>
        </w:rPr>
        <w:t>/л</w:t>
      </w:r>
    </w:p>
    <w:p w:rsidR="007C40A3" w:rsidRPr="00D11EB4" w:rsidRDefault="007C40A3" w:rsidP="007C40A3">
      <w:pPr>
        <w:tabs>
          <w:tab w:val="left" w:pos="17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Заключение: биохимические показатели крови в норме</w:t>
      </w:r>
    </w:p>
    <w:p w:rsidR="00D11EB4" w:rsidRPr="00D11EB4" w:rsidRDefault="007C40A3" w:rsidP="00D1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11EB4" w:rsidRPr="00D11EB4">
        <w:rPr>
          <w:rFonts w:ascii="Arial" w:hAnsi="Arial" w:cs="Arial"/>
          <w:sz w:val="24"/>
          <w:szCs w:val="24"/>
        </w:rPr>
        <w:t>.ЭКГ</w:t>
      </w:r>
      <w:r w:rsidR="00D11EB4">
        <w:rPr>
          <w:rFonts w:ascii="Arial" w:hAnsi="Arial" w:cs="Arial"/>
          <w:sz w:val="24"/>
          <w:szCs w:val="24"/>
        </w:rPr>
        <w:t>. Заключение: ритм синусовый</w:t>
      </w:r>
      <w:r w:rsidR="00A46F01">
        <w:rPr>
          <w:rFonts w:ascii="Arial" w:hAnsi="Arial" w:cs="Arial"/>
          <w:sz w:val="24"/>
          <w:szCs w:val="24"/>
        </w:rPr>
        <w:t>,</w:t>
      </w:r>
      <w:r w:rsidR="00D11EB4">
        <w:rPr>
          <w:rFonts w:ascii="Arial" w:hAnsi="Arial" w:cs="Arial"/>
          <w:sz w:val="24"/>
          <w:szCs w:val="24"/>
        </w:rPr>
        <w:t xml:space="preserve"> 69-73, электрическая ось вертикальная</w:t>
      </w:r>
      <w:r w:rsidR="00D11EB4" w:rsidRPr="00D11EB4">
        <w:rPr>
          <w:rFonts w:ascii="Arial" w:hAnsi="Arial" w:cs="Arial"/>
          <w:sz w:val="24"/>
          <w:szCs w:val="24"/>
        </w:rPr>
        <w:t xml:space="preserve">. </w:t>
      </w:r>
    </w:p>
    <w:p w:rsidR="00D11EB4" w:rsidRDefault="007C40A3" w:rsidP="00D1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24449">
        <w:rPr>
          <w:rFonts w:ascii="Arial" w:hAnsi="Arial" w:cs="Arial"/>
          <w:sz w:val="24"/>
          <w:szCs w:val="24"/>
        </w:rPr>
        <w:t>.Флюорография. Заключение: органы грудной клетки без видимых изменений.</w:t>
      </w:r>
    </w:p>
    <w:p w:rsidR="00D11EB4" w:rsidRPr="00D11EB4" w:rsidRDefault="007C40A3" w:rsidP="00D1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11EB4" w:rsidRPr="00D11EB4">
        <w:rPr>
          <w:rFonts w:ascii="Arial" w:hAnsi="Arial" w:cs="Arial"/>
          <w:sz w:val="24"/>
          <w:szCs w:val="24"/>
        </w:rPr>
        <w:t xml:space="preserve">.Группа крови и </w:t>
      </w:r>
      <w:r w:rsidR="00D11EB4" w:rsidRPr="00D11EB4">
        <w:rPr>
          <w:rFonts w:ascii="Arial" w:hAnsi="Arial" w:cs="Arial"/>
          <w:sz w:val="24"/>
          <w:szCs w:val="24"/>
          <w:lang w:val="en-US"/>
        </w:rPr>
        <w:t>Rh</w:t>
      </w:r>
      <w:r w:rsidR="00D11EB4" w:rsidRPr="00D11EB4">
        <w:rPr>
          <w:rFonts w:ascii="Arial" w:hAnsi="Arial" w:cs="Arial"/>
          <w:sz w:val="24"/>
          <w:szCs w:val="24"/>
        </w:rPr>
        <w:t xml:space="preserve">-принадлежность. Заключение: </w:t>
      </w:r>
      <w:r w:rsidR="00D11EB4" w:rsidRPr="00D11EB4">
        <w:rPr>
          <w:rFonts w:ascii="Arial" w:hAnsi="Arial" w:cs="Arial"/>
          <w:sz w:val="24"/>
          <w:szCs w:val="24"/>
          <w:lang w:val="en-US"/>
        </w:rPr>
        <w:t>III</w:t>
      </w:r>
      <w:r w:rsidR="00D11EB4" w:rsidRPr="00D11EB4">
        <w:rPr>
          <w:rFonts w:ascii="Arial" w:hAnsi="Arial" w:cs="Arial"/>
          <w:sz w:val="24"/>
          <w:szCs w:val="24"/>
        </w:rPr>
        <w:t>,</w:t>
      </w:r>
      <w:r w:rsidR="00D11EB4" w:rsidRPr="00D11EB4">
        <w:rPr>
          <w:rFonts w:ascii="Arial" w:hAnsi="Arial" w:cs="Arial"/>
          <w:sz w:val="24"/>
          <w:szCs w:val="24"/>
          <w:lang w:val="en-US"/>
        </w:rPr>
        <w:t>Rh</w:t>
      </w:r>
      <w:r w:rsidR="00D11EB4" w:rsidRPr="00D11EB4">
        <w:rPr>
          <w:rFonts w:ascii="Arial" w:hAnsi="Arial" w:cs="Arial"/>
          <w:sz w:val="24"/>
          <w:szCs w:val="24"/>
        </w:rPr>
        <w:t>+</w:t>
      </w:r>
      <w:r w:rsidR="00D11EB4">
        <w:rPr>
          <w:rFonts w:ascii="Arial" w:hAnsi="Arial" w:cs="Arial"/>
          <w:sz w:val="24"/>
          <w:szCs w:val="24"/>
        </w:rPr>
        <w:t>.</w:t>
      </w:r>
    </w:p>
    <w:p w:rsidR="00E24449" w:rsidRDefault="007C40A3" w:rsidP="007C4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11EB4" w:rsidRPr="00D11EB4">
        <w:rPr>
          <w:rFonts w:ascii="Arial" w:hAnsi="Arial" w:cs="Arial"/>
          <w:sz w:val="24"/>
          <w:szCs w:val="24"/>
        </w:rPr>
        <w:t xml:space="preserve">.Кровь на реакцию </w:t>
      </w:r>
      <w:proofErr w:type="spellStart"/>
      <w:r w:rsidR="00D11EB4" w:rsidRPr="00D11EB4">
        <w:rPr>
          <w:rFonts w:ascii="Arial" w:hAnsi="Arial" w:cs="Arial"/>
          <w:sz w:val="24"/>
          <w:szCs w:val="24"/>
        </w:rPr>
        <w:t>Вассермана</w:t>
      </w:r>
      <w:proofErr w:type="spellEnd"/>
      <w:r w:rsidR="00D11EB4" w:rsidRPr="00D11EB4">
        <w:rPr>
          <w:rFonts w:ascii="Arial" w:hAnsi="Arial" w:cs="Arial"/>
          <w:sz w:val="24"/>
          <w:szCs w:val="24"/>
        </w:rPr>
        <w:t>. Заключение:</w:t>
      </w:r>
      <w:r w:rsidR="00D11EB4">
        <w:rPr>
          <w:rFonts w:ascii="Arial" w:hAnsi="Arial" w:cs="Arial"/>
          <w:sz w:val="24"/>
          <w:szCs w:val="24"/>
        </w:rPr>
        <w:t xml:space="preserve"> </w:t>
      </w:r>
      <w:r w:rsidR="00D11EB4" w:rsidRPr="00D11EB4">
        <w:rPr>
          <w:rFonts w:ascii="Arial" w:hAnsi="Arial" w:cs="Arial"/>
          <w:sz w:val="24"/>
          <w:szCs w:val="24"/>
        </w:rPr>
        <w:t>отрицательно.</w:t>
      </w:r>
    </w:p>
    <w:p w:rsidR="006B2722" w:rsidRDefault="006B2722" w:rsidP="00D11EB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Default="006B2722" w:rsidP="00D11EB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95D13" w:rsidRDefault="00B95D13" w:rsidP="00D11EB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Pr="006B2722" w:rsidRDefault="006B2722" w:rsidP="006B272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B2722">
        <w:rPr>
          <w:rFonts w:ascii="Arial" w:hAnsi="Arial" w:cs="Arial"/>
          <w:b/>
          <w:sz w:val="24"/>
          <w:szCs w:val="24"/>
        </w:rPr>
        <w:t>Клинический диагноз и его обоснование</w:t>
      </w:r>
    </w:p>
    <w:p w:rsidR="006B2722" w:rsidRPr="006B2722" w:rsidRDefault="006B2722" w:rsidP="006B2722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B2722" w:rsidRDefault="000246D5" w:rsidP="006B2722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</w:t>
      </w:r>
      <w:r w:rsidR="001A7864">
        <w:rPr>
          <w:rFonts w:ascii="Arial" w:hAnsi="Arial" w:cs="Arial"/>
          <w:sz w:val="24"/>
          <w:szCs w:val="24"/>
        </w:rPr>
        <w:t xml:space="preserve">а основании </w:t>
      </w:r>
      <w:r w:rsidR="006B2722" w:rsidRPr="006B2722">
        <w:rPr>
          <w:rFonts w:ascii="Arial" w:hAnsi="Arial" w:cs="Arial"/>
          <w:sz w:val="24"/>
          <w:szCs w:val="24"/>
        </w:rPr>
        <w:t>жалоб больно</w:t>
      </w:r>
      <w:r w:rsidR="006B2722">
        <w:rPr>
          <w:rFonts w:ascii="Arial" w:hAnsi="Arial" w:cs="Arial"/>
          <w:sz w:val="24"/>
          <w:szCs w:val="24"/>
        </w:rPr>
        <w:t>й</w:t>
      </w:r>
      <w:r w:rsidR="006B2722" w:rsidRPr="006B2722">
        <w:rPr>
          <w:rFonts w:ascii="Arial" w:hAnsi="Arial" w:cs="Arial"/>
          <w:sz w:val="24"/>
          <w:szCs w:val="24"/>
        </w:rPr>
        <w:t xml:space="preserve"> на постоянную тупую боль в левом плече и предплечье ноющего характера, </w:t>
      </w:r>
      <w:r w:rsidR="006B2722">
        <w:rPr>
          <w:rFonts w:ascii="Arial" w:hAnsi="Arial" w:cs="Arial"/>
          <w:sz w:val="24"/>
          <w:szCs w:val="24"/>
        </w:rPr>
        <w:t>легкой</w:t>
      </w:r>
      <w:r w:rsidR="006B2722" w:rsidRPr="006B2722">
        <w:rPr>
          <w:rFonts w:ascii="Arial" w:hAnsi="Arial" w:cs="Arial"/>
          <w:sz w:val="24"/>
          <w:szCs w:val="24"/>
        </w:rPr>
        <w:t xml:space="preserve"> интенсивности, а так же на общую слабость, </w:t>
      </w:r>
      <w:r w:rsidR="006B2722" w:rsidRPr="00292D20">
        <w:rPr>
          <w:rFonts w:ascii="Arial" w:hAnsi="Arial" w:cs="Arial"/>
          <w:bCs/>
          <w:color w:val="000000"/>
          <w:spacing w:val="5"/>
          <w:sz w:val="24"/>
          <w:szCs w:val="24"/>
        </w:rPr>
        <w:t>недомогание, быструю утомляемость</w:t>
      </w:r>
      <w:r w:rsidR="006B2722">
        <w:rPr>
          <w:rFonts w:ascii="Arial" w:hAnsi="Arial" w:cs="Arial"/>
          <w:bCs/>
          <w:color w:val="000000"/>
          <w:spacing w:val="5"/>
          <w:sz w:val="24"/>
          <w:szCs w:val="24"/>
        </w:rPr>
        <w:t>,</w:t>
      </w:r>
      <w:r w:rsidR="006B2722">
        <w:rPr>
          <w:rFonts w:ascii="Arial" w:hAnsi="Arial" w:cs="Arial"/>
          <w:sz w:val="24"/>
          <w:szCs w:val="24"/>
        </w:rPr>
        <w:t xml:space="preserve"> </w:t>
      </w:r>
      <w:r w:rsidR="006B2722" w:rsidRPr="006B2722">
        <w:rPr>
          <w:rFonts w:ascii="Arial" w:hAnsi="Arial" w:cs="Arial"/>
          <w:sz w:val="24"/>
          <w:szCs w:val="24"/>
        </w:rPr>
        <w:t>невозможность активных движений в левой руке можно предположить,</w:t>
      </w:r>
      <w:r>
        <w:rPr>
          <w:rFonts w:ascii="Arial" w:hAnsi="Arial" w:cs="Arial"/>
          <w:sz w:val="24"/>
          <w:szCs w:val="24"/>
        </w:rPr>
        <w:t xml:space="preserve"> что имеется  травма левой руки;</w:t>
      </w:r>
    </w:p>
    <w:p w:rsidR="001A7864" w:rsidRPr="006B2722" w:rsidRDefault="000246D5" w:rsidP="006B2722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</w:t>
      </w:r>
      <w:r w:rsidR="001A7864">
        <w:rPr>
          <w:rFonts w:ascii="Arial" w:hAnsi="Arial" w:cs="Arial"/>
          <w:sz w:val="24"/>
          <w:szCs w:val="24"/>
        </w:rPr>
        <w:t>сходя из</w:t>
      </w:r>
      <w:r w:rsidR="001A7864" w:rsidRPr="006B2722">
        <w:rPr>
          <w:rFonts w:ascii="Arial" w:hAnsi="Arial" w:cs="Arial"/>
          <w:sz w:val="24"/>
          <w:szCs w:val="24"/>
        </w:rPr>
        <w:t xml:space="preserve"> </w:t>
      </w:r>
      <w:r w:rsidR="001A7864">
        <w:rPr>
          <w:rFonts w:ascii="Arial" w:hAnsi="Arial" w:cs="Arial"/>
          <w:sz w:val="24"/>
          <w:szCs w:val="24"/>
        </w:rPr>
        <w:t xml:space="preserve">анамнеза заболевания, из которого стало известно, что больная получала консервативное лечение по поводу </w:t>
      </w:r>
      <w:r w:rsidR="007739C8">
        <w:rPr>
          <w:rFonts w:ascii="Arial" w:hAnsi="Arial" w:cs="Arial"/>
          <w:sz w:val="24"/>
          <w:szCs w:val="24"/>
        </w:rPr>
        <w:t xml:space="preserve">закрытого </w:t>
      </w:r>
      <w:r>
        <w:rPr>
          <w:rFonts w:ascii="Arial" w:hAnsi="Arial" w:cs="Arial"/>
          <w:sz w:val="24"/>
          <w:szCs w:val="24"/>
        </w:rPr>
        <w:t>перелома верхней трети левой локтевой кости;</w:t>
      </w:r>
    </w:p>
    <w:p w:rsidR="006B2722" w:rsidRPr="001A7864" w:rsidRDefault="000246D5" w:rsidP="001A786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</w:t>
      </w:r>
      <w:r w:rsidR="001A7864">
        <w:rPr>
          <w:rFonts w:ascii="Arial" w:hAnsi="Arial" w:cs="Arial"/>
          <w:sz w:val="24"/>
          <w:szCs w:val="24"/>
        </w:rPr>
        <w:t>ентгенологическое</w:t>
      </w:r>
      <w:r w:rsidR="006B2722" w:rsidRPr="006B2722">
        <w:rPr>
          <w:rFonts w:ascii="Arial" w:hAnsi="Arial" w:cs="Arial"/>
          <w:sz w:val="24"/>
          <w:szCs w:val="24"/>
        </w:rPr>
        <w:t xml:space="preserve"> исследовани</w:t>
      </w:r>
      <w:r w:rsidR="001A7864">
        <w:rPr>
          <w:rFonts w:ascii="Arial" w:hAnsi="Arial" w:cs="Arial"/>
          <w:sz w:val="24"/>
          <w:szCs w:val="24"/>
        </w:rPr>
        <w:t>е</w:t>
      </w:r>
      <w:r w:rsidR="006B2722" w:rsidRPr="006B2722">
        <w:rPr>
          <w:rFonts w:ascii="Arial" w:hAnsi="Arial" w:cs="Arial"/>
          <w:sz w:val="24"/>
          <w:szCs w:val="24"/>
        </w:rPr>
        <w:t xml:space="preserve"> выяви</w:t>
      </w:r>
      <w:r w:rsidR="001A7864">
        <w:rPr>
          <w:rFonts w:ascii="Arial" w:hAnsi="Arial" w:cs="Arial"/>
          <w:sz w:val="24"/>
          <w:szCs w:val="24"/>
        </w:rPr>
        <w:t>л</w:t>
      </w:r>
      <w:r w:rsidR="006B2722" w:rsidRPr="006B2722">
        <w:rPr>
          <w:rFonts w:ascii="Arial" w:hAnsi="Arial" w:cs="Arial"/>
          <w:sz w:val="24"/>
          <w:szCs w:val="24"/>
        </w:rPr>
        <w:t>о наличие</w:t>
      </w:r>
      <w:r w:rsidR="001A7864">
        <w:rPr>
          <w:rFonts w:ascii="Arial" w:hAnsi="Arial" w:cs="Arial"/>
          <w:sz w:val="24"/>
          <w:szCs w:val="24"/>
        </w:rPr>
        <w:t xml:space="preserve"> перелома левой локтевой кости в верхней трети с угловым смещением отломков</w:t>
      </w:r>
      <w:r w:rsidR="00333F6D">
        <w:rPr>
          <w:rFonts w:ascii="Arial" w:hAnsi="Arial" w:cs="Arial"/>
          <w:sz w:val="24"/>
          <w:szCs w:val="24"/>
        </w:rPr>
        <w:t>, вывих головки лучевой кости</w:t>
      </w:r>
      <w:r w:rsidR="001A7864">
        <w:rPr>
          <w:rFonts w:ascii="Arial" w:hAnsi="Arial" w:cs="Arial"/>
          <w:sz w:val="24"/>
          <w:szCs w:val="24"/>
        </w:rPr>
        <w:t xml:space="preserve"> </w:t>
      </w:r>
      <w:r w:rsidR="006B2722" w:rsidRPr="006B2722">
        <w:rPr>
          <w:rFonts w:ascii="Arial" w:hAnsi="Arial" w:cs="Arial"/>
          <w:sz w:val="24"/>
          <w:szCs w:val="24"/>
        </w:rPr>
        <w:t xml:space="preserve">– эти данные подтверждают </w:t>
      </w:r>
      <w:r w:rsidR="006B2722" w:rsidRPr="001A7864">
        <w:rPr>
          <w:rFonts w:ascii="Arial" w:hAnsi="Arial" w:cs="Arial"/>
          <w:sz w:val="24"/>
          <w:szCs w:val="24"/>
        </w:rPr>
        <w:t xml:space="preserve">наличие предполагаемой травмы и объясняют вышеизложенные клинические проявления. Основываясь </w:t>
      </w:r>
      <w:r w:rsidR="001A7864" w:rsidRPr="001A7864">
        <w:rPr>
          <w:rFonts w:ascii="Arial" w:hAnsi="Arial" w:cs="Arial"/>
          <w:sz w:val="24"/>
          <w:szCs w:val="24"/>
        </w:rPr>
        <w:t xml:space="preserve">на </w:t>
      </w:r>
      <w:r w:rsidR="006B2722" w:rsidRPr="001A7864">
        <w:rPr>
          <w:rFonts w:ascii="Arial" w:hAnsi="Arial" w:cs="Arial"/>
          <w:sz w:val="24"/>
          <w:szCs w:val="24"/>
        </w:rPr>
        <w:t xml:space="preserve">этих данных, можно поставить следующий </w:t>
      </w:r>
      <w:r w:rsidR="006B2722" w:rsidRPr="001A7864">
        <w:rPr>
          <w:rFonts w:ascii="Arial" w:hAnsi="Arial" w:cs="Arial"/>
          <w:b/>
          <w:sz w:val="24"/>
          <w:szCs w:val="24"/>
        </w:rPr>
        <w:t>диагноз:</w:t>
      </w:r>
    </w:p>
    <w:p w:rsidR="007739C8" w:rsidRPr="00C21A90" w:rsidRDefault="007739C8" w:rsidP="007739C8">
      <w:pPr>
        <w:jc w:val="both"/>
        <w:rPr>
          <w:rFonts w:ascii="Arial" w:hAnsi="Arial" w:cs="Arial"/>
          <w:sz w:val="24"/>
          <w:szCs w:val="24"/>
        </w:rPr>
      </w:pPr>
      <w:r w:rsidRPr="00C21A90">
        <w:rPr>
          <w:rFonts w:ascii="Arial" w:hAnsi="Arial" w:cs="Arial"/>
          <w:sz w:val="24"/>
          <w:szCs w:val="24"/>
        </w:rPr>
        <w:t>Закрытый неправильно срастающийся перелом левой локтевой кости в верхней трети со смещением отломков, застарелый вывих головки лучевой кости</w:t>
      </w:r>
    </w:p>
    <w:p w:rsidR="006B2722" w:rsidRDefault="006B2722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95D13" w:rsidRDefault="00B95D13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95D13" w:rsidRDefault="00B95D13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95D13" w:rsidRDefault="00B95D13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B503A" w:rsidRDefault="009B503A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Default="006B2722" w:rsidP="006B272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B2722">
        <w:rPr>
          <w:rFonts w:ascii="Arial" w:hAnsi="Arial" w:cs="Arial"/>
          <w:b/>
          <w:sz w:val="24"/>
          <w:szCs w:val="24"/>
        </w:rPr>
        <w:lastRenderedPageBreak/>
        <w:t>Выбор метода лечения и его обоснование:</w:t>
      </w:r>
    </w:p>
    <w:p w:rsidR="00B95D13" w:rsidRDefault="00B95D13" w:rsidP="006B272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B2722" w:rsidRPr="006B2722" w:rsidRDefault="006B2722" w:rsidP="006B272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С биологической точки зрения, предпочтительнее методы, не наносящие дополнительной травмы тканям, обеспечивающие надежное обездвиживание костных отломков и предупреждающие развитие общих и местных осложнений. Различают несколько видов лечения данного рода переломов:</w:t>
      </w:r>
    </w:p>
    <w:p w:rsidR="006B2722" w:rsidRPr="006B2722" w:rsidRDefault="006B2722" w:rsidP="006B2722">
      <w:pPr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Гипсовая фиксация.</w:t>
      </w:r>
    </w:p>
    <w:p w:rsidR="006B2722" w:rsidRPr="006B2722" w:rsidRDefault="006B2722" w:rsidP="006B2722">
      <w:pPr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Накостный остеосинтез.</w:t>
      </w:r>
    </w:p>
    <w:p w:rsidR="006B2722" w:rsidRPr="006B2722" w:rsidRDefault="006B2722" w:rsidP="006B2722">
      <w:pPr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Внутрикостный остеосинтез.</w:t>
      </w:r>
    </w:p>
    <w:p w:rsidR="006B2722" w:rsidRPr="006B2722" w:rsidRDefault="006B2722" w:rsidP="006B2722">
      <w:pPr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Аппараты внешней фиксации.</w:t>
      </w:r>
    </w:p>
    <w:p w:rsidR="006B2722" w:rsidRPr="006B2722" w:rsidRDefault="00333F6D" w:rsidP="006B2722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6B2722" w:rsidRPr="006B2722">
        <w:rPr>
          <w:rFonts w:ascii="Arial" w:hAnsi="Arial" w:cs="Arial"/>
          <w:sz w:val="24"/>
          <w:szCs w:val="24"/>
        </w:rPr>
        <w:t xml:space="preserve">костный остеосинтез позволяет обеспечить более прочную фиксацию отломков при правильном их сопоставлении и прочном контакте раневых поверхностей. Удается с помощью данного метода добиться создания адекватной </w:t>
      </w:r>
      <w:proofErr w:type="spellStart"/>
      <w:r w:rsidR="006B2722" w:rsidRPr="006B2722">
        <w:rPr>
          <w:rFonts w:ascii="Arial" w:hAnsi="Arial" w:cs="Arial"/>
          <w:sz w:val="24"/>
          <w:szCs w:val="24"/>
        </w:rPr>
        <w:t>межотломковой</w:t>
      </w:r>
      <w:proofErr w:type="spellEnd"/>
      <w:r w:rsidR="006B2722" w:rsidRPr="006B2722">
        <w:rPr>
          <w:rFonts w:ascii="Arial" w:hAnsi="Arial" w:cs="Arial"/>
          <w:sz w:val="24"/>
          <w:szCs w:val="24"/>
        </w:rPr>
        <w:t xml:space="preserve"> компрессии. </w:t>
      </w:r>
    </w:p>
    <w:p w:rsidR="00333F6D" w:rsidRDefault="00333F6D" w:rsidP="00333F6D">
      <w:pPr>
        <w:ind w:firstLine="540"/>
        <w:jc w:val="both"/>
        <w:rPr>
          <w:rFonts w:ascii="Arial" w:hAnsi="Arial" w:cs="Arial"/>
          <w:bCs/>
          <w:color w:val="000000"/>
          <w:spacing w:val="5"/>
          <w:sz w:val="24"/>
          <w:szCs w:val="24"/>
        </w:rPr>
      </w:pPr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12.11.08г. больной была проведена хирургическая операция «Накостный </w:t>
      </w:r>
      <w:proofErr w:type="spellStart"/>
      <w:r>
        <w:rPr>
          <w:rFonts w:ascii="Arial" w:hAnsi="Arial" w:cs="Arial"/>
          <w:bCs/>
          <w:color w:val="000000"/>
          <w:spacing w:val="5"/>
          <w:sz w:val="24"/>
          <w:szCs w:val="24"/>
        </w:rPr>
        <w:t>металлоостеосинтез</w:t>
      </w:r>
      <w:proofErr w:type="spellEnd"/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левой локтевой кости пластиной. Открытое вправление головки левой лучевой кости. </w:t>
      </w:r>
      <w:proofErr w:type="spellStart"/>
      <w:r>
        <w:rPr>
          <w:rFonts w:ascii="Arial" w:hAnsi="Arial" w:cs="Arial"/>
          <w:bCs/>
          <w:color w:val="000000"/>
          <w:spacing w:val="5"/>
          <w:sz w:val="24"/>
          <w:szCs w:val="24"/>
        </w:rPr>
        <w:t>Трансартикулярная</w:t>
      </w:r>
      <w:proofErr w:type="spellEnd"/>
      <w:r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фиксация спицами», метод обезболи</w:t>
      </w:r>
      <w:r w:rsidR="00305C40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вания – проводниковая анестезия, костные отломки сопоставлены, создана компрессия в зоне остеосинтеза, перелом фиксирован пластиной 9 отверстий, 8 винтов. Остеосинтез стабильный. </w:t>
      </w:r>
      <w:proofErr w:type="spellStart"/>
      <w:r w:rsidR="00305C40">
        <w:rPr>
          <w:rFonts w:ascii="Arial" w:hAnsi="Arial" w:cs="Arial"/>
          <w:bCs/>
          <w:color w:val="000000"/>
          <w:spacing w:val="5"/>
          <w:sz w:val="24"/>
          <w:szCs w:val="24"/>
        </w:rPr>
        <w:t>Трансартикулярно</w:t>
      </w:r>
      <w:proofErr w:type="spellEnd"/>
      <w:r w:rsidR="00305C40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 головка лучевой кости фиксирована спицами </w:t>
      </w:r>
      <w:proofErr w:type="spellStart"/>
      <w:r w:rsidR="00305C40">
        <w:rPr>
          <w:rFonts w:ascii="Arial" w:hAnsi="Arial" w:cs="Arial"/>
          <w:bCs/>
          <w:color w:val="000000"/>
          <w:spacing w:val="5"/>
          <w:sz w:val="24"/>
          <w:szCs w:val="24"/>
        </w:rPr>
        <w:t>Киршнера</w:t>
      </w:r>
      <w:proofErr w:type="spellEnd"/>
      <w:r w:rsidR="00305C40">
        <w:rPr>
          <w:rFonts w:ascii="Arial" w:hAnsi="Arial" w:cs="Arial"/>
          <w:bCs/>
          <w:color w:val="000000"/>
          <w:spacing w:val="5"/>
          <w:sz w:val="24"/>
          <w:szCs w:val="24"/>
        </w:rPr>
        <w:t>.</w:t>
      </w:r>
    </w:p>
    <w:p w:rsidR="006B2722" w:rsidRPr="006B2722" w:rsidRDefault="006B2722" w:rsidP="006B2722">
      <w:pPr>
        <w:tabs>
          <w:tab w:val="left" w:pos="851"/>
          <w:tab w:val="left" w:pos="1276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Из консервативных методов лечения больно</w:t>
      </w:r>
      <w:r w:rsidR="00305C40">
        <w:rPr>
          <w:rFonts w:ascii="Arial" w:hAnsi="Arial" w:cs="Arial"/>
          <w:sz w:val="24"/>
          <w:szCs w:val="24"/>
        </w:rPr>
        <w:t>й</w:t>
      </w:r>
      <w:r w:rsidRPr="006B2722">
        <w:rPr>
          <w:rFonts w:ascii="Arial" w:hAnsi="Arial" w:cs="Arial"/>
          <w:sz w:val="24"/>
          <w:szCs w:val="24"/>
        </w:rPr>
        <w:t xml:space="preserve"> была наложена гипсовая </w:t>
      </w:r>
      <w:proofErr w:type="spellStart"/>
      <w:r w:rsidRPr="006B2722">
        <w:rPr>
          <w:rFonts w:ascii="Arial" w:hAnsi="Arial" w:cs="Arial"/>
          <w:sz w:val="24"/>
          <w:szCs w:val="24"/>
        </w:rPr>
        <w:t>иммобилизирующая</w:t>
      </w:r>
      <w:proofErr w:type="spellEnd"/>
      <w:r w:rsidRPr="006B2722">
        <w:rPr>
          <w:rFonts w:ascii="Arial" w:hAnsi="Arial" w:cs="Arial"/>
          <w:sz w:val="24"/>
          <w:szCs w:val="24"/>
        </w:rPr>
        <w:t xml:space="preserve"> повязка.</w:t>
      </w:r>
    </w:p>
    <w:p w:rsidR="006B2722" w:rsidRPr="006B2722" w:rsidRDefault="006B2722" w:rsidP="006B2722">
      <w:pPr>
        <w:tabs>
          <w:tab w:val="left" w:pos="851"/>
          <w:tab w:val="left" w:pos="1276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После 1,5 месяцев</w:t>
      </w:r>
      <w:r w:rsidR="007739C8">
        <w:rPr>
          <w:rFonts w:ascii="Arial" w:hAnsi="Arial" w:cs="Arial"/>
          <w:sz w:val="24"/>
          <w:szCs w:val="24"/>
        </w:rPr>
        <w:t xml:space="preserve"> гипсовой иммобилизации</w:t>
      </w:r>
      <w:r w:rsidRPr="006B2722">
        <w:rPr>
          <w:rFonts w:ascii="Arial" w:hAnsi="Arial" w:cs="Arial"/>
          <w:sz w:val="24"/>
          <w:szCs w:val="24"/>
        </w:rPr>
        <w:t xml:space="preserve"> в план лечения входит рентген-контроль (данный срок обуславливается периодом первичного сращения и образования костной мозоли)</w:t>
      </w:r>
      <w:r w:rsidR="007739C8">
        <w:rPr>
          <w:rFonts w:ascii="Arial" w:hAnsi="Arial" w:cs="Arial"/>
          <w:sz w:val="24"/>
          <w:szCs w:val="24"/>
        </w:rPr>
        <w:t>.</w:t>
      </w:r>
      <w:r w:rsidRPr="006B2722">
        <w:rPr>
          <w:rFonts w:ascii="Arial" w:hAnsi="Arial" w:cs="Arial"/>
          <w:sz w:val="24"/>
          <w:szCs w:val="24"/>
        </w:rPr>
        <w:t xml:space="preserve"> На протяжении последующего месяца при благоприятном течении снятие гипса, рентген-контроль, пробы умеренные, выход на неполную нагрузку. В расчетные сроки сращения - поэтапный выход на полную нагрузку, легкий труд, реабилитационная терапия.</w:t>
      </w:r>
    </w:p>
    <w:p w:rsidR="006B2722" w:rsidRDefault="006B2722" w:rsidP="006B2722">
      <w:pPr>
        <w:tabs>
          <w:tab w:val="left" w:pos="851"/>
          <w:tab w:val="left" w:pos="1276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Default="006B2722" w:rsidP="006B2722">
      <w:pPr>
        <w:tabs>
          <w:tab w:val="left" w:pos="851"/>
          <w:tab w:val="left" w:pos="1276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B2722">
        <w:rPr>
          <w:rFonts w:ascii="Arial" w:hAnsi="Arial" w:cs="Arial"/>
          <w:b/>
          <w:sz w:val="24"/>
          <w:szCs w:val="24"/>
        </w:rPr>
        <w:t>Реабилитация</w:t>
      </w:r>
    </w:p>
    <w:p w:rsidR="006B2722" w:rsidRPr="006B2722" w:rsidRDefault="006B2722" w:rsidP="006B2722">
      <w:pPr>
        <w:tabs>
          <w:tab w:val="left" w:pos="851"/>
          <w:tab w:val="left" w:pos="1276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B2722" w:rsidRPr="006B2722" w:rsidRDefault="006B2722" w:rsidP="006B2722">
      <w:pPr>
        <w:pStyle w:val="a4"/>
        <w:tabs>
          <w:tab w:val="left" w:pos="360"/>
        </w:tabs>
        <w:ind w:firstLine="540"/>
        <w:rPr>
          <w:rFonts w:ascii="Arial" w:hAnsi="Arial" w:cs="Arial"/>
          <w:sz w:val="24"/>
          <w:szCs w:val="24"/>
          <w:lang w:val="ru-RU"/>
        </w:rPr>
      </w:pPr>
      <w:r w:rsidRPr="006B2722">
        <w:rPr>
          <w:rFonts w:ascii="Arial" w:hAnsi="Arial" w:cs="Arial"/>
          <w:sz w:val="24"/>
          <w:szCs w:val="24"/>
          <w:lang w:val="ru-RU"/>
        </w:rPr>
        <w:t>В течение трех недель рекомендуется проводить физиотерапевтическое лечение (УВЧ на область перелома, иглорефлексотерапия, электрофорез, массаж, сухое тепло)</w:t>
      </w:r>
      <w:r w:rsidR="000246D5">
        <w:rPr>
          <w:rFonts w:ascii="Arial" w:hAnsi="Arial" w:cs="Arial"/>
          <w:sz w:val="24"/>
          <w:szCs w:val="24"/>
          <w:lang w:val="ru-RU"/>
        </w:rPr>
        <w:t>,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направлен</w:t>
      </w:r>
      <w:r w:rsidR="00616845">
        <w:rPr>
          <w:rFonts w:ascii="Arial" w:hAnsi="Arial" w:cs="Arial"/>
          <w:sz w:val="24"/>
          <w:szCs w:val="24"/>
          <w:lang w:val="ru-RU"/>
        </w:rPr>
        <w:t>н</w:t>
      </w:r>
      <w:r w:rsidRPr="006B2722">
        <w:rPr>
          <w:rFonts w:ascii="Arial" w:hAnsi="Arial" w:cs="Arial"/>
          <w:sz w:val="24"/>
          <w:szCs w:val="24"/>
          <w:lang w:val="ru-RU"/>
        </w:rPr>
        <w:t>о</w:t>
      </w:r>
      <w:r w:rsidR="00616845">
        <w:rPr>
          <w:rFonts w:ascii="Arial" w:hAnsi="Arial" w:cs="Arial"/>
          <w:sz w:val="24"/>
          <w:szCs w:val="24"/>
          <w:lang w:val="ru-RU"/>
        </w:rPr>
        <w:t>е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на окончательное снятие отечно-болевого синдрома, разработку движений смежных суставов, восстановление силы и трофики мышц.</w:t>
      </w:r>
    </w:p>
    <w:p w:rsidR="006B2722" w:rsidRPr="006B2722" w:rsidRDefault="006B2722" w:rsidP="006B2722">
      <w:pPr>
        <w:pStyle w:val="a4"/>
        <w:tabs>
          <w:tab w:val="left" w:pos="360"/>
        </w:tabs>
        <w:ind w:firstLine="540"/>
        <w:rPr>
          <w:rFonts w:ascii="Arial" w:hAnsi="Arial" w:cs="Arial"/>
          <w:sz w:val="24"/>
          <w:szCs w:val="24"/>
          <w:lang w:val="ru-RU"/>
        </w:rPr>
      </w:pPr>
      <w:r w:rsidRPr="006B2722">
        <w:rPr>
          <w:rFonts w:ascii="Arial" w:hAnsi="Arial" w:cs="Arial"/>
          <w:sz w:val="24"/>
          <w:szCs w:val="24"/>
          <w:lang w:val="ru-RU"/>
        </w:rPr>
        <w:t>Рекомендуется высококалорийная диета с употреблением продуктов, богатых кальцием, поливитаминны</w:t>
      </w:r>
      <w:r w:rsidR="00616845">
        <w:rPr>
          <w:rFonts w:ascii="Arial" w:hAnsi="Arial" w:cs="Arial"/>
          <w:sz w:val="24"/>
          <w:szCs w:val="24"/>
          <w:lang w:val="ru-RU"/>
        </w:rPr>
        <w:t>х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комплекс</w:t>
      </w:r>
      <w:r w:rsidR="00616845">
        <w:rPr>
          <w:rFonts w:ascii="Arial" w:hAnsi="Arial" w:cs="Arial"/>
          <w:sz w:val="24"/>
          <w:szCs w:val="24"/>
          <w:lang w:val="ru-RU"/>
        </w:rPr>
        <w:t>ов</w:t>
      </w:r>
      <w:r w:rsidRPr="006B2722">
        <w:rPr>
          <w:rFonts w:ascii="Arial" w:hAnsi="Arial" w:cs="Arial"/>
          <w:sz w:val="24"/>
          <w:szCs w:val="24"/>
          <w:lang w:val="ru-RU"/>
        </w:rPr>
        <w:t>, витамин</w:t>
      </w:r>
      <w:r w:rsidR="00616845">
        <w:rPr>
          <w:rFonts w:ascii="Arial" w:hAnsi="Arial" w:cs="Arial"/>
          <w:sz w:val="24"/>
          <w:szCs w:val="24"/>
          <w:lang w:val="ru-RU"/>
        </w:rPr>
        <w:t>а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Д.</w:t>
      </w:r>
    </w:p>
    <w:p w:rsidR="006B2722" w:rsidRPr="006B2722" w:rsidRDefault="006B2722" w:rsidP="006B2722">
      <w:pPr>
        <w:pStyle w:val="a4"/>
        <w:tabs>
          <w:tab w:val="left" w:pos="360"/>
        </w:tabs>
        <w:ind w:firstLine="540"/>
        <w:rPr>
          <w:rFonts w:ascii="Arial" w:hAnsi="Arial" w:cs="Arial"/>
          <w:sz w:val="24"/>
          <w:szCs w:val="24"/>
          <w:lang w:val="ru-RU"/>
        </w:rPr>
      </w:pPr>
      <w:r w:rsidRPr="006B2722">
        <w:rPr>
          <w:rFonts w:ascii="Arial" w:hAnsi="Arial" w:cs="Arial"/>
          <w:sz w:val="24"/>
          <w:szCs w:val="24"/>
          <w:lang w:val="ru-RU"/>
        </w:rPr>
        <w:t xml:space="preserve"> Ранняя физ. нагрузка, поэтапный выход на полную нагрузку. При полной нагрузке – </w:t>
      </w:r>
      <w:proofErr w:type="spellStart"/>
      <w:r w:rsidRPr="006B2722">
        <w:rPr>
          <w:rFonts w:ascii="Arial" w:hAnsi="Arial" w:cs="Arial"/>
          <w:sz w:val="24"/>
          <w:szCs w:val="24"/>
          <w:lang w:val="ru-RU"/>
        </w:rPr>
        <w:t>рентгенконтроль</w:t>
      </w:r>
      <w:proofErr w:type="spellEnd"/>
      <w:r w:rsidRPr="006B2722">
        <w:rPr>
          <w:rFonts w:ascii="Arial" w:hAnsi="Arial" w:cs="Arial"/>
          <w:sz w:val="24"/>
          <w:szCs w:val="24"/>
          <w:lang w:val="ru-RU"/>
        </w:rPr>
        <w:t>.</w:t>
      </w:r>
    </w:p>
    <w:p w:rsidR="006B2722" w:rsidRPr="006B2722" w:rsidRDefault="006B2722" w:rsidP="006B2722">
      <w:pPr>
        <w:pStyle w:val="a4"/>
        <w:tabs>
          <w:tab w:val="left" w:pos="360"/>
        </w:tabs>
        <w:ind w:firstLine="540"/>
        <w:rPr>
          <w:rFonts w:ascii="Arial" w:hAnsi="Arial" w:cs="Arial"/>
          <w:sz w:val="24"/>
          <w:szCs w:val="24"/>
          <w:lang w:val="ru-RU"/>
        </w:rPr>
      </w:pPr>
      <w:r w:rsidRPr="006B2722">
        <w:rPr>
          <w:rFonts w:ascii="Arial" w:hAnsi="Arial" w:cs="Arial"/>
          <w:sz w:val="24"/>
          <w:szCs w:val="24"/>
          <w:lang w:val="ru-RU"/>
        </w:rPr>
        <w:t>После снятия гипсовой повязки проводить ЛФК, направленное на улучшение подвижности сустава в течение 2-3 месяцев.</w:t>
      </w:r>
    </w:p>
    <w:p w:rsidR="00305C40" w:rsidRPr="006B2722" w:rsidRDefault="00305C40" w:rsidP="006B2722">
      <w:pPr>
        <w:tabs>
          <w:tab w:val="left" w:pos="851"/>
          <w:tab w:val="left" w:pos="1276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Default="006B2722" w:rsidP="00305C40">
      <w:pPr>
        <w:tabs>
          <w:tab w:val="left" w:pos="1276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05C40">
        <w:rPr>
          <w:rFonts w:ascii="Arial" w:hAnsi="Arial" w:cs="Arial"/>
          <w:b/>
          <w:sz w:val="24"/>
          <w:szCs w:val="24"/>
        </w:rPr>
        <w:t>Наблюдение</w:t>
      </w:r>
    </w:p>
    <w:p w:rsidR="00305C40" w:rsidRPr="00305C40" w:rsidRDefault="00305C40" w:rsidP="00305C40">
      <w:pPr>
        <w:tabs>
          <w:tab w:val="left" w:pos="1276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B2722" w:rsidRDefault="006B2722" w:rsidP="00B95D13">
      <w:pPr>
        <w:tabs>
          <w:tab w:val="left" w:pos="1276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После выписки в течение полугода рекомендуется наблюдение хирургом по месту жительства.</w:t>
      </w:r>
    </w:p>
    <w:p w:rsidR="006B2722" w:rsidRPr="006B2722" w:rsidRDefault="006B2722" w:rsidP="006B2722">
      <w:pPr>
        <w:pStyle w:val="7"/>
        <w:ind w:firstLine="540"/>
        <w:jc w:val="center"/>
        <w:rPr>
          <w:rFonts w:ascii="Arial" w:hAnsi="Arial" w:cs="Arial"/>
          <w:b/>
        </w:rPr>
      </w:pPr>
      <w:r w:rsidRPr="006B2722">
        <w:rPr>
          <w:rFonts w:ascii="Arial" w:hAnsi="Arial" w:cs="Arial"/>
          <w:b/>
        </w:rPr>
        <w:t>Прогноз</w:t>
      </w:r>
    </w:p>
    <w:p w:rsidR="006B2722" w:rsidRDefault="006B2722" w:rsidP="006B2722">
      <w:pPr>
        <w:pStyle w:val="a4"/>
        <w:ind w:firstLine="540"/>
        <w:rPr>
          <w:rFonts w:ascii="Arial" w:hAnsi="Arial" w:cs="Arial"/>
          <w:sz w:val="24"/>
          <w:szCs w:val="24"/>
          <w:lang w:val="ru-RU"/>
        </w:rPr>
      </w:pPr>
      <w:r w:rsidRPr="006B2722">
        <w:rPr>
          <w:rFonts w:ascii="Arial" w:hAnsi="Arial" w:cs="Arial"/>
          <w:sz w:val="24"/>
          <w:szCs w:val="24"/>
          <w:lang w:val="ru-RU"/>
        </w:rPr>
        <w:t>Прогноз для жизни</w:t>
      </w:r>
      <w:r w:rsidR="00305C40">
        <w:rPr>
          <w:rFonts w:ascii="Arial" w:hAnsi="Arial" w:cs="Arial"/>
          <w:sz w:val="24"/>
          <w:szCs w:val="24"/>
          <w:lang w:val="ru-RU"/>
        </w:rPr>
        <w:t>,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здоровья и трудоспособности данно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больно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6B2722">
        <w:rPr>
          <w:rFonts w:ascii="Arial" w:hAnsi="Arial" w:cs="Arial"/>
          <w:sz w:val="24"/>
          <w:szCs w:val="24"/>
          <w:lang w:val="ru-RU"/>
        </w:rPr>
        <w:t xml:space="preserve"> благоприятный, т.к. не было повреждения жизненно важных органов, а развитие послеоперационных осложнений при такого рода операциях происходит крайне редко. </w:t>
      </w:r>
    </w:p>
    <w:p w:rsidR="00865CC1" w:rsidRPr="00865CC1" w:rsidRDefault="009D5292" w:rsidP="00865CC1">
      <w:pPr>
        <w:pStyle w:val="a4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6059805" cy="9253220"/>
            <wp:effectExtent l="0" t="0" r="0" b="5080"/>
            <wp:docPr id="3" name="Рисунок 3" descr="сним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92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22" w:rsidRPr="00305C40" w:rsidRDefault="006B2722" w:rsidP="00305C40">
      <w:pPr>
        <w:pStyle w:val="7"/>
        <w:ind w:firstLine="540"/>
        <w:jc w:val="center"/>
        <w:rPr>
          <w:rFonts w:ascii="Arial" w:hAnsi="Arial" w:cs="Arial"/>
          <w:b/>
        </w:rPr>
      </w:pPr>
      <w:r w:rsidRPr="00305C40">
        <w:rPr>
          <w:rFonts w:ascii="Arial" w:hAnsi="Arial" w:cs="Arial"/>
          <w:b/>
        </w:rPr>
        <w:lastRenderedPageBreak/>
        <w:t>Использованная литература</w:t>
      </w:r>
    </w:p>
    <w:p w:rsidR="006B2722" w:rsidRPr="006B2722" w:rsidRDefault="006B2722" w:rsidP="006B272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2722" w:rsidRPr="006B2722" w:rsidRDefault="006B2722" w:rsidP="006B2722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Pr="006B2722">
        <w:rPr>
          <w:rFonts w:ascii="Arial" w:hAnsi="Arial" w:cs="Arial"/>
          <w:sz w:val="24"/>
          <w:szCs w:val="24"/>
        </w:rPr>
        <w:t>Распопова</w:t>
      </w:r>
      <w:proofErr w:type="spellEnd"/>
      <w:r w:rsidRPr="006B2722">
        <w:rPr>
          <w:rFonts w:ascii="Arial" w:hAnsi="Arial" w:cs="Arial"/>
          <w:sz w:val="24"/>
          <w:szCs w:val="24"/>
        </w:rPr>
        <w:t xml:space="preserve">, А.А. Коломиец «Диагностика и лечение повреждений», Барнаул </w:t>
      </w:r>
      <w:smartTag w:uri="urn:schemas-microsoft-com:office:smarttags" w:element="metricconverter">
        <w:smartTagPr>
          <w:attr w:name="ProductID" w:val="2002 г"/>
        </w:smartTagPr>
        <w:r w:rsidRPr="006B2722">
          <w:rPr>
            <w:rFonts w:ascii="Arial" w:hAnsi="Arial" w:cs="Arial"/>
            <w:sz w:val="24"/>
            <w:szCs w:val="24"/>
          </w:rPr>
          <w:t>2002 г</w:t>
        </w:r>
      </w:smartTag>
      <w:r w:rsidRPr="006B2722">
        <w:rPr>
          <w:rFonts w:ascii="Arial" w:hAnsi="Arial" w:cs="Arial"/>
          <w:sz w:val="24"/>
          <w:szCs w:val="24"/>
        </w:rPr>
        <w:t>.</w:t>
      </w:r>
    </w:p>
    <w:p w:rsidR="006B2722" w:rsidRPr="006B2722" w:rsidRDefault="006B2722" w:rsidP="006B2722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6B2722">
        <w:rPr>
          <w:rFonts w:ascii="Arial" w:hAnsi="Arial" w:cs="Arial"/>
          <w:sz w:val="24"/>
          <w:szCs w:val="24"/>
        </w:rPr>
        <w:t>Справочник «</w:t>
      </w:r>
      <w:proofErr w:type="spellStart"/>
      <w:r w:rsidRPr="006B2722">
        <w:rPr>
          <w:rFonts w:ascii="Arial" w:hAnsi="Arial" w:cs="Arial"/>
          <w:sz w:val="24"/>
          <w:szCs w:val="24"/>
        </w:rPr>
        <w:t>Нейротравматология</w:t>
      </w:r>
      <w:proofErr w:type="spellEnd"/>
      <w:r w:rsidRPr="006B2722">
        <w:rPr>
          <w:rFonts w:ascii="Arial" w:hAnsi="Arial" w:cs="Arial"/>
          <w:sz w:val="24"/>
          <w:szCs w:val="24"/>
        </w:rPr>
        <w:t xml:space="preserve">», «Феникс» </w:t>
      </w:r>
      <w:smartTag w:uri="urn:schemas-microsoft-com:office:smarttags" w:element="metricconverter">
        <w:smartTagPr>
          <w:attr w:name="ProductID" w:val="1999 г"/>
        </w:smartTagPr>
        <w:r w:rsidRPr="006B2722">
          <w:rPr>
            <w:rFonts w:ascii="Arial" w:hAnsi="Arial" w:cs="Arial"/>
            <w:sz w:val="24"/>
            <w:szCs w:val="24"/>
          </w:rPr>
          <w:t>1999 г</w:t>
        </w:r>
      </w:smartTag>
      <w:r w:rsidRPr="006B2722">
        <w:rPr>
          <w:rFonts w:ascii="Arial" w:hAnsi="Arial" w:cs="Arial"/>
          <w:sz w:val="24"/>
          <w:szCs w:val="24"/>
        </w:rPr>
        <w:t>.</w:t>
      </w:r>
    </w:p>
    <w:p w:rsidR="00305C40" w:rsidRPr="00305C40" w:rsidRDefault="006B2722" w:rsidP="00305C40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305C40">
        <w:rPr>
          <w:rFonts w:ascii="Arial" w:hAnsi="Arial" w:cs="Arial"/>
          <w:sz w:val="24"/>
          <w:szCs w:val="24"/>
        </w:rPr>
        <w:t xml:space="preserve">Юмашев Г.С., </w:t>
      </w:r>
      <w:r w:rsidR="00305C40" w:rsidRPr="006B2722">
        <w:rPr>
          <w:rFonts w:ascii="Arial" w:hAnsi="Arial" w:cs="Arial"/>
          <w:sz w:val="24"/>
          <w:szCs w:val="24"/>
        </w:rPr>
        <w:t xml:space="preserve">«Травматология и ортопедия», </w:t>
      </w:r>
      <w:r w:rsidRPr="00305C40">
        <w:rPr>
          <w:rFonts w:ascii="Arial" w:hAnsi="Arial" w:cs="Arial"/>
          <w:sz w:val="24"/>
          <w:szCs w:val="24"/>
        </w:rPr>
        <w:t xml:space="preserve">М.: Медицина </w:t>
      </w:r>
      <w:smartTag w:uri="urn:schemas-microsoft-com:office:smarttags" w:element="metricconverter">
        <w:smartTagPr>
          <w:attr w:name="ProductID" w:val="1990 г"/>
        </w:smartTagPr>
        <w:r w:rsidRPr="00305C40">
          <w:rPr>
            <w:rFonts w:ascii="Arial" w:hAnsi="Arial" w:cs="Arial"/>
            <w:sz w:val="24"/>
            <w:szCs w:val="24"/>
          </w:rPr>
          <w:t>1990 г</w:t>
        </w:r>
      </w:smartTag>
      <w:r w:rsidRPr="00305C40">
        <w:rPr>
          <w:rFonts w:ascii="Arial" w:hAnsi="Arial" w:cs="Arial"/>
          <w:sz w:val="24"/>
          <w:szCs w:val="24"/>
        </w:rPr>
        <w:t>.</w:t>
      </w:r>
    </w:p>
    <w:p w:rsidR="00305C40" w:rsidRPr="00305C40" w:rsidRDefault="00305C40" w:rsidP="00305C40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305C40">
        <w:rPr>
          <w:rFonts w:ascii="Arial" w:hAnsi="Arial" w:cs="Arial"/>
          <w:sz w:val="24"/>
          <w:szCs w:val="24"/>
        </w:rPr>
        <w:t xml:space="preserve">В.О. Маркс «Методика обследования травматологического и ортопедического больного», - Минск, </w:t>
      </w:r>
      <w:smartTag w:uri="urn:schemas-microsoft-com:office:smarttags" w:element="metricconverter">
        <w:smartTagPr>
          <w:attr w:name="ProductID" w:val="1996 г"/>
        </w:smartTagPr>
        <w:r w:rsidRPr="00305C40">
          <w:rPr>
            <w:rFonts w:ascii="Arial" w:hAnsi="Arial" w:cs="Arial"/>
            <w:sz w:val="24"/>
            <w:szCs w:val="24"/>
          </w:rPr>
          <w:t>1996 г</w:t>
        </w:r>
      </w:smartTag>
      <w:r w:rsidRPr="00305C40">
        <w:rPr>
          <w:rFonts w:ascii="Arial" w:hAnsi="Arial" w:cs="Arial"/>
          <w:sz w:val="24"/>
          <w:szCs w:val="24"/>
        </w:rPr>
        <w:t>.</w:t>
      </w:r>
    </w:p>
    <w:p w:rsidR="00305C40" w:rsidRPr="00305C40" w:rsidRDefault="00305C40" w:rsidP="006B2722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305C40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Pr="00305C40">
        <w:rPr>
          <w:rFonts w:ascii="Arial" w:hAnsi="Arial" w:cs="Arial"/>
          <w:sz w:val="24"/>
          <w:szCs w:val="24"/>
        </w:rPr>
        <w:t>Скоблин</w:t>
      </w:r>
      <w:proofErr w:type="spellEnd"/>
      <w:r w:rsidRPr="00305C40">
        <w:rPr>
          <w:rFonts w:ascii="Arial" w:hAnsi="Arial" w:cs="Arial"/>
          <w:sz w:val="24"/>
          <w:szCs w:val="24"/>
        </w:rPr>
        <w:t xml:space="preserve"> «Руководство к практическим занятиям по травматологии и ортопедии», - Москва, </w:t>
      </w:r>
      <w:smartTag w:uri="urn:schemas-microsoft-com:office:smarttags" w:element="metricconverter">
        <w:smartTagPr>
          <w:attr w:name="ProductID" w:val="1975 г"/>
        </w:smartTagPr>
        <w:r w:rsidRPr="00305C40">
          <w:rPr>
            <w:rFonts w:ascii="Arial" w:hAnsi="Arial" w:cs="Arial"/>
            <w:sz w:val="24"/>
            <w:szCs w:val="24"/>
          </w:rPr>
          <w:t>1975 г</w:t>
        </w:r>
      </w:smartTag>
      <w:r w:rsidRPr="00305C40">
        <w:rPr>
          <w:rFonts w:ascii="Arial" w:hAnsi="Arial" w:cs="Arial"/>
          <w:sz w:val="24"/>
          <w:szCs w:val="24"/>
        </w:rPr>
        <w:t>.</w:t>
      </w:r>
    </w:p>
    <w:p w:rsidR="00305C40" w:rsidRPr="00305C40" w:rsidRDefault="00305C40" w:rsidP="006B2722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305C40">
        <w:rPr>
          <w:rFonts w:ascii="Arial" w:hAnsi="Arial" w:cs="Arial"/>
          <w:sz w:val="24"/>
          <w:szCs w:val="24"/>
        </w:rPr>
        <w:t xml:space="preserve">Руководство по травматологии МС ГО. Под ред. А.И. Кузьмина, </w:t>
      </w:r>
      <w:proofErr w:type="spellStart"/>
      <w:r w:rsidRPr="00305C40">
        <w:rPr>
          <w:rFonts w:ascii="Arial" w:hAnsi="Arial" w:cs="Arial"/>
          <w:sz w:val="24"/>
          <w:szCs w:val="24"/>
        </w:rPr>
        <w:t>М.Медицина</w:t>
      </w:r>
      <w:proofErr w:type="spellEnd"/>
      <w:r w:rsidRPr="00305C40">
        <w:rPr>
          <w:rFonts w:ascii="Arial" w:hAnsi="Arial" w:cs="Arial"/>
          <w:sz w:val="24"/>
          <w:szCs w:val="24"/>
        </w:rPr>
        <w:t>, 1978.</w:t>
      </w:r>
    </w:p>
    <w:p w:rsidR="00305C40" w:rsidRPr="00305C40" w:rsidRDefault="00305C40" w:rsidP="006B2722">
      <w:pPr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305C40">
        <w:rPr>
          <w:rFonts w:ascii="Arial" w:hAnsi="Arial" w:cs="Arial"/>
          <w:sz w:val="24"/>
          <w:szCs w:val="24"/>
        </w:rPr>
        <w:t xml:space="preserve">Военно-полевая хирургия. А.А. Вишневский, М.И. </w:t>
      </w:r>
      <w:proofErr w:type="spellStart"/>
      <w:r w:rsidRPr="00305C40">
        <w:rPr>
          <w:rFonts w:ascii="Arial" w:hAnsi="Arial" w:cs="Arial"/>
          <w:sz w:val="24"/>
          <w:szCs w:val="24"/>
        </w:rPr>
        <w:t>Шрайбер</w:t>
      </w:r>
      <w:proofErr w:type="spellEnd"/>
      <w:r w:rsidRPr="00305C40">
        <w:rPr>
          <w:rFonts w:ascii="Arial" w:hAnsi="Arial" w:cs="Arial"/>
          <w:sz w:val="24"/>
          <w:szCs w:val="24"/>
        </w:rPr>
        <w:t>, Москва, медицина, 1975г.</w:t>
      </w:r>
    </w:p>
    <w:sectPr w:rsidR="00305C40" w:rsidRPr="00305C40" w:rsidSect="00077A46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1C1"/>
    <w:multiLevelType w:val="hybridMultilevel"/>
    <w:tmpl w:val="E47019D4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97C0F62"/>
    <w:multiLevelType w:val="hybridMultilevel"/>
    <w:tmpl w:val="CEE6FA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8786C"/>
    <w:multiLevelType w:val="hybridMultilevel"/>
    <w:tmpl w:val="142C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46"/>
    <w:rsid w:val="000246D5"/>
    <w:rsid w:val="00077A46"/>
    <w:rsid w:val="000A0D78"/>
    <w:rsid w:val="001A7864"/>
    <w:rsid w:val="001B31F2"/>
    <w:rsid w:val="00292D20"/>
    <w:rsid w:val="002A1AF9"/>
    <w:rsid w:val="002C5843"/>
    <w:rsid w:val="0030193A"/>
    <w:rsid w:val="00305C40"/>
    <w:rsid w:val="00333F6D"/>
    <w:rsid w:val="005645C4"/>
    <w:rsid w:val="00616845"/>
    <w:rsid w:val="006B2722"/>
    <w:rsid w:val="00744182"/>
    <w:rsid w:val="00771A99"/>
    <w:rsid w:val="007739C8"/>
    <w:rsid w:val="00786A97"/>
    <w:rsid w:val="007C40A3"/>
    <w:rsid w:val="00865CC1"/>
    <w:rsid w:val="008B5D80"/>
    <w:rsid w:val="009B503A"/>
    <w:rsid w:val="009C138E"/>
    <w:rsid w:val="009D5292"/>
    <w:rsid w:val="00A46F01"/>
    <w:rsid w:val="00A8254F"/>
    <w:rsid w:val="00A86EFE"/>
    <w:rsid w:val="00AE12BE"/>
    <w:rsid w:val="00AE723E"/>
    <w:rsid w:val="00B575FA"/>
    <w:rsid w:val="00B73B24"/>
    <w:rsid w:val="00B95D13"/>
    <w:rsid w:val="00C21A90"/>
    <w:rsid w:val="00D11EB4"/>
    <w:rsid w:val="00E24449"/>
    <w:rsid w:val="00F45C87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A46"/>
  </w:style>
  <w:style w:type="paragraph" w:styleId="1">
    <w:name w:val="heading 1"/>
    <w:basedOn w:val="a"/>
    <w:next w:val="a"/>
    <w:qFormat/>
    <w:rsid w:val="003019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E12BE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rsid w:val="00AE12BE"/>
    <w:pPr>
      <w:keepNext/>
      <w:ind w:firstLine="851"/>
      <w:jc w:val="both"/>
      <w:outlineLvl w:val="4"/>
    </w:pPr>
    <w:rPr>
      <w:sz w:val="44"/>
    </w:rPr>
  </w:style>
  <w:style w:type="paragraph" w:styleId="7">
    <w:name w:val="heading 7"/>
    <w:basedOn w:val="a"/>
    <w:next w:val="a"/>
    <w:qFormat/>
    <w:rsid w:val="006B272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7A46"/>
    <w:pPr>
      <w:ind w:firstLine="851"/>
      <w:jc w:val="center"/>
    </w:pPr>
    <w:rPr>
      <w:sz w:val="44"/>
    </w:rPr>
  </w:style>
  <w:style w:type="paragraph" w:styleId="a4">
    <w:name w:val="Body Text Indent"/>
    <w:basedOn w:val="a"/>
    <w:rsid w:val="006B2722"/>
    <w:pPr>
      <w:ind w:firstLine="851"/>
      <w:jc w:val="both"/>
    </w:pPr>
    <w:rPr>
      <w:sz w:val="28"/>
      <w:lang w:val="en-US"/>
    </w:rPr>
  </w:style>
  <w:style w:type="table" w:styleId="a5">
    <w:name w:val="Table Grid"/>
    <w:basedOn w:val="a1"/>
    <w:rsid w:val="0030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A46"/>
  </w:style>
  <w:style w:type="paragraph" w:styleId="1">
    <w:name w:val="heading 1"/>
    <w:basedOn w:val="a"/>
    <w:next w:val="a"/>
    <w:qFormat/>
    <w:rsid w:val="003019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E12BE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rsid w:val="00AE12BE"/>
    <w:pPr>
      <w:keepNext/>
      <w:ind w:firstLine="851"/>
      <w:jc w:val="both"/>
      <w:outlineLvl w:val="4"/>
    </w:pPr>
    <w:rPr>
      <w:sz w:val="44"/>
    </w:rPr>
  </w:style>
  <w:style w:type="paragraph" w:styleId="7">
    <w:name w:val="heading 7"/>
    <w:basedOn w:val="a"/>
    <w:next w:val="a"/>
    <w:qFormat/>
    <w:rsid w:val="006B272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7A46"/>
    <w:pPr>
      <w:ind w:firstLine="851"/>
      <w:jc w:val="center"/>
    </w:pPr>
    <w:rPr>
      <w:sz w:val="44"/>
    </w:rPr>
  </w:style>
  <w:style w:type="paragraph" w:styleId="a4">
    <w:name w:val="Body Text Indent"/>
    <w:basedOn w:val="a"/>
    <w:rsid w:val="006B2722"/>
    <w:pPr>
      <w:ind w:firstLine="851"/>
      <w:jc w:val="both"/>
    </w:pPr>
    <w:rPr>
      <w:sz w:val="28"/>
      <w:lang w:val="en-US"/>
    </w:rPr>
  </w:style>
  <w:style w:type="table" w:styleId="a5">
    <w:name w:val="Table Grid"/>
    <w:basedOn w:val="a1"/>
    <w:rsid w:val="0030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qwe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qwe</dc:creator>
  <cp:lastModifiedBy>Igor</cp:lastModifiedBy>
  <cp:revision>3</cp:revision>
  <dcterms:created xsi:type="dcterms:W3CDTF">2024-07-18T07:39:00Z</dcterms:created>
  <dcterms:modified xsi:type="dcterms:W3CDTF">2024-07-18T09:29:00Z</dcterms:modified>
</cp:coreProperties>
</file>