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E2" w:rsidRPr="00C20A18" w:rsidRDefault="00C20A18" w:rsidP="00C20A18">
      <w:pPr>
        <w:spacing w:line="360" w:lineRule="auto"/>
        <w:ind w:firstLine="709"/>
        <w:jc w:val="both"/>
        <w:rPr>
          <w:b/>
          <w:sz w:val="28"/>
          <w:szCs w:val="36"/>
        </w:rPr>
      </w:pPr>
      <w:bookmarkStart w:id="0" w:name="_GoBack"/>
      <w:bookmarkEnd w:id="0"/>
      <w:r w:rsidRPr="00C20A18">
        <w:rPr>
          <w:b/>
          <w:sz w:val="28"/>
          <w:szCs w:val="36"/>
        </w:rPr>
        <w:t>Паспортные данные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36"/>
        </w:rPr>
      </w:pPr>
    </w:p>
    <w:p w:rsidR="001771E2" w:rsidRPr="00C20A18" w:rsidRDefault="00C20A18" w:rsidP="00C20A18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>Ф.И.О.:_______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36"/>
        </w:rPr>
      </w:pPr>
      <w:r w:rsidRPr="00C20A18">
        <w:rPr>
          <w:sz w:val="28"/>
          <w:szCs w:val="36"/>
        </w:rPr>
        <w:t xml:space="preserve">Возраст: </w:t>
      </w:r>
      <w:r w:rsidR="008C5591">
        <w:rPr>
          <w:sz w:val="28"/>
          <w:szCs w:val="36"/>
        </w:rPr>
        <w:t>__________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36"/>
        </w:rPr>
      </w:pPr>
      <w:r w:rsidRPr="00C20A18">
        <w:rPr>
          <w:sz w:val="28"/>
          <w:szCs w:val="36"/>
        </w:rPr>
        <w:t xml:space="preserve">Место жительства: </w:t>
      </w:r>
      <w:r w:rsidR="008C5591">
        <w:rPr>
          <w:sz w:val="28"/>
          <w:szCs w:val="36"/>
        </w:rPr>
        <w:t>___________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36"/>
        </w:rPr>
      </w:pPr>
      <w:r w:rsidRPr="00C20A18">
        <w:rPr>
          <w:sz w:val="28"/>
          <w:szCs w:val="36"/>
        </w:rPr>
        <w:t>Место работы: не работает.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36"/>
        </w:rPr>
      </w:pPr>
      <w:r w:rsidRPr="00C20A18">
        <w:rPr>
          <w:sz w:val="28"/>
          <w:szCs w:val="36"/>
        </w:rPr>
        <w:t xml:space="preserve">Дата поступления в больницу: </w:t>
      </w:r>
      <w:r w:rsidR="008C5591">
        <w:rPr>
          <w:sz w:val="28"/>
          <w:szCs w:val="36"/>
        </w:rPr>
        <w:t>__________</w:t>
      </w:r>
      <w:r w:rsidRPr="00C20A18">
        <w:rPr>
          <w:sz w:val="28"/>
          <w:szCs w:val="36"/>
        </w:rPr>
        <w:t xml:space="preserve"> 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36"/>
        </w:rPr>
      </w:pPr>
    </w:p>
    <w:p w:rsidR="001771E2" w:rsidRPr="00C20A18" w:rsidRDefault="00C20A18" w:rsidP="00C20A18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C20A18">
        <w:rPr>
          <w:b/>
          <w:sz w:val="28"/>
          <w:szCs w:val="36"/>
        </w:rPr>
        <w:t>Жалобы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</w:p>
    <w:p w:rsidR="00A1035A" w:rsidRPr="00C20A18" w:rsidRDefault="00E14417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На момент </w:t>
      </w:r>
      <w:proofErr w:type="spellStart"/>
      <w:r w:rsidRPr="00C20A18">
        <w:rPr>
          <w:sz w:val="28"/>
          <w:szCs w:val="28"/>
        </w:rPr>
        <w:t>курации</w:t>
      </w:r>
      <w:proofErr w:type="spellEnd"/>
      <w:r w:rsidRPr="00C20A18">
        <w:rPr>
          <w:sz w:val="28"/>
          <w:szCs w:val="28"/>
        </w:rPr>
        <w:t xml:space="preserve"> больной</w:t>
      </w:r>
      <w:r w:rsidR="001771E2" w:rsidRPr="00C20A18">
        <w:rPr>
          <w:sz w:val="28"/>
          <w:szCs w:val="28"/>
        </w:rPr>
        <w:t xml:space="preserve"> предъявляет жалобы </w:t>
      </w:r>
      <w:proofErr w:type="gramStart"/>
      <w:r w:rsidR="001771E2" w:rsidRPr="00C20A18">
        <w:rPr>
          <w:sz w:val="28"/>
          <w:szCs w:val="28"/>
        </w:rPr>
        <w:t>на</w:t>
      </w:r>
      <w:proofErr w:type="gramEnd"/>
      <w:r w:rsidR="001771E2" w:rsidRPr="00C20A18">
        <w:rPr>
          <w:sz w:val="28"/>
          <w:szCs w:val="28"/>
        </w:rPr>
        <w:t>: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- </w:t>
      </w:r>
      <w:r w:rsidR="00C20A18">
        <w:rPr>
          <w:sz w:val="28"/>
          <w:szCs w:val="28"/>
        </w:rPr>
        <w:t>не</w:t>
      </w:r>
      <w:r w:rsidR="00E14417" w:rsidRP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 xml:space="preserve">постоянные боли в области </w:t>
      </w:r>
      <w:r w:rsidR="00E14417" w:rsidRPr="00C20A18">
        <w:rPr>
          <w:sz w:val="28"/>
          <w:szCs w:val="28"/>
        </w:rPr>
        <w:t xml:space="preserve">правого плеча, </w:t>
      </w:r>
      <w:r w:rsidRPr="00C20A18">
        <w:rPr>
          <w:sz w:val="28"/>
          <w:szCs w:val="28"/>
        </w:rPr>
        <w:t>ноющего характера, средней интенсивности, усиливающиеся при незначит</w:t>
      </w:r>
      <w:r w:rsidR="00FB2773" w:rsidRPr="00C20A18">
        <w:rPr>
          <w:sz w:val="28"/>
          <w:szCs w:val="28"/>
        </w:rPr>
        <w:t>ельном движении, без иррадиации.</w:t>
      </w:r>
    </w:p>
    <w:p w:rsidR="00E14417" w:rsidRPr="00C20A18" w:rsidRDefault="00E14417" w:rsidP="00C20A18">
      <w:pPr>
        <w:spacing w:line="360" w:lineRule="auto"/>
        <w:ind w:firstLine="709"/>
        <w:jc w:val="both"/>
        <w:rPr>
          <w:sz w:val="28"/>
          <w:szCs w:val="28"/>
        </w:rPr>
      </w:pPr>
    </w:p>
    <w:p w:rsidR="00E14417" w:rsidRPr="00C20A18" w:rsidRDefault="001771E2" w:rsidP="00C20A18">
      <w:pPr>
        <w:spacing w:line="360" w:lineRule="auto"/>
        <w:ind w:firstLine="709"/>
        <w:jc w:val="both"/>
        <w:rPr>
          <w:b/>
          <w:sz w:val="28"/>
          <w:szCs w:val="36"/>
        </w:rPr>
      </w:pPr>
      <w:proofErr w:type="gramStart"/>
      <w:r w:rsidRPr="00C20A18">
        <w:rPr>
          <w:b/>
          <w:sz w:val="28"/>
          <w:szCs w:val="36"/>
        </w:rPr>
        <w:t>А</w:t>
      </w:r>
      <w:proofErr w:type="spellStart"/>
      <w:proofErr w:type="gramEnd"/>
      <w:r w:rsidRPr="00C20A18">
        <w:rPr>
          <w:b/>
          <w:sz w:val="28"/>
          <w:szCs w:val="36"/>
          <w:lang w:val="en-US"/>
        </w:rPr>
        <w:t>namnesis</w:t>
      </w:r>
      <w:proofErr w:type="spellEnd"/>
      <w:r w:rsidRPr="00C20A18">
        <w:rPr>
          <w:b/>
          <w:sz w:val="28"/>
          <w:szCs w:val="36"/>
        </w:rPr>
        <w:t xml:space="preserve"> </w:t>
      </w:r>
      <w:r w:rsidR="00A1035A" w:rsidRPr="00C20A18">
        <w:rPr>
          <w:b/>
          <w:sz w:val="28"/>
          <w:szCs w:val="36"/>
          <w:lang w:val="en-US"/>
        </w:rPr>
        <w:t>morbid</w:t>
      </w:r>
    </w:p>
    <w:p w:rsidR="00A1035A" w:rsidRPr="00C20A18" w:rsidRDefault="00A1035A" w:rsidP="00C20A18">
      <w:pPr>
        <w:spacing w:line="360" w:lineRule="auto"/>
        <w:ind w:firstLine="709"/>
        <w:jc w:val="both"/>
        <w:rPr>
          <w:sz w:val="28"/>
          <w:szCs w:val="36"/>
        </w:rPr>
      </w:pPr>
    </w:p>
    <w:p w:rsidR="001771E2" w:rsidRPr="00C20A18" w:rsidRDefault="00DD1397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Со слов больного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>18 апреля 2006 управляя транспортным средством (мопед) упал на правое плечо, поднявшись на ноги</w:t>
      </w:r>
      <w:r w:rsidR="00C20A18">
        <w:rPr>
          <w:sz w:val="28"/>
          <w:szCs w:val="28"/>
        </w:rPr>
        <w:t>,</w:t>
      </w:r>
      <w:r w:rsidRPr="00C20A18">
        <w:rPr>
          <w:sz w:val="28"/>
          <w:szCs w:val="28"/>
        </w:rPr>
        <w:t xml:space="preserve"> заметил деформацию в области ключицы.</w:t>
      </w:r>
      <w:r w:rsidR="0053524C" w:rsidRPr="00C20A18">
        <w:rPr>
          <w:sz w:val="28"/>
          <w:szCs w:val="28"/>
        </w:rPr>
        <w:t xml:space="preserve"> В</w:t>
      </w:r>
      <w:r w:rsidR="001C61BA" w:rsidRPr="00C20A18">
        <w:rPr>
          <w:sz w:val="28"/>
          <w:szCs w:val="28"/>
        </w:rPr>
        <w:t>следствие</w:t>
      </w:r>
      <w:r w:rsidR="0053524C" w:rsidRPr="00C20A18">
        <w:rPr>
          <w:sz w:val="28"/>
          <w:szCs w:val="28"/>
        </w:rPr>
        <w:t xml:space="preserve"> этой травмы обратился в </w:t>
      </w:r>
      <w:proofErr w:type="spellStart"/>
      <w:r w:rsidR="0053524C" w:rsidRPr="00C20A18">
        <w:rPr>
          <w:sz w:val="28"/>
          <w:szCs w:val="28"/>
        </w:rPr>
        <w:t>травмпункт</w:t>
      </w:r>
      <w:proofErr w:type="spellEnd"/>
      <w:r w:rsidR="0053524C" w:rsidRPr="00C20A18">
        <w:rPr>
          <w:sz w:val="28"/>
          <w:szCs w:val="28"/>
        </w:rPr>
        <w:t>, где была проведена иммобилизация</w:t>
      </w:r>
      <w:r w:rsidR="00FB2773" w:rsidRPr="00C20A18">
        <w:rPr>
          <w:sz w:val="28"/>
          <w:szCs w:val="28"/>
        </w:rPr>
        <w:t>,</w:t>
      </w:r>
      <w:r w:rsidR="0053524C" w:rsidRPr="00C20A18">
        <w:rPr>
          <w:sz w:val="28"/>
          <w:szCs w:val="28"/>
        </w:rPr>
        <w:t xml:space="preserve"> и обезболивание</w:t>
      </w:r>
      <w:r w:rsidR="00C20A18">
        <w:rPr>
          <w:sz w:val="28"/>
          <w:szCs w:val="28"/>
        </w:rPr>
        <w:t>,</w:t>
      </w:r>
      <w:r w:rsidR="0053524C" w:rsidRPr="00C20A18">
        <w:rPr>
          <w:sz w:val="28"/>
          <w:szCs w:val="28"/>
        </w:rPr>
        <w:t xml:space="preserve"> после чего был доставлен в отделение травмы кисти и стопы городской больницы №1, где были наложены </w:t>
      </w:r>
      <w:r w:rsidR="00A1035A" w:rsidRPr="00C20A18">
        <w:rPr>
          <w:sz w:val="28"/>
          <w:szCs w:val="28"/>
        </w:rPr>
        <w:t xml:space="preserve">кольца </w:t>
      </w:r>
      <w:proofErr w:type="spellStart"/>
      <w:r w:rsidR="00A1035A" w:rsidRPr="00C20A18">
        <w:rPr>
          <w:sz w:val="28"/>
          <w:szCs w:val="28"/>
        </w:rPr>
        <w:t>Дельбье</w:t>
      </w:r>
      <w:proofErr w:type="spellEnd"/>
      <w:r w:rsidR="00A1035A" w:rsidRPr="00C20A18">
        <w:rPr>
          <w:sz w:val="28"/>
          <w:szCs w:val="28"/>
        </w:rPr>
        <w:t xml:space="preserve">, 22 апреля 2006 было проведена операция остеосинтеза с установкой </w:t>
      </w:r>
      <w:proofErr w:type="spellStart"/>
      <w:r w:rsidR="00A1035A" w:rsidRPr="00C20A18">
        <w:rPr>
          <w:sz w:val="28"/>
          <w:szCs w:val="28"/>
        </w:rPr>
        <w:t>спицевого</w:t>
      </w:r>
      <w:proofErr w:type="spellEnd"/>
      <w:r w:rsidR="00A1035A" w:rsidRPr="00C20A18">
        <w:rPr>
          <w:sz w:val="28"/>
          <w:szCs w:val="28"/>
        </w:rPr>
        <w:t xml:space="preserve"> аппарата.</w:t>
      </w:r>
      <w:r w:rsidR="00C20A18">
        <w:rPr>
          <w:sz w:val="28"/>
          <w:szCs w:val="28"/>
        </w:rPr>
        <w:t xml:space="preserve"> 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</w:p>
    <w:p w:rsidR="001771E2" w:rsidRPr="00C20A18" w:rsidRDefault="001771E2" w:rsidP="00C20A18">
      <w:pPr>
        <w:spacing w:line="360" w:lineRule="auto"/>
        <w:ind w:firstLine="709"/>
        <w:jc w:val="both"/>
        <w:rPr>
          <w:b/>
          <w:sz w:val="28"/>
          <w:szCs w:val="36"/>
        </w:rPr>
      </w:pPr>
      <w:proofErr w:type="gramStart"/>
      <w:r w:rsidRPr="00C20A18">
        <w:rPr>
          <w:b/>
          <w:sz w:val="28"/>
          <w:szCs w:val="36"/>
        </w:rPr>
        <w:t>А</w:t>
      </w:r>
      <w:proofErr w:type="spellStart"/>
      <w:proofErr w:type="gramEnd"/>
      <w:r w:rsidR="00FB2773" w:rsidRPr="00C20A18">
        <w:rPr>
          <w:b/>
          <w:sz w:val="28"/>
          <w:szCs w:val="36"/>
          <w:lang w:val="en-US"/>
        </w:rPr>
        <w:t>namnesis</w:t>
      </w:r>
      <w:proofErr w:type="spellEnd"/>
      <w:r w:rsidRPr="00C20A18">
        <w:rPr>
          <w:b/>
          <w:sz w:val="28"/>
          <w:szCs w:val="36"/>
        </w:rPr>
        <w:t xml:space="preserve"> </w:t>
      </w:r>
      <w:r w:rsidRPr="00C20A18">
        <w:rPr>
          <w:b/>
          <w:sz w:val="28"/>
          <w:szCs w:val="36"/>
          <w:lang w:val="en-US"/>
        </w:rPr>
        <w:t>vitae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Родился </w:t>
      </w:r>
      <w:r w:rsidR="00A1035A" w:rsidRPr="00C20A18">
        <w:rPr>
          <w:sz w:val="28"/>
          <w:szCs w:val="28"/>
        </w:rPr>
        <w:t>в семье рабочих. Рос и развивался</w:t>
      </w:r>
      <w:r w:rsidRPr="00C20A18">
        <w:rPr>
          <w:sz w:val="28"/>
          <w:szCs w:val="28"/>
        </w:rPr>
        <w:t xml:space="preserve"> нормально, в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 xml:space="preserve">умственном, </w:t>
      </w:r>
      <w:r w:rsidR="00A1035A" w:rsidRPr="00C20A18">
        <w:rPr>
          <w:sz w:val="28"/>
          <w:szCs w:val="28"/>
        </w:rPr>
        <w:t>физическом развитии не отставал</w:t>
      </w:r>
      <w:r w:rsidRPr="00C20A18">
        <w:rPr>
          <w:sz w:val="28"/>
          <w:szCs w:val="28"/>
        </w:rPr>
        <w:t xml:space="preserve"> от сверстников. Имеет средне образование. На данный момент </w:t>
      </w:r>
      <w:r w:rsidR="00A1035A" w:rsidRPr="00C20A18">
        <w:rPr>
          <w:sz w:val="28"/>
          <w:szCs w:val="28"/>
        </w:rPr>
        <w:t xml:space="preserve">является студентом Алтайского политехнического </w:t>
      </w:r>
      <w:r w:rsidR="00A1035A" w:rsidRPr="00C20A18">
        <w:rPr>
          <w:sz w:val="28"/>
          <w:szCs w:val="28"/>
        </w:rPr>
        <w:lastRenderedPageBreak/>
        <w:t>университета</w:t>
      </w:r>
      <w:r w:rsidRPr="00C20A18">
        <w:rPr>
          <w:sz w:val="28"/>
          <w:szCs w:val="28"/>
        </w:rPr>
        <w:t>.</w:t>
      </w:r>
      <w:r w:rsidR="00A1035A" w:rsidRP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>В течение жизни травм, операций не было.</w:t>
      </w:r>
      <w:r w:rsidR="00C05F7E" w:rsidRPr="00C20A18">
        <w:rPr>
          <w:sz w:val="28"/>
        </w:rPr>
        <w:t xml:space="preserve"> </w:t>
      </w:r>
      <w:r w:rsidR="00C05F7E" w:rsidRPr="00C20A18">
        <w:rPr>
          <w:sz w:val="28"/>
          <w:szCs w:val="28"/>
        </w:rPr>
        <w:t>Из перенесённых заболеваний отмечает: ОРВИ, грипп, ангина.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>Туберкулез, вирусный гепатит, венерические заболевания отрицает. Гемотрансфузий не проводилось. Аллергических реакций на пищевые, промышленные, лекарственные аллергены не выявлено. Вредные привычки отрицает. Социально-бытовые условия удовлетворительные.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</w:p>
    <w:p w:rsidR="001771E2" w:rsidRPr="00C20A18" w:rsidRDefault="001771E2" w:rsidP="00C20A18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C20A18">
        <w:rPr>
          <w:b/>
          <w:sz w:val="28"/>
          <w:szCs w:val="36"/>
          <w:lang w:val="en-US"/>
        </w:rPr>
        <w:t>Status</w:t>
      </w:r>
      <w:r w:rsidRPr="00C20A18">
        <w:rPr>
          <w:b/>
          <w:sz w:val="28"/>
          <w:szCs w:val="36"/>
        </w:rPr>
        <w:t xml:space="preserve"> </w:t>
      </w:r>
      <w:proofErr w:type="spellStart"/>
      <w:r w:rsidRPr="00C20A18">
        <w:rPr>
          <w:b/>
          <w:sz w:val="28"/>
          <w:szCs w:val="36"/>
          <w:lang w:val="en-US"/>
        </w:rPr>
        <w:t>praesens</w:t>
      </w:r>
      <w:proofErr w:type="spellEnd"/>
      <w:r w:rsidRPr="00C20A18">
        <w:rPr>
          <w:b/>
          <w:sz w:val="28"/>
          <w:szCs w:val="36"/>
        </w:rPr>
        <w:t xml:space="preserve"> </w:t>
      </w:r>
      <w:proofErr w:type="spellStart"/>
      <w:r w:rsidRPr="00C20A18">
        <w:rPr>
          <w:b/>
          <w:sz w:val="28"/>
          <w:szCs w:val="36"/>
          <w:lang w:val="en-US"/>
        </w:rPr>
        <w:t>communis</w:t>
      </w:r>
      <w:proofErr w:type="spellEnd"/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Общее состояние больного </w:t>
      </w:r>
      <w:r w:rsidR="000667E9" w:rsidRPr="00C20A18">
        <w:rPr>
          <w:sz w:val="28"/>
          <w:szCs w:val="28"/>
        </w:rPr>
        <w:t>удовлетворительное</w:t>
      </w:r>
      <w:r w:rsidRPr="00C20A18">
        <w:rPr>
          <w:sz w:val="28"/>
          <w:szCs w:val="28"/>
        </w:rPr>
        <w:t xml:space="preserve">. Положение в постели </w:t>
      </w:r>
      <w:r w:rsidR="000667E9" w:rsidRPr="00C20A18">
        <w:rPr>
          <w:sz w:val="28"/>
          <w:szCs w:val="28"/>
        </w:rPr>
        <w:t>активное</w:t>
      </w:r>
      <w:r w:rsidRPr="00C20A18">
        <w:rPr>
          <w:sz w:val="28"/>
          <w:szCs w:val="28"/>
        </w:rPr>
        <w:t xml:space="preserve">. Сознание ясное, выражение лица </w:t>
      </w:r>
      <w:r w:rsidR="000667E9" w:rsidRPr="00C20A18">
        <w:rPr>
          <w:sz w:val="28"/>
          <w:szCs w:val="28"/>
        </w:rPr>
        <w:t>обычное</w:t>
      </w:r>
      <w:r w:rsidRPr="00C20A18">
        <w:rPr>
          <w:sz w:val="28"/>
          <w:szCs w:val="28"/>
        </w:rPr>
        <w:t xml:space="preserve">. Глазные симптомы, нистагма нет. Поведение обычное, телосложение правильное, конституция </w:t>
      </w:r>
      <w:proofErr w:type="spellStart"/>
      <w:r w:rsidRPr="00C20A18">
        <w:rPr>
          <w:sz w:val="28"/>
          <w:szCs w:val="28"/>
        </w:rPr>
        <w:t>нормостеничес</w:t>
      </w:r>
      <w:r w:rsidR="000667E9" w:rsidRPr="00C20A18">
        <w:rPr>
          <w:sz w:val="28"/>
          <w:szCs w:val="28"/>
        </w:rPr>
        <w:t>кая</w:t>
      </w:r>
      <w:proofErr w:type="spellEnd"/>
      <w:r w:rsidR="000667E9" w:rsidRPr="00C20A18"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83 см"/>
        </w:smartTagPr>
        <w:r w:rsidR="000667E9" w:rsidRPr="00C20A18">
          <w:rPr>
            <w:sz w:val="28"/>
            <w:szCs w:val="28"/>
          </w:rPr>
          <w:t>183</w:t>
        </w:r>
        <w:r w:rsidRPr="00C20A18">
          <w:rPr>
            <w:sz w:val="28"/>
            <w:szCs w:val="28"/>
          </w:rPr>
          <w:t xml:space="preserve"> см</w:t>
        </w:r>
      </w:smartTag>
      <w:r w:rsidRPr="00C20A18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73 кг"/>
        </w:smartTagPr>
        <w:r w:rsidRPr="00C20A18">
          <w:rPr>
            <w:sz w:val="28"/>
            <w:szCs w:val="28"/>
          </w:rPr>
          <w:t>73 кг</w:t>
        </w:r>
      </w:smartTag>
      <w:r w:rsidRPr="00C20A18">
        <w:rPr>
          <w:sz w:val="28"/>
          <w:szCs w:val="28"/>
        </w:rPr>
        <w:t>.</w:t>
      </w:r>
      <w:r w:rsidR="00C20A18">
        <w:rPr>
          <w:sz w:val="28"/>
          <w:szCs w:val="28"/>
        </w:rPr>
        <w:t xml:space="preserve"> </w:t>
      </w:r>
    </w:p>
    <w:p w:rsidR="001771E2" w:rsidRPr="00C20A18" w:rsidRDefault="00C05F7E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Кожные покровы сухие, бледные.</w:t>
      </w:r>
      <w:r w:rsidR="00C20A18">
        <w:rPr>
          <w:sz w:val="28"/>
          <w:szCs w:val="28"/>
        </w:rPr>
        <w:t xml:space="preserve"> </w:t>
      </w:r>
      <w:r w:rsidR="001771E2" w:rsidRPr="00C20A18">
        <w:rPr>
          <w:sz w:val="28"/>
          <w:szCs w:val="28"/>
        </w:rPr>
        <w:t xml:space="preserve">Эластичность и тургор кожи </w:t>
      </w:r>
      <w:r w:rsidR="000667E9" w:rsidRPr="00C20A18">
        <w:rPr>
          <w:sz w:val="28"/>
          <w:szCs w:val="28"/>
        </w:rPr>
        <w:t>в норме</w:t>
      </w:r>
      <w:r w:rsidR="001771E2" w:rsidRPr="00C20A18">
        <w:rPr>
          <w:sz w:val="28"/>
          <w:szCs w:val="28"/>
        </w:rPr>
        <w:t xml:space="preserve">. </w:t>
      </w:r>
      <w:proofErr w:type="spellStart"/>
      <w:r w:rsidR="001771E2" w:rsidRPr="00C20A18">
        <w:rPr>
          <w:sz w:val="28"/>
          <w:szCs w:val="28"/>
        </w:rPr>
        <w:t>Оволосение</w:t>
      </w:r>
      <w:proofErr w:type="spellEnd"/>
      <w:r w:rsidR="001771E2" w:rsidRPr="00C20A18">
        <w:rPr>
          <w:sz w:val="28"/>
          <w:szCs w:val="28"/>
        </w:rPr>
        <w:t xml:space="preserve"> по </w:t>
      </w:r>
      <w:r w:rsidR="000667E9" w:rsidRPr="00C20A18">
        <w:rPr>
          <w:sz w:val="28"/>
          <w:szCs w:val="28"/>
        </w:rPr>
        <w:t>мужскому</w:t>
      </w:r>
      <w:r w:rsidR="001771E2" w:rsidRPr="00C20A18">
        <w:rPr>
          <w:sz w:val="28"/>
          <w:szCs w:val="28"/>
        </w:rPr>
        <w:t xml:space="preserve"> типу. Ногти обычной формы, без аномалий и патологических изменений. Видимые слизистые бледно розового цвета, без изъязвлений. 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Подкожно жировая клетчатка развита умеренно, наибольшее отложение жира отмечается на передней брюшной стенке, отёков нет. 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Доступные пальпации лимфатические узлы (подчелюстные, шейные, подмышечные, паховые, над- и подключичные, локтевые</w:t>
      </w:r>
      <w:proofErr w:type="gramStart"/>
      <w:r w:rsidRPr="00C20A18">
        <w:rPr>
          <w:sz w:val="28"/>
          <w:szCs w:val="28"/>
        </w:rPr>
        <w:t xml:space="preserve"> )</w:t>
      </w:r>
      <w:proofErr w:type="gramEnd"/>
      <w:r w:rsidRPr="00C20A18">
        <w:rPr>
          <w:sz w:val="28"/>
          <w:szCs w:val="28"/>
        </w:rPr>
        <w:t xml:space="preserve"> не увеличены, безболезненны.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Степень развития мышц средняя, мыше</w:t>
      </w:r>
      <w:r w:rsidR="00C05F7E" w:rsidRPr="00C20A18">
        <w:rPr>
          <w:sz w:val="28"/>
          <w:szCs w:val="28"/>
        </w:rPr>
        <w:t>чный тонус снижен, болезненности,</w:t>
      </w:r>
      <w:r w:rsidRPr="00C20A18">
        <w:rPr>
          <w:sz w:val="28"/>
          <w:szCs w:val="28"/>
        </w:rPr>
        <w:t xml:space="preserve"> уплотнений не наблюдается.</w:t>
      </w:r>
    </w:p>
    <w:p w:rsidR="00C05F7E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Система органов дыхания</w:t>
      </w:r>
      <w:r w:rsidR="00C20A18">
        <w:rPr>
          <w:sz w:val="28"/>
          <w:szCs w:val="28"/>
        </w:rPr>
        <w:t>: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Частота дыхания 16 дыхательных движений в минуту, дыхание ритмичное. Носовое дыхание не затруднено. Голос не приглушен. Форма грудной клетки </w:t>
      </w:r>
      <w:proofErr w:type="spellStart"/>
      <w:r w:rsidRPr="00C20A18">
        <w:rPr>
          <w:sz w:val="28"/>
          <w:szCs w:val="28"/>
        </w:rPr>
        <w:t>нормостеническая</w:t>
      </w:r>
      <w:proofErr w:type="spellEnd"/>
      <w:r w:rsidRPr="00C20A18">
        <w:rPr>
          <w:sz w:val="28"/>
          <w:szCs w:val="28"/>
        </w:rPr>
        <w:t>, обе половины симметричны, в акте дыхания участвуют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 xml:space="preserve">одинаково. 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lastRenderedPageBreak/>
        <w:t>При пальпации грудной клетки температура кожи на симметричных участках одинакова</w:t>
      </w:r>
      <w:r w:rsidR="00C05F7E" w:rsidRPr="00C20A18">
        <w:rPr>
          <w:sz w:val="28"/>
          <w:szCs w:val="28"/>
        </w:rPr>
        <w:t xml:space="preserve">я. </w:t>
      </w:r>
      <w:r w:rsidRPr="00C20A18">
        <w:rPr>
          <w:sz w:val="28"/>
          <w:szCs w:val="28"/>
        </w:rPr>
        <w:t xml:space="preserve">Резистентность не повышена, голосовое дрожание </w:t>
      </w:r>
      <w:r w:rsidR="00AE0FEC" w:rsidRPr="00C20A18">
        <w:rPr>
          <w:sz w:val="28"/>
          <w:szCs w:val="28"/>
        </w:rPr>
        <w:t>проводится одинаково с обеих сторон</w:t>
      </w:r>
      <w:r w:rsidRPr="00C20A18">
        <w:rPr>
          <w:sz w:val="28"/>
          <w:szCs w:val="28"/>
        </w:rPr>
        <w:t>.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Перкуссия: при сравнительной перкуссии </w:t>
      </w:r>
      <w:r w:rsidR="00AE0FEC" w:rsidRPr="00C20A18">
        <w:rPr>
          <w:sz w:val="28"/>
          <w:szCs w:val="28"/>
        </w:rPr>
        <w:t>ясный легочный звук</w:t>
      </w:r>
    </w:p>
    <w:p w:rsidR="009E0687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Аускультация:</w:t>
      </w:r>
      <w:r w:rsidRPr="00C20A18">
        <w:rPr>
          <w:sz w:val="28"/>
        </w:rPr>
        <w:t xml:space="preserve"> </w:t>
      </w:r>
      <w:r w:rsidRPr="00C20A18">
        <w:rPr>
          <w:sz w:val="28"/>
          <w:szCs w:val="28"/>
        </w:rPr>
        <w:t xml:space="preserve">над легочными полями выслушивается </w:t>
      </w:r>
      <w:r w:rsidR="009E0687" w:rsidRPr="00C20A18">
        <w:rPr>
          <w:sz w:val="28"/>
        </w:rPr>
        <w:t>везикулярное дыхание. Хрипов, шумов и крепитаций нет.</w:t>
      </w:r>
    </w:p>
    <w:p w:rsidR="00C05F7E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20A18">
        <w:rPr>
          <w:sz w:val="28"/>
          <w:szCs w:val="28"/>
        </w:rPr>
        <w:t>Сердечно-сосудистая</w:t>
      </w:r>
      <w:proofErr w:type="gramEnd"/>
      <w:r w:rsidRPr="00C20A18">
        <w:rPr>
          <w:sz w:val="28"/>
          <w:szCs w:val="28"/>
        </w:rPr>
        <w:t xml:space="preserve"> система</w:t>
      </w:r>
      <w:r w:rsidR="00C20A18">
        <w:rPr>
          <w:sz w:val="28"/>
          <w:szCs w:val="28"/>
        </w:rPr>
        <w:t>:</w:t>
      </w:r>
    </w:p>
    <w:p w:rsidR="009E0687" w:rsidRPr="00C20A18" w:rsidRDefault="001771E2" w:rsidP="00C20A18">
      <w:pPr>
        <w:spacing w:line="360" w:lineRule="auto"/>
        <w:ind w:firstLine="709"/>
        <w:jc w:val="both"/>
        <w:rPr>
          <w:sz w:val="28"/>
        </w:rPr>
      </w:pPr>
      <w:r w:rsidRPr="00C20A18">
        <w:rPr>
          <w:sz w:val="28"/>
          <w:szCs w:val="28"/>
        </w:rPr>
        <w:t>Осмотр</w:t>
      </w:r>
      <w:r w:rsidR="009E0687" w:rsidRPr="00C20A18">
        <w:rPr>
          <w:sz w:val="28"/>
          <w:szCs w:val="28"/>
        </w:rPr>
        <w:t>:</w:t>
      </w:r>
      <w:r w:rsidR="009E0687" w:rsidRPr="00C20A18">
        <w:rPr>
          <w:sz w:val="28"/>
        </w:rPr>
        <w:t xml:space="preserve"> патологических пульсаций (в </w:t>
      </w:r>
      <w:proofErr w:type="spellStart"/>
      <w:r w:rsidR="009E0687" w:rsidRPr="00C20A18">
        <w:rPr>
          <w:sz w:val="28"/>
        </w:rPr>
        <w:t>эпигастральной</w:t>
      </w:r>
      <w:proofErr w:type="spellEnd"/>
      <w:r w:rsidR="009E0687" w:rsidRPr="00C20A18">
        <w:rPr>
          <w:sz w:val="28"/>
        </w:rPr>
        <w:t xml:space="preserve"> области, в яремной ямке и в области сосудов шеи) не наблюдается. В области сердца</w:t>
      </w:r>
      <w:r w:rsidR="00C20A18">
        <w:rPr>
          <w:sz w:val="28"/>
        </w:rPr>
        <w:t xml:space="preserve"> </w:t>
      </w:r>
      <w:r w:rsidR="009E0687" w:rsidRPr="00C20A18">
        <w:rPr>
          <w:sz w:val="28"/>
        </w:rPr>
        <w:t>патологической пульс</w:t>
      </w:r>
      <w:r w:rsidR="009E0687" w:rsidRPr="00C20A18">
        <w:rPr>
          <w:sz w:val="28"/>
        </w:rPr>
        <w:t>а</w:t>
      </w:r>
      <w:r w:rsidR="009E0687" w:rsidRPr="00C20A18">
        <w:rPr>
          <w:sz w:val="28"/>
        </w:rPr>
        <w:t>ции, сердечного горба не выявлено. Верхушечный толчок визуально не определ</w:t>
      </w:r>
      <w:r w:rsidR="009E0687" w:rsidRPr="00C20A18">
        <w:rPr>
          <w:sz w:val="28"/>
        </w:rPr>
        <w:t>я</w:t>
      </w:r>
      <w:r w:rsidR="009E0687" w:rsidRPr="00C20A18">
        <w:rPr>
          <w:sz w:val="28"/>
        </w:rPr>
        <w:t xml:space="preserve">ется. </w:t>
      </w:r>
    </w:p>
    <w:p w:rsidR="001771E2" w:rsidRPr="00C20A18" w:rsidRDefault="00C05F7E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</w:rPr>
        <w:t>Пальпация:</w:t>
      </w:r>
      <w:r w:rsidR="009E0687" w:rsidRPr="00C20A18">
        <w:rPr>
          <w:sz w:val="28"/>
        </w:rPr>
        <w:t xml:space="preserve"> уплотнений по ходу вен и болезненности не обнаружено. Пульс сильный, симметричный, ритмичен, наполнение хорошее, не напряжен.</w:t>
      </w:r>
      <w:r w:rsidRPr="00C20A18">
        <w:rPr>
          <w:sz w:val="28"/>
        </w:rPr>
        <w:t xml:space="preserve"> </w:t>
      </w:r>
      <w:r w:rsidR="009E0687" w:rsidRPr="00C20A18">
        <w:rPr>
          <w:sz w:val="28"/>
        </w:rPr>
        <w:t>Частота пульса 80 ударов в минуту, совпадает с ритмом сердечных сокращений. Верхушечный толчок не смещен от среднеключ</w:t>
      </w:r>
      <w:r w:rsidRPr="00C20A18">
        <w:rPr>
          <w:sz w:val="28"/>
        </w:rPr>
        <w:t xml:space="preserve">ичной линии (определяется на </w:t>
      </w:r>
      <w:smartTag w:uri="urn:schemas-microsoft-com:office:smarttags" w:element="metricconverter">
        <w:smartTagPr>
          <w:attr w:name="ProductID" w:val="1.5 см"/>
        </w:smartTagPr>
        <w:r w:rsidR="009E0687" w:rsidRPr="00C20A18">
          <w:rPr>
            <w:sz w:val="28"/>
          </w:rPr>
          <w:t>1.5 см</w:t>
        </w:r>
      </w:smartTag>
      <w:r w:rsidR="009E0687" w:rsidRPr="00C20A18">
        <w:rPr>
          <w:sz w:val="28"/>
        </w:rPr>
        <w:t xml:space="preserve"> </w:t>
      </w:r>
      <w:proofErr w:type="spellStart"/>
      <w:r w:rsidR="009E0687" w:rsidRPr="00C20A18">
        <w:rPr>
          <w:sz w:val="28"/>
        </w:rPr>
        <w:t>кнутри</w:t>
      </w:r>
      <w:proofErr w:type="spellEnd"/>
      <w:r w:rsidR="009E0687" w:rsidRPr="00C20A18">
        <w:rPr>
          <w:sz w:val="28"/>
        </w:rPr>
        <w:t xml:space="preserve"> от среднеключичной линии</w:t>
      </w:r>
      <w:r w:rsidRPr="00C20A18">
        <w:rPr>
          <w:sz w:val="28"/>
        </w:rPr>
        <w:t>,</w:t>
      </w:r>
      <w:r w:rsidR="00C20A18">
        <w:rPr>
          <w:sz w:val="28"/>
        </w:rPr>
        <w:t xml:space="preserve"> </w:t>
      </w:r>
      <w:r w:rsidR="009E0687" w:rsidRPr="00C20A18">
        <w:rPr>
          <w:sz w:val="28"/>
        </w:rPr>
        <w:t>в</w:t>
      </w:r>
      <w:r w:rsidR="009E0687" w:rsidRPr="00C20A18">
        <w:rPr>
          <w:sz w:val="28"/>
          <w:szCs w:val="28"/>
        </w:rPr>
        <w:t xml:space="preserve"> V </w:t>
      </w:r>
      <w:proofErr w:type="spellStart"/>
      <w:r w:rsidR="009E0687" w:rsidRPr="00C20A18">
        <w:rPr>
          <w:sz w:val="28"/>
          <w:szCs w:val="28"/>
        </w:rPr>
        <w:t>межреберье</w:t>
      </w:r>
      <w:proofErr w:type="spellEnd"/>
      <w:proofErr w:type="gramStart"/>
      <w:r w:rsidR="00C20A18">
        <w:rPr>
          <w:sz w:val="28"/>
        </w:rPr>
        <w:t xml:space="preserve"> </w:t>
      </w:r>
      <w:r w:rsidR="009E0687" w:rsidRPr="00C20A18">
        <w:rPr>
          <w:sz w:val="28"/>
        </w:rPr>
        <w:t>,</w:t>
      </w:r>
      <w:proofErr w:type="gramEnd"/>
      <w:r w:rsidR="00C20A18">
        <w:rPr>
          <w:sz w:val="28"/>
        </w:rPr>
        <w:t xml:space="preserve"> </w:t>
      </w:r>
      <w:r w:rsidR="001771E2" w:rsidRPr="00C20A18">
        <w:rPr>
          <w:sz w:val="28"/>
          <w:szCs w:val="28"/>
        </w:rPr>
        <w:t>симптом "кошачьего мурлыканья" отсутствует.</w:t>
      </w:r>
    </w:p>
    <w:p w:rsidR="001771E2" w:rsidRPr="00C20A18" w:rsidRDefault="00C20A18" w:rsidP="00C20A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Перкуссия: </w:t>
      </w:r>
      <w:r w:rsidR="001771E2" w:rsidRPr="00C20A18">
        <w:rPr>
          <w:sz w:val="28"/>
          <w:szCs w:val="28"/>
        </w:rPr>
        <w:t xml:space="preserve">Граница сердца определяется: </w:t>
      </w:r>
    </w:p>
    <w:p w:rsidR="001771E2" w:rsidRPr="00C20A18" w:rsidRDefault="00C20A18" w:rsidP="00C20A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</w:t>
      </w:r>
      <w:r w:rsidR="001771E2" w:rsidRPr="00C20A18">
        <w:rPr>
          <w:sz w:val="28"/>
          <w:szCs w:val="28"/>
        </w:rPr>
        <w:t xml:space="preserve"> - по </w:t>
      </w:r>
      <w:proofErr w:type="spellStart"/>
      <w:r w:rsidR="001771E2" w:rsidRPr="00C20A18">
        <w:rPr>
          <w:sz w:val="28"/>
          <w:szCs w:val="28"/>
        </w:rPr>
        <w:t>окологрудинной</w:t>
      </w:r>
      <w:proofErr w:type="spellEnd"/>
      <w:r w:rsidR="001771E2" w:rsidRPr="00C20A18">
        <w:rPr>
          <w:sz w:val="28"/>
          <w:szCs w:val="28"/>
        </w:rPr>
        <w:t xml:space="preserve"> линии в IV </w:t>
      </w:r>
      <w:proofErr w:type="spellStart"/>
      <w:r w:rsidR="001771E2" w:rsidRPr="00C20A18">
        <w:rPr>
          <w:sz w:val="28"/>
          <w:szCs w:val="28"/>
        </w:rPr>
        <w:t>межреберье</w:t>
      </w:r>
      <w:proofErr w:type="spellEnd"/>
      <w:r w:rsidR="001771E2" w:rsidRPr="00C20A18">
        <w:rPr>
          <w:sz w:val="28"/>
          <w:szCs w:val="28"/>
        </w:rPr>
        <w:t xml:space="preserve"> справа, </w:t>
      </w:r>
    </w:p>
    <w:p w:rsidR="001771E2" w:rsidRPr="00C20A18" w:rsidRDefault="00C20A18" w:rsidP="00C20A1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верхняя</w:t>
      </w:r>
      <w:proofErr w:type="gramEnd"/>
      <w:r>
        <w:rPr>
          <w:sz w:val="28"/>
          <w:szCs w:val="28"/>
        </w:rPr>
        <w:t xml:space="preserve"> - III ребро,</w:t>
      </w:r>
    </w:p>
    <w:p w:rsidR="00C05F7E" w:rsidRPr="00C20A18" w:rsidRDefault="00C20A18" w:rsidP="00C20A1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левая</w:t>
      </w:r>
      <w:proofErr w:type="gramEnd"/>
      <w:r w:rsidR="001771E2" w:rsidRPr="00C20A18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,5 см"/>
        </w:smartTagPr>
        <w:r w:rsidR="009E0687" w:rsidRPr="00C20A18">
          <w:rPr>
            <w:sz w:val="28"/>
            <w:szCs w:val="28"/>
          </w:rPr>
          <w:t>1</w:t>
        </w:r>
        <w:r w:rsidR="001771E2" w:rsidRPr="00C20A18">
          <w:rPr>
            <w:sz w:val="28"/>
            <w:szCs w:val="28"/>
          </w:rPr>
          <w:t>,5 см</w:t>
        </w:r>
      </w:smartTag>
      <w:r w:rsidR="001771E2" w:rsidRPr="00C20A18">
        <w:rPr>
          <w:sz w:val="28"/>
          <w:szCs w:val="28"/>
        </w:rPr>
        <w:t xml:space="preserve"> </w:t>
      </w:r>
      <w:proofErr w:type="spellStart"/>
      <w:r w:rsidR="001771E2" w:rsidRPr="00C20A18">
        <w:rPr>
          <w:sz w:val="28"/>
          <w:szCs w:val="28"/>
        </w:rPr>
        <w:t>кн</w:t>
      </w:r>
      <w:r w:rsidR="009E0687" w:rsidRPr="00C20A18">
        <w:rPr>
          <w:sz w:val="28"/>
          <w:szCs w:val="28"/>
        </w:rPr>
        <w:t>утри</w:t>
      </w:r>
      <w:proofErr w:type="spellEnd"/>
      <w:r w:rsidR="001771E2" w:rsidRPr="00C20A18">
        <w:rPr>
          <w:sz w:val="28"/>
          <w:szCs w:val="28"/>
        </w:rPr>
        <w:t xml:space="preserve"> от левой среднеключичной линии</w:t>
      </w:r>
      <w:r w:rsidR="00C05F7E" w:rsidRPr="00C20A18">
        <w:rPr>
          <w:sz w:val="28"/>
          <w:szCs w:val="28"/>
        </w:rPr>
        <w:t xml:space="preserve">, </w:t>
      </w:r>
      <w:r w:rsidR="001771E2" w:rsidRPr="00C20A18">
        <w:rPr>
          <w:sz w:val="28"/>
          <w:szCs w:val="28"/>
        </w:rPr>
        <w:t xml:space="preserve">в V </w:t>
      </w:r>
      <w:proofErr w:type="spellStart"/>
      <w:r w:rsidR="001771E2" w:rsidRPr="00C20A18">
        <w:rPr>
          <w:sz w:val="28"/>
          <w:szCs w:val="28"/>
        </w:rPr>
        <w:t>межреберье</w:t>
      </w:r>
      <w:proofErr w:type="spellEnd"/>
      <w:r w:rsidR="001771E2" w:rsidRPr="00C20A18">
        <w:rPr>
          <w:sz w:val="28"/>
          <w:szCs w:val="28"/>
        </w:rPr>
        <w:t>.</w:t>
      </w:r>
    </w:p>
    <w:p w:rsidR="00C05F7E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Система органов пищеварения</w:t>
      </w:r>
      <w:r w:rsidR="00C20A18">
        <w:rPr>
          <w:sz w:val="28"/>
          <w:szCs w:val="28"/>
        </w:rPr>
        <w:t>:</w:t>
      </w:r>
    </w:p>
    <w:p w:rsidR="009E0687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Осмотр: </w:t>
      </w:r>
      <w:r w:rsidR="009E0687" w:rsidRPr="00C20A18">
        <w:rPr>
          <w:sz w:val="28"/>
          <w:szCs w:val="28"/>
        </w:rPr>
        <w:t>слизистая</w:t>
      </w:r>
      <w:r w:rsidRPr="00C20A18">
        <w:rPr>
          <w:sz w:val="28"/>
          <w:szCs w:val="28"/>
        </w:rPr>
        <w:t xml:space="preserve"> оболочка полости рта и глотки розовая, чистая, влажная. Миндалины не выступают из-за небных дужек, лакуны не глубокие, без </w:t>
      </w:r>
      <w:proofErr w:type="gramStart"/>
      <w:r w:rsidRPr="00C20A18">
        <w:rPr>
          <w:sz w:val="28"/>
          <w:szCs w:val="28"/>
        </w:rPr>
        <w:t>отделяемого</w:t>
      </w:r>
      <w:proofErr w:type="gramEnd"/>
      <w:r w:rsidRPr="00C20A18">
        <w:rPr>
          <w:sz w:val="28"/>
          <w:szCs w:val="28"/>
        </w:rPr>
        <w:t xml:space="preserve"> из них. Передняя брюшная стенка симметрична, участвует в акте дыхания. Видимая перистальтика кишечника, грыжевые выпячивания и расширения подкожных вен живота не определяются.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Пальпации: напряженности и болезненности мышц нет, брюшной пресс развит умеренно, расхождение прямых мышц живота отсутствует, </w:t>
      </w:r>
      <w:r w:rsidRPr="00C20A18">
        <w:rPr>
          <w:sz w:val="28"/>
          <w:szCs w:val="28"/>
        </w:rPr>
        <w:lastRenderedPageBreak/>
        <w:t>пупочное кольцо не увеличено, симптом флюктуации отсутствует.</w:t>
      </w:r>
      <w:r w:rsidR="00463C98" w:rsidRP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 xml:space="preserve">Симптом </w:t>
      </w:r>
      <w:proofErr w:type="spellStart"/>
      <w:r w:rsidRPr="00C20A18">
        <w:rPr>
          <w:sz w:val="28"/>
          <w:szCs w:val="28"/>
        </w:rPr>
        <w:t>Щеткина</w:t>
      </w:r>
      <w:proofErr w:type="spellEnd"/>
      <w:r w:rsidRPr="00C20A18">
        <w:rPr>
          <w:sz w:val="28"/>
          <w:szCs w:val="28"/>
        </w:rPr>
        <w:t xml:space="preserve"> - </w:t>
      </w:r>
      <w:proofErr w:type="spellStart"/>
      <w:r w:rsidRPr="00C20A18">
        <w:rPr>
          <w:sz w:val="28"/>
          <w:szCs w:val="28"/>
        </w:rPr>
        <w:t>Блюмберга</w:t>
      </w:r>
      <w:proofErr w:type="spellEnd"/>
      <w:r w:rsidRPr="00C20A18">
        <w:rPr>
          <w:sz w:val="28"/>
          <w:szCs w:val="28"/>
        </w:rPr>
        <w:t xml:space="preserve"> отрицательный. Определяется высокий тимпанический звук. Симптом Менделя отсутствует. Свободная жидкость или газ в брюшной полости не определяется. Выбухания в правом подреберье и </w:t>
      </w:r>
      <w:proofErr w:type="spellStart"/>
      <w:r w:rsidRPr="00C20A18">
        <w:rPr>
          <w:sz w:val="28"/>
          <w:szCs w:val="28"/>
        </w:rPr>
        <w:t>эпигастральной</w:t>
      </w:r>
      <w:proofErr w:type="spellEnd"/>
      <w:r w:rsidRPr="00C20A18">
        <w:rPr>
          <w:sz w:val="28"/>
          <w:szCs w:val="28"/>
        </w:rPr>
        <w:t xml:space="preserve"> области отсутствуют, расширения кожных вен и анастомозов, телеангиоэктазии отсутствуют. Нижний край печени закругленный, ровный, эластичной консистенции 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Перкуссия: Верхняя граница определяется по правой </w:t>
      </w:r>
      <w:proofErr w:type="spellStart"/>
      <w:r w:rsidRPr="00C20A18">
        <w:rPr>
          <w:sz w:val="28"/>
          <w:szCs w:val="28"/>
        </w:rPr>
        <w:t>окологрудинной</w:t>
      </w:r>
      <w:proofErr w:type="spellEnd"/>
      <w:r w:rsidRPr="00C20A18">
        <w:rPr>
          <w:sz w:val="28"/>
          <w:szCs w:val="28"/>
        </w:rPr>
        <w:t>, среднеключичной, передней подмышечной линии на уровне VI ребра. Нижний край по правой среднеключичной линии на уровне нижнего края реберной дуги, по передней серединной линии на 6 см выше пупка. Размеры печени 10 х 8 х 7 см.</w:t>
      </w:r>
    </w:p>
    <w:p w:rsidR="00463C98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При осмотре области проекции желчного пузыря на правое подреберье в фазе вдоха выпячивания и фиксации этой области не обнаружено. Желчный пузырь не прощупывается. Симптом </w:t>
      </w:r>
      <w:proofErr w:type="spellStart"/>
      <w:r w:rsidRPr="00C20A18">
        <w:rPr>
          <w:sz w:val="28"/>
          <w:szCs w:val="28"/>
        </w:rPr>
        <w:t>Ортнера</w:t>
      </w:r>
      <w:proofErr w:type="spellEnd"/>
      <w:r w:rsidRPr="00C20A18">
        <w:rPr>
          <w:sz w:val="28"/>
          <w:szCs w:val="28"/>
        </w:rPr>
        <w:t xml:space="preserve"> отрицательный. </w:t>
      </w:r>
      <w:proofErr w:type="spellStart"/>
      <w:r w:rsidRPr="00C20A18">
        <w:rPr>
          <w:sz w:val="28"/>
          <w:szCs w:val="28"/>
        </w:rPr>
        <w:t>Пальпаторно</w:t>
      </w:r>
      <w:proofErr w:type="spellEnd"/>
      <w:r w:rsidRPr="00C20A18">
        <w:rPr>
          <w:sz w:val="28"/>
          <w:szCs w:val="28"/>
        </w:rPr>
        <w:t xml:space="preserve"> селезенка в положении лежа на спине и на правом боку не определяется. </w:t>
      </w:r>
      <w:proofErr w:type="spellStart"/>
      <w:r w:rsidRPr="00C20A18">
        <w:rPr>
          <w:sz w:val="28"/>
          <w:szCs w:val="28"/>
        </w:rPr>
        <w:t>Перкуторно</w:t>
      </w:r>
      <w:proofErr w:type="spellEnd"/>
      <w:r w:rsidRPr="00C20A18">
        <w:rPr>
          <w:sz w:val="28"/>
          <w:szCs w:val="28"/>
        </w:rPr>
        <w:t xml:space="preserve"> размеры на уровне Х ребра 4 * </w:t>
      </w:r>
      <w:smartTag w:uri="urn:schemas-microsoft-com:office:smarttags" w:element="metricconverter">
        <w:smartTagPr>
          <w:attr w:name="ProductID" w:val="6 см"/>
        </w:smartTagPr>
        <w:r w:rsidRPr="00C20A18">
          <w:rPr>
            <w:sz w:val="28"/>
            <w:szCs w:val="28"/>
          </w:rPr>
          <w:t>6 см</w:t>
        </w:r>
      </w:smartTag>
      <w:r w:rsidRPr="00C20A18">
        <w:rPr>
          <w:sz w:val="28"/>
          <w:szCs w:val="28"/>
        </w:rPr>
        <w:t xml:space="preserve">. </w:t>
      </w:r>
    </w:p>
    <w:p w:rsidR="00463C98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Органы мочевыделения</w:t>
      </w:r>
      <w:r w:rsidR="00C20A18">
        <w:rPr>
          <w:sz w:val="28"/>
          <w:szCs w:val="28"/>
        </w:rPr>
        <w:t>:</w:t>
      </w:r>
    </w:p>
    <w:p w:rsidR="00B7432E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При осмотре поясничной области припухлости и отеков не обнаружено. При </w:t>
      </w:r>
      <w:proofErr w:type="spellStart"/>
      <w:r w:rsidRPr="00C20A18">
        <w:rPr>
          <w:sz w:val="28"/>
          <w:szCs w:val="28"/>
        </w:rPr>
        <w:t>бимануальной</w:t>
      </w:r>
      <w:proofErr w:type="spellEnd"/>
      <w:r w:rsidRPr="00C20A18">
        <w:rPr>
          <w:sz w:val="28"/>
          <w:szCs w:val="28"/>
        </w:rPr>
        <w:t xml:space="preserve"> пальпации в горизонтальном и вертикальном положении почки не определяются. Мочевой пузырь не пальпируется. Мочеиспускание не</w:t>
      </w:r>
      <w:r w:rsidR="00C20A18">
        <w:rPr>
          <w:sz w:val="28"/>
          <w:szCs w:val="28"/>
        </w:rPr>
        <w:t xml:space="preserve"> затруднено, безболезненно, 3–</w:t>
      </w:r>
      <w:r w:rsidRPr="00C20A18">
        <w:rPr>
          <w:sz w:val="28"/>
          <w:szCs w:val="28"/>
        </w:rPr>
        <w:t>4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 xml:space="preserve">раза в сутки. Симптом «поколачивания» отрицательный с обеих сторон. </w:t>
      </w:r>
    </w:p>
    <w:p w:rsidR="00B7432E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Нервная и эндокринная системы</w:t>
      </w:r>
      <w:r w:rsidR="00C20A18">
        <w:rPr>
          <w:sz w:val="28"/>
          <w:szCs w:val="28"/>
        </w:rPr>
        <w:t>:</w:t>
      </w:r>
    </w:p>
    <w:p w:rsidR="001771E2" w:rsidRPr="00C20A18" w:rsidRDefault="00B7432E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Сознание больного</w:t>
      </w:r>
      <w:r w:rsidR="001771E2" w:rsidRPr="00C20A18">
        <w:rPr>
          <w:sz w:val="28"/>
          <w:szCs w:val="28"/>
        </w:rPr>
        <w:t xml:space="preserve"> ясное. Навязчивых идей, аффектов, особенностей поведе</w:t>
      </w:r>
      <w:r w:rsidRPr="00C20A18">
        <w:rPr>
          <w:sz w:val="28"/>
          <w:szCs w:val="28"/>
        </w:rPr>
        <w:t xml:space="preserve">ния нет. Полностью </w:t>
      </w:r>
      <w:proofErr w:type="gramStart"/>
      <w:r w:rsidRPr="00C20A18">
        <w:rPr>
          <w:sz w:val="28"/>
          <w:szCs w:val="28"/>
        </w:rPr>
        <w:t>ориентирован</w:t>
      </w:r>
      <w:proofErr w:type="gramEnd"/>
      <w:r w:rsidR="001771E2" w:rsidRPr="00C20A18">
        <w:rPr>
          <w:sz w:val="28"/>
          <w:szCs w:val="28"/>
        </w:rPr>
        <w:t xml:space="preserve"> в прост</w:t>
      </w:r>
      <w:r w:rsidRPr="00C20A18">
        <w:rPr>
          <w:sz w:val="28"/>
          <w:szCs w:val="28"/>
        </w:rPr>
        <w:t>ранстве и во времени, общителен</w:t>
      </w:r>
      <w:r w:rsidR="001771E2" w:rsidRPr="00C20A18">
        <w:rPr>
          <w:sz w:val="28"/>
          <w:szCs w:val="28"/>
        </w:rPr>
        <w:t xml:space="preserve">, речь правильная. На внешние раздражители реагирует адекватно. Слуховые, зрительные, обонятельные, вкусовые функции не нарушены. Вторичные половые признаки соответствуют полу и возрасту. Язык, нос, челюсти, ушные раковины, кисти рук и стопы нормальных размеров. </w:t>
      </w:r>
      <w:r w:rsidR="001771E2" w:rsidRPr="00C20A18">
        <w:rPr>
          <w:sz w:val="28"/>
          <w:szCs w:val="28"/>
        </w:rPr>
        <w:lastRenderedPageBreak/>
        <w:t>Гигантизма,</w:t>
      </w:r>
      <w:r w:rsidR="00C20A18">
        <w:rPr>
          <w:sz w:val="28"/>
          <w:szCs w:val="28"/>
        </w:rPr>
        <w:t xml:space="preserve"> </w:t>
      </w:r>
      <w:proofErr w:type="gramStart"/>
      <w:r w:rsidR="001771E2" w:rsidRPr="00C20A18">
        <w:rPr>
          <w:sz w:val="28"/>
          <w:szCs w:val="28"/>
        </w:rPr>
        <w:t>кретинизма</w:t>
      </w:r>
      <w:proofErr w:type="gramEnd"/>
      <w:r w:rsidR="001771E2" w:rsidRPr="00C20A18">
        <w:rPr>
          <w:sz w:val="28"/>
          <w:szCs w:val="28"/>
        </w:rPr>
        <w:t xml:space="preserve">, </w:t>
      </w:r>
      <w:proofErr w:type="spellStart"/>
      <w:r w:rsidR="001771E2" w:rsidRPr="00C20A18">
        <w:rPr>
          <w:sz w:val="28"/>
          <w:szCs w:val="28"/>
        </w:rPr>
        <w:t>гипогонадизма</w:t>
      </w:r>
      <w:proofErr w:type="spellEnd"/>
      <w:r w:rsidR="001771E2" w:rsidRPr="00C20A18">
        <w:rPr>
          <w:sz w:val="28"/>
          <w:szCs w:val="28"/>
        </w:rPr>
        <w:t xml:space="preserve"> нет.</w:t>
      </w:r>
      <w:r w:rsidR="00C20A18">
        <w:rPr>
          <w:sz w:val="28"/>
          <w:szCs w:val="28"/>
        </w:rPr>
        <w:t xml:space="preserve"> </w:t>
      </w:r>
      <w:r w:rsidR="001771E2" w:rsidRPr="00C20A18">
        <w:rPr>
          <w:sz w:val="28"/>
          <w:szCs w:val="28"/>
        </w:rPr>
        <w:t xml:space="preserve">Щитовидная железа не увеличена, узлов нет, безболезненна. </w:t>
      </w:r>
    </w:p>
    <w:p w:rsidR="001F4288" w:rsidRPr="00C20A18" w:rsidRDefault="001F4288" w:rsidP="00C20A18">
      <w:pPr>
        <w:spacing w:line="360" w:lineRule="auto"/>
        <w:ind w:firstLine="709"/>
        <w:jc w:val="both"/>
        <w:rPr>
          <w:sz w:val="28"/>
          <w:szCs w:val="28"/>
        </w:rPr>
      </w:pPr>
    </w:p>
    <w:p w:rsidR="001F4288" w:rsidRPr="00C20A18" w:rsidRDefault="001F4288" w:rsidP="00C20A18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C20A18">
        <w:rPr>
          <w:b/>
          <w:sz w:val="28"/>
          <w:szCs w:val="36"/>
          <w:lang w:val="en-US"/>
        </w:rPr>
        <w:t>Status</w:t>
      </w:r>
      <w:r w:rsidRPr="008C5591">
        <w:rPr>
          <w:b/>
          <w:sz w:val="28"/>
          <w:szCs w:val="36"/>
        </w:rPr>
        <w:t xml:space="preserve"> </w:t>
      </w:r>
      <w:proofErr w:type="spellStart"/>
      <w:r w:rsidRPr="00C20A18">
        <w:rPr>
          <w:b/>
          <w:sz w:val="28"/>
          <w:szCs w:val="36"/>
          <w:lang w:val="en-US"/>
        </w:rPr>
        <w:t>localis</w:t>
      </w:r>
      <w:proofErr w:type="spellEnd"/>
    </w:p>
    <w:p w:rsidR="00B7432E" w:rsidRPr="00C20A18" w:rsidRDefault="00B7432E" w:rsidP="00C20A18">
      <w:pPr>
        <w:spacing w:line="360" w:lineRule="auto"/>
        <w:ind w:firstLine="709"/>
        <w:jc w:val="both"/>
        <w:rPr>
          <w:sz w:val="28"/>
          <w:szCs w:val="28"/>
        </w:rPr>
      </w:pPr>
    </w:p>
    <w:p w:rsidR="00933F4A" w:rsidRPr="00C20A18" w:rsidRDefault="001F4288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Осмотр: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 xml:space="preserve">деформации, </w:t>
      </w:r>
      <w:proofErr w:type="spellStart"/>
      <w:r w:rsidRPr="00C20A18">
        <w:rPr>
          <w:sz w:val="28"/>
          <w:szCs w:val="28"/>
        </w:rPr>
        <w:t>дефигурации</w:t>
      </w:r>
      <w:proofErr w:type="spellEnd"/>
      <w:r w:rsidRPr="00C20A18">
        <w:rPr>
          <w:sz w:val="28"/>
          <w:szCs w:val="28"/>
        </w:rPr>
        <w:t xml:space="preserve"> суставов и искривлений костей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>нет.</w:t>
      </w:r>
      <w:r w:rsidR="00C20A18">
        <w:rPr>
          <w:sz w:val="28"/>
          <w:szCs w:val="28"/>
        </w:rPr>
        <w:t xml:space="preserve"> </w:t>
      </w:r>
      <w:r w:rsidR="00B7432E" w:rsidRPr="00C20A18">
        <w:rPr>
          <w:sz w:val="28"/>
          <w:szCs w:val="28"/>
        </w:rPr>
        <w:t xml:space="preserve">Справа, в области акромиально-ключичного сочленения виден </w:t>
      </w:r>
      <w:proofErr w:type="spellStart"/>
      <w:r w:rsidR="00B7432E" w:rsidRPr="00C20A18">
        <w:rPr>
          <w:sz w:val="28"/>
          <w:szCs w:val="28"/>
        </w:rPr>
        <w:t>спицевой</w:t>
      </w:r>
      <w:proofErr w:type="spellEnd"/>
      <w:r w:rsidR="00B7432E" w:rsidRPr="00C20A18">
        <w:rPr>
          <w:sz w:val="28"/>
          <w:szCs w:val="28"/>
        </w:rPr>
        <w:t xml:space="preserve"> аппарат.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>Отмечается припухлость в области правого плечевого сустава.</w:t>
      </w:r>
      <w:r w:rsidR="00C20A18">
        <w:rPr>
          <w:sz w:val="28"/>
        </w:rPr>
        <w:t xml:space="preserve"> </w:t>
      </w:r>
      <w:proofErr w:type="gramStart"/>
      <w:r w:rsidRPr="00C20A18">
        <w:rPr>
          <w:sz w:val="28"/>
          <w:szCs w:val="28"/>
        </w:rPr>
        <w:t xml:space="preserve">Измерение окружности суставов: левая </w:t>
      </w:r>
      <w:r w:rsidR="00917C0B" w:rsidRPr="00C20A18">
        <w:rPr>
          <w:sz w:val="28"/>
          <w:szCs w:val="28"/>
        </w:rPr>
        <w:t>верхняя конечность:</w:t>
      </w:r>
      <w:r w:rsidR="00C20A18">
        <w:rPr>
          <w:sz w:val="28"/>
          <w:szCs w:val="28"/>
        </w:rPr>
        <w:t xml:space="preserve"> </w:t>
      </w:r>
      <w:r w:rsidR="00917C0B" w:rsidRPr="00C20A18">
        <w:rPr>
          <w:sz w:val="28"/>
          <w:szCs w:val="28"/>
        </w:rPr>
        <w:t xml:space="preserve">плечо - </w:t>
      </w:r>
      <w:smartTag w:uri="urn:schemas-microsoft-com:office:smarttags" w:element="metricconverter">
        <w:smartTagPr>
          <w:attr w:name="ProductID" w:val="25 см"/>
        </w:smartTagPr>
        <w:r w:rsidR="00917C0B" w:rsidRPr="00C20A18">
          <w:rPr>
            <w:sz w:val="28"/>
            <w:szCs w:val="28"/>
          </w:rPr>
          <w:t>36</w:t>
        </w:r>
        <w:r w:rsidRPr="00C20A18">
          <w:rPr>
            <w:sz w:val="28"/>
            <w:szCs w:val="28"/>
          </w:rPr>
          <w:t xml:space="preserve"> см</w:t>
        </w:r>
      </w:smartTag>
      <w:r w:rsidRPr="00C20A18">
        <w:rPr>
          <w:sz w:val="28"/>
          <w:szCs w:val="28"/>
        </w:rPr>
        <w:t>,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 xml:space="preserve">предплечье - </w:t>
      </w:r>
      <w:smartTag w:uri="urn:schemas-microsoft-com:office:smarttags" w:element="metricconverter">
        <w:smartTagPr>
          <w:attr w:name="ProductID" w:val="25 см"/>
        </w:smartTagPr>
        <w:r w:rsidRPr="00C20A18">
          <w:rPr>
            <w:sz w:val="28"/>
            <w:szCs w:val="28"/>
          </w:rPr>
          <w:t>32 см</w:t>
        </w:r>
      </w:smartTag>
      <w:r w:rsidRPr="00C20A18">
        <w:rPr>
          <w:sz w:val="28"/>
          <w:szCs w:val="28"/>
        </w:rPr>
        <w:t>, правая верхняя конечность:</w:t>
      </w:r>
      <w:r w:rsidR="00C20A18">
        <w:rPr>
          <w:sz w:val="28"/>
          <w:szCs w:val="28"/>
        </w:rPr>
        <w:t xml:space="preserve"> </w:t>
      </w:r>
      <w:r w:rsidR="00917C0B" w:rsidRPr="00C20A18">
        <w:rPr>
          <w:sz w:val="28"/>
          <w:szCs w:val="28"/>
        </w:rPr>
        <w:t xml:space="preserve">плечо - </w:t>
      </w:r>
      <w:smartTag w:uri="urn:schemas-microsoft-com:office:smarttags" w:element="metricconverter">
        <w:smartTagPr>
          <w:attr w:name="ProductID" w:val="25 см"/>
        </w:smartTagPr>
        <w:r w:rsidR="00917C0B" w:rsidRPr="00C20A18">
          <w:rPr>
            <w:sz w:val="28"/>
            <w:szCs w:val="28"/>
          </w:rPr>
          <w:t>37 см</w:t>
        </w:r>
      </w:smartTag>
      <w:r w:rsidR="00917C0B" w:rsidRPr="00C20A18">
        <w:rPr>
          <w:sz w:val="28"/>
          <w:szCs w:val="28"/>
        </w:rPr>
        <w:t>,</w:t>
      </w:r>
      <w:r w:rsidR="00C20A18">
        <w:rPr>
          <w:sz w:val="28"/>
          <w:szCs w:val="28"/>
        </w:rPr>
        <w:t xml:space="preserve"> </w:t>
      </w:r>
      <w:r w:rsidR="00917C0B" w:rsidRPr="00C20A18">
        <w:rPr>
          <w:sz w:val="28"/>
          <w:szCs w:val="28"/>
        </w:rPr>
        <w:t>предплечье – 32</w:t>
      </w:r>
      <w:r w:rsidRPr="00C20A18">
        <w:rPr>
          <w:sz w:val="28"/>
          <w:szCs w:val="28"/>
        </w:rPr>
        <w:t>,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>прав</w:t>
      </w:r>
      <w:r w:rsidR="00933F4A" w:rsidRPr="00C20A18">
        <w:rPr>
          <w:sz w:val="28"/>
          <w:szCs w:val="28"/>
        </w:rPr>
        <w:t>ая нижняя конечность:</w:t>
      </w:r>
      <w:r w:rsidR="00C20A18">
        <w:rPr>
          <w:sz w:val="28"/>
          <w:szCs w:val="28"/>
        </w:rPr>
        <w:t xml:space="preserve"> </w:t>
      </w:r>
      <w:r w:rsidR="00933F4A" w:rsidRPr="00C20A18">
        <w:rPr>
          <w:sz w:val="28"/>
          <w:szCs w:val="28"/>
        </w:rPr>
        <w:t xml:space="preserve">бедро </w:t>
      </w:r>
      <w:smartTag w:uri="urn:schemas-microsoft-com:office:smarttags" w:element="metricconverter">
        <w:smartTagPr>
          <w:attr w:name="ProductID" w:val="25 см"/>
        </w:smartTagPr>
        <w:r w:rsidR="00933F4A" w:rsidRPr="00C20A18">
          <w:rPr>
            <w:sz w:val="28"/>
            <w:szCs w:val="28"/>
          </w:rPr>
          <w:t>-66</w:t>
        </w:r>
        <w:r w:rsidRPr="00C20A18">
          <w:rPr>
            <w:sz w:val="28"/>
            <w:szCs w:val="28"/>
          </w:rPr>
          <w:t xml:space="preserve"> см</w:t>
        </w:r>
      </w:smartTag>
      <w:r w:rsidRPr="00C20A18">
        <w:rPr>
          <w:sz w:val="28"/>
          <w:szCs w:val="28"/>
        </w:rPr>
        <w:t xml:space="preserve">, голень - </w:t>
      </w:r>
      <w:smartTag w:uri="urn:schemas-microsoft-com:office:smarttags" w:element="metricconverter">
        <w:smartTagPr>
          <w:attr w:name="ProductID" w:val="25 см"/>
        </w:smartTagPr>
        <w:r w:rsidRPr="00C20A18">
          <w:rPr>
            <w:sz w:val="28"/>
            <w:szCs w:val="28"/>
          </w:rPr>
          <w:t>44 см</w:t>
        </w:r>
      </w:smartTag>
      <w:r w:rsidRPr="00C20A18">
        <w:rPr>
          <w:sz w:val="28"/>
          <w:szCs w:val="28"/>
        </w:rPr>
        <w:t>,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>голеностопный сустав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5 см"/>
        </w:smartTagPr>
        <w:r w:rsidRPr="00C20A18">
          <w:rPr>
            <w:sz w:val="28"/>
            <w:szCs w:val="28"/>
          </w:rPr>
          <w:t>25 см</w:t>
        </w:r>
      </w:smartTag>
      <w:r w:rsidRPr="00C20A18">
        <w:rPr>
          <w:sz w:val="28"/>
          <w:szCs w:val="28"/>
        </w:rPr>
        <w:t xml:space="preserve">, левая нижняя конечность: бедро - </w:t>
      </w:r>
      <w:smartTag w:uri="urn:schemas-microsoft-com:office:smarttags" w:element="metricconverter">
        <w:smartTagPr>
          <w:attr w:name="ProductID" w:val="25 см"/>
        </w:smartTagPr>
        <w:r w:rsidRPr="00C20A18">
          <w:rPr>
            <w:sz w:val="28"/>
            <w:szCs w:val="28"/>
          </w:rPr>
          <w:t>66 см</w:t>
        </w:r>
      </w:smartTag>
      <w:r w:rsidRPr="00C20A18">
        <w:rPr>
          <w:sz w:val="28"/>
          <w:szCs w:val="28"/>
        </w:rPr>
        <w:t>,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 xml:space="preserve">голень - </w:t>
      </w:r>
      <w:smartTag w:uri="urn:schemas-microsoft-com:office:smarttags" w:element="metricconverter">
        <w:smartTagPr>
          <w:attr w:name="ProductID" w:val="25 см"/>
        </w:smartTagPr>
        <w:r w:rsidRPr="00C20A18">
          <w:rPr>
            <w:sz w:val="28"/>
            <w:szCs w:val="28"/>
          </w:rPr>
          <w:t>44 см</w:t>
        </w:r>
      </w:smartTag>
      <w:r w:rsidRPr="00C20A18">
        <w:rPr>
          <w:sz w:val="28"/>
          <w:szCs w:val="28"/>
        </w:rPr>
        <w:t>,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>голеностопный сустав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5 см"/>
        </w:smartTagPr>
        <w:r w:rsidRPr="00C20A18">
          <w:rPr>
            <w:sz w:val="28"/>
            <w:szCs w:val="28"/>
          </w:rPr>
          <w:t>25 см</w:t>
        </w:r>
      </w:smartTag>
      <w:r w:rsidRPr="00C20A18">
        <w:rPr>
          <w:sz w:val="28"/>
          <w:szCs w:val="28"/>
        </w:rPr>
        <w:t>.</w:t>
      </w:r>
      <w:r w:rsidR="00C20A18">
        <w:rPr>
          <w:sz w:val="28"/>
          <w:szCs w:val="28"/>
        </w:rPr>
        <w:t xml:space="preserve"> </w:t>
      </w:r>
      <w:proofErr w:type="gramEnd"/>
    </w:p>
    <w:p w:rsidR="001F4288" w:rsidRPr="00C20A18" w:rsidRDefault="001F4288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Поверхностная пальпация: температура над поверхностью суставов не изменена, объём активных и пассивных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>движений во всех плоскостях в правом плечевом суставе резко ограничен. Суставных шумов нет.</w:t>
      </w:r>
    </w:p>
    <w:p w:rsidR="001F4288" w:rsidRPr="00C20A18" w:rsidRDefault="001F4288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Глубокая пальпация: определяется болезненность в</w:t>
      </w:r>
      <w:r w:rsidRPr="00C20A18">
        <w:rPr>
          <w:sz w:val="28"/>
        </w:rPr>
        <w:t xml:space="preserve"> </w:t>
      </w:r>
      <w:r w:rsidR="00B7432E" w:rsidRPr="00C20A18">
        <w:rPr>
          <w:sz w:val="28"/>
          <w:szCs w:val="28"/>
        </w:rPr>
        <w:t>области правой ключицы.</w:t>
      </w:r>
    </w:p>
    <w:p w:rsidR="001F4288" w:rsidRPr="00C20A18" w:rsidRDefault="001F4288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Перкуссия: при поколачивании определяется болезненность в области правой ключицы.</w:t>
      </w:r>
    </w:p>
    <w:p w:rsidR="00B7432E" w:rsidRPr="00C20A18" w:rsidRDefault="00B7432E" w:rsidP="00C20A18">
      <w:pPr>
        <w:spacing w:line="360" w:lineRule="auto"/>
        <w:ind w:firstLine="709"/>
        <w:jc w:val="both"/>
        <w:rPr>
          <w:sz w:val="28"/>
          <w:szCs w:val="28"/>
        </w:rPr>
      </w:pPr>
    </w:p>
    <w:p w:rsidR="009E31EA" w:rsidRPr="00C20A18" w:rsidRDefault="007519BC" w:rsidP="00C20A18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C20A18">
        <w:rPr>
          <w:b/>
          <w:sz w:val="28"/>
          <w:szCs w:val="36"/>
        </w:rPr>
        <w:t>Дополнительные методы исследования</w:t>
      </w:r>
    </w:p>
    <w:p w:rsidR="009E31EA" w:rsidRP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</w:p>
    <w:p w:rsidR="009E31EA" w:rsidRP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1)</w:t>
      </w:r>
      <w:r w:rsidRPr="00C20A18">
        <w:rPr>
          <w:sz w:val="28"/>
          <w:szCs w:val="28"/>
        </w:rPr>
        <w:tab/>
        <w:t>Прицельный рентгенологический снимок правой ключицы.</w:t>
      </w:r>
    </w:p>
    <w:p w:rsidR="009E31EA" w:rsidRP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2)</w:t>
      </w:r>
      <w:r w:rsidRPr="00C20A18">
        <w:rPr>
          <w:sz w:val="28"/>
          <w:szCs w:val="28"/>
        </w:rPr>
        <w:tab/>
        <w:t>Общий анализ мочи.</w:t>
      </w:r>
    </w:p>
    <w:p w:rsidR="00C20A18" w:rsidRDefault="007519BC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3)</w:t>
      </w:r>
      <w:r w:rsidRPr="00C20A18">
        <w:rPr>
          <w:sz w:val="28"/>
          <w:szCs w:val="28"/>
        </w:rPr>
        <w:tab/>
        <w:t>Общий анализ крови.</w:t>
      </w:r>
    </w:p>
    <w:p w:rsidR="009E31EA" w:rsidRPr="00C20A18" w:rsidRDefault="00C20A18" w:rsidP="00C20A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19BC" w:rsidRPr="00C20A18">
        <w:rPr>
          <w:b/>
          <w:sz w:val="28"/>
          <w:szCs w:val="36"/>
        </w:rPr>
        <w:lastRenderedPageBreak/>
        <w:t>Результаты исследования</w:t>
      </w:r>
    </w:p>
    <w:p w:rsidR="00B7432E" w:rsidRPr="00C20A18" w:rsidRDefault="00B7432E" w:rsidP="00C20A18">
      <w:pPr>
        <w:spacing w:line="360" w:lineRule="auto"/>
        <w:ind w:firstLine="709"/>
        <w:jc w:val="both"/>
        <w:rPr>
          <w:sz w:val="28"/>
          <w:szCs w:val="28"/>
        </w:rPr>
      </w:pPr>
    </w:p>
    <w:p w:rsid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1. </w:t>
      </w:r>
      <w:r w:rsidR="001C61BA" w:rsidRPr="00C20A18">
        <w:rPr>
          <w:sz w:val="28"/>
          <w:szCs w:val="28"/>
        </w:rPr>
        <w:t>Прицельный рентгенологический снимок правой ключицы.(19.04.06.)</w:t>
      </w:r>
    </w:p>
    <w:p w:rsidR="009E31EA" w:rsidRPr="00C20A18" w:rsidRDefault="00011F97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З</w:t>
      </w:r>
      <w:r w:rsidR="009E31EA" w:rsidRPr="00C20A18">
        <w:rPr>
          <w:sz w:val="28"/>
          <w:szCs w:val="28"/>
        </w:rPr>
        <w:t>аключение</w:t>
      </w:r>
      <w:r w:rsidR="00C20A18">
        <w:rPr>
          <w:sz w:val="28"/>
          <w:szCs w:val="28"/>
        </w:rPr>
        <w:t>: П</w:t>
      </w:r>
      <w:r w:rsidR="00BC59BD" w:rsidRPr="00C20A18">
        <w:rPr>
          <w:sz w:val="28"/>
          <w:szCs w:val="28"/>
        </w:rPr>
        <w:t>ерелом правой ключицы в средней трети</w:t>
      </w:r>
      <w:r w:rsidR="007519BC" w:rsidRPr="00C20A18">
        <w:rPr>
          <w:sz w:val="28"/>
          <w:szCs w:val="28"/>
        </w:rPr>
        <w:t>,</w:t>
      </w:r>
      <w:r w:rsidR="00BC59BD" w:rsidRPr="00C20A18">
        <w:rPr>
          <w:sz w:val="28"/>
          <w:szCs w:val="28"/>
        </w:rPr>
        <w:t xml:space="preserve"> со смешением отломков.</w:t>
      </w:r>
    </w:p>
    <w:p w:rsidR="009E31EA" w:rsidRP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2. Общий анализ мочи: (20.04.06.):</w:t>
      </w:r>
    </w:p>
    <w:p w:rsidR="009E31EA" w:rsidRP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Удельный вес - 1014</w:t>
      </w:r>
    </w:p>
    <w:p w:rsidR="009E31EA" w:rsidRP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Цвет – соломенно-желтый</w:t>
      </w:r>
    </w:p>
    <w:p w:rsidR="009E31EA" w:rsidRP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Прозрачная</w:t>
      </w:r>
    </w:p>
    <w:p w:rsidR="009E31EA" w:rsidRP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Реакция кислая </w:t>
      </w:r>
    </w:p>
    <w:p w:rsidR="009E31EA" w:rsidRP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Белок отриц.</w:t>
      </w:r>
    </w:p>
    <w:p w:rsidR="009E31EA" w:rsidRP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Лейкоциты 1-2 в поле зрения.</w:t>
      </w:r>
    </w:p>
    <w:p w:rsidR="009E31EA" w:rsidRP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Плоский эпителий 1-2 в поле зрения.</w:t>
      </w:r>
    </w:p>
    <w:p w:rsidR="009E31EA" w:rsidRP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3. Общий анализ крови (20.04.06.):</w:t>
      </w:r>
    </w:p>
    <w:p w:rsidR="009E31EA" w:rsidRP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Гемоглобин- 147 г/л</w:t>
      </w:r>
    </w:p>
    <w:p w:rsidR="009E31EA" w:rsidRP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Лейкоциты- 6,0*10</w:t>
      </w:r>
      <w:r w:rsidRPr="00C20A18">
        <w:rPr>
          <w:sz w:val="28"/>
          <w:szCs w:val="28"/>
          <w:vertAlign w:val="superscript"/>
        </w:rPr>
        <w:t>9</w:t>
      </w:r>
      <w:r w:rsidRPr="00C20A18">
        <w:rPr>
          <w:sz w:val="28"/>
          <w:szCs w:val="28"/>
        </w:rPr>
        <w:t>/л</w:t>
      </w:r>
    </w:p>
    <w:p w:rsidR="009E31EA" w:rsidRPr="00C20A18" w:rsidRDefault="009E31EA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СОЭ- 8 мм/ч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</w:p>
    <w:p w:rsidR="001771E2" w:rsidRPr="00C20A18" w:rsidRDefault="001771E2" w:rsidP="00C20A18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C20A18">
        <w:rPr>
          <w:b/>
          <w:sz w:val="28"/>
          <w:szCs w:val="36"/>
        </w:rPr>
        <w:t>Клинический диагноз и его обоснование</w:t>
      </w:r>
    </w:p>
    <w:p w:rsidR="00B7432E" w:rsidRPr="00C20A18" w:rsidRDefault="00B7432E" w:rsidP="00C20A18">
      <w:pPr>
        <w:spacing w:line="360" w:lineRule="auto"/>
        <w:ind w:firstLine="709"/>
        <w:jc w:val="both"/>
        <w:rPr>
          <w:sz w:val="28"/>
          <w:szCs w:val="36"/>
        </w:rPr>
      </w:pPr>
    </w:p>
    <w:p w:rsidR="001C61BA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На основании жалоб больно</w:t>
      </w:r>
      <w:r w:rsidR="00BC59BD" w:rsidRPr="00C20A18">
        <w:rPr>
          <w:sz w:val="28"/>
          <w:szCs w:val="28"/>
        </w:rPr>
        <w:t>го</w:t>
      </w:r>
      <w:r w:rsidRPr="00C20A18">
        <w:rPr>
          <w:sz w:val="28"/>
          <w:szCs w:val="28"/>
        </w:rPr>
        <w:t xml:space="preserve"> на </w:t>
      </w:r>
      <w:r w:rsidR="00BC59BD" w:rsidRPr="00C20A18">
        <w:rPr>
          <w:sz w:val="28"/>
          <w:szCs w:val="28"/>
        </w:rPr>
        <w:t>не постоянные боли в области правого плеча, ноющего характера, средней интенсивности, усиливающиеся при незначительном движении, без иррадиации можно предположить, что имеется травма костей плечевого пояса. Из анамнеза болезни выявлено, что</w:t>
      </w:r>
      <w:r w:rsidR="007519BC" w:rsidRPr="00C20A18">
        <w:rPr>
          <w:sz w:val="28"/>
          <w:szCs w:val="28"/>
        </w:rPr>
        <w:t xml:space="preserve"> больной получил травму вследствие </w:t>
      </w:r>
      <w:r w:rsidR="001C61BA" w:rsidRPr="00C20A18">
        <w:rPr>
          <w:sz w:val="28"/>
          <w:szCs w:val="28"/>
        </w:rPr>
        <w:t xml:space="preserve">ДТП. </w:t>
      </w:r>
      <w:r w:rsidRPr="00C20A18">
        <w:rPr>
          <w:sz w:val="28"/>
          <w:szCs w:val="28"/>
        </w:rPr>
        <w:t xml:space="preserve">На основании рентгенологического исследования костей </w:t>
      </w:r>
      <w:r w:rsidR="001C61BA" w:rsidRPr="00C20A18">
        <w:rPr>
          <w:sz w:val="28"/>
          <w:szCs w:val="28"/>
        </w:rPr>
        <w:t>плечевого пояса</w:t>
      </w:r>
      <w:r w:rsidRPr="00C20A18">
        <w:rPr>
          <w:sz w:val="28"/>
          <w:szCs w:val="28"/>
        </w:rPr>
        <w:t>, проведенного сразу после травмы 19.04.2006 года,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>выявлен</w:t>
      </w:r>
      <w:r w:rsidR="001C61BA" w:rsidRPr="00C20A18">
        <w:rPr>
          <w:sz w:val="28"/>
          <w:szCs w:val="28"/>
        </w:rPr>
        <w:t xml:space="preserve"> перелом правой ключицы в средней трети</w:t>
      </w:r>
      <w:r w:rsidR="007519BC" w:rsidRPr="00C20A18">
        <w:rPr>
          <w:sz w:val="28"/>
          <w:szCs w:val="28"/>
        </w:rPr>
        <w:t>,</w:t>
      </w:r>
      <w:r w:rsidR="001C61BA" w:rsidRPr="00C20A18">
        <w:rPr>
          <w:sz w:val="28"/>
          <w:szCs w:val="28"/>
        </w:rPr>
        <w:t xml:space="preserve"> со смешением отломков.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lastRenderedPageBreak/>
        <w:t>Основываясь на вышеизложенных данных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>можно поставить следующий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 xml:space="preserve">клинический диагноз: </w:t>
      </w:r>
      <w:r w:rsidR="001C61BA" w:rsidRPr="00C20A18">
        <w:rPr>
          <w:sz w:val="28"/>
          <w:szCs w:val="28"/>
        </w:rPr>
        <w:t>Закрытый</w:t>
      </w:r>
      <w:r w:rsidRPr="00C20A18">
        <w:rPr>
          <w:sz w:val="28"/>
          <w:szCs w:val="28"/>
        </w:rPr>
        <w:t xml:space="preserve"> </w:t>
      </w:r>
      <w:proofErr w:type="spellStart"/>
      <w:r w:rsidR="001C61BA" w:rsidRPr="00C20A18">
        <w:rPr>
          <w:sz w:val="28"/>
          <w:szCs w:val="28"/>
        </w:rPr>
        <w:t>оскольчатый</w:t>
      </w:r>
      <w:proofErr w:type="spellEnd"/>
      <w:r w:rsidR="001C61BA" w:rsidRPr="00C20A18">
        <w:rPr>
          <w:sz w:val="28"/>
          <w:szCs w:val="28"/>
        </w:rPr>
        <w:t xml:space="preserve"> перелом правой ключицы в средней трети, со смешением отломков.</w:t>
      </w:r>
    </w:p>
    <w:p w:rsidR="00C20A18" w:rsidRDefault="00C20A18" w:rsidP="00C20A18">
      <w:pPr>
        <w:spacing w:line="360" w:lineRule="auto"/>
        <w:ind w:firstLine="709"/>
        <w:jc w:val="both"/>
        <w:rPr>
          <w:sz w:val="28"/>
          <w:szCs w:val="36"/>
        </w:rPr>
      </w:pPr>
    </w:p>
    <w:p w:rsidR="001771E2" w:rsidRPr="00C20A18" w:rsidRDefault="001771E2" w:rsidP="00C20A18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C20A18">
        <w:rPr>
          <w:b/>
          <w:sz w:val="28"/>
          <w:szCs w:val="36"/>
        </w:rPr>
        <w:t>План ведения</w:t>
      </w:r>
    </w:p>
    <w:p w:rsidR="00B7432E" w:rsidRPr="00C20A18" w:rsidRDefault="00B7432E" w:rsidP="00C20A18">
      <w:pPr>
        <w:spacing w:line="360" w:lineRule="auto"/>
        <w:ind w:firstLine="709"/>
        <w:jc w:val="both"/>
        <w:rPr>
          <w:sz w:val="28"/>
          <w:szCs w:val="36"/>
        </w:rPr>
      </w:pPr>
    </w:p>
    <w:p w:rsidR="001C61BA" w:rsidRPr="00C20A18" w:rsidRDefault="001C61BA" w:rsidP="00C20A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Обезболивание.</w:t>
      </w:r>
    </w:p>
    <w:p w:rsidR="0017483C" w:rsidRPr="00C20A18" w:rsidRDefault="001C61BA" w:rsidP="00C20A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Репозиция </w:t>
      </w:r>
      <w:r w:rsidR="0017483C" w:rsidRPr="00C20A18">
        <w:rPr>
          <w:sz w:val="28"/>
          <w:szCs w:val="28"/>
        </w:rPr>
        <w:t>костных отломков.</w:t>
      </w:r>
    </w:p>
    <w:p w:rsidR="0017483C" w:rsidRPr="00C20A18" w:rsidRDefault="0017483C" w:rsidP="00C20A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Остеосинтез. </w:t>
      </w:r>
    </w:p>
    <w:p w:rsidR="0017483C" w:rsidRPr="00C20A18" w:rsidRDefault="0017483C" w:rsidP="00C20A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Иммобилизация.</w:t>
      </w:r>
    </w:p>
    <w:p w:rsidR="0017483C" w:rsidRPr="00C20A18" w:rsidRDefault="0017483C" w:rsidP="00C20A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Курс лечебной физкультуры.</w:t>
      </w:r>
    </w:p>
    <w:p w:rsidR="00AE0E28" w:rsidRPr="00C20A18" w:rsidRDefault="00AE0E28" w:rsidP="00C20A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20A18">
        <w:rPr>
          <w:sz w:val="28"/>
          <w:szCs w:val="28"/>
        </w:rPr>
        <w:t>Физиолечение</w:t>
      </w:r>
      <w:proofErr w:type="spellEnd"/>
      <w:r w:rsidRPr="00C20A18">
        <w:rPr>
          <w:sz w:val="28"/>
          <w:szCs w:val="28"/>
        </w:rPr>
        <w:t>.</w:t>
      </w:r>
    </w:p>
    <w:p w:rsidR="001C61BA" w:rsidRPr="00C20A18" w:rsidRDefault="001C61BA" w:rsidP="00C20A18">
      <w:pPr>
        <w:spacing w:line="360" w:lineRule="auto"/>
        <w:ind w:firstLine="709"/>
        <w:jc w:val="both"/>
        <w:rPr>
          <w:sz w:val="28"/>
          <w:szCs w:val="28"/>
        </w:rPr>
      </w:pPr>
    </w:p>
    <w:p w:rsidR="001771E2" w:rsidRPr="00C20A18" w:rsidRDefault="0017483C" w:rsidP="00C20A18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C20A18">
        <w:rPr>
          <w:b/>
          <w:sz w:val="28"/>
          <w:szCs w:val="36"/>
        </w:rPr>
        <w:t>Лечение</w:t>
      </w:r>
    </w:p>
    <w:p w:rsidR="00B7432E" w:rsidRPr="00C20A18" w:rsidRDefault="00B7432E" w:rsidP="00C20A18">
      <w:pPr>
        <w:spacing w:line="360" w:lineRule="auto"/>
        <w:ind w:firstLine="709"/>
        <w:jc w:val="both"/>
        <w:rPr>
          <w:sz w:val="28"/>
          <w:szCs w:val="36"/>
        </w:rPr>
      </w:pPr>
    </w:p>
    <w:p w:rsidR="001771E2" w:rsidRPr="00C20A18" w:rsidRDefault="0017483C" w:rsidP="00C20A1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Обезболивание 20 мл 1% раствора </w:t>
      </w:r>
      <w:r w:rsidR="00AE0E28" w:rsidRPr="00C20A18">
        <w:rPr>
          <w:sz w:val="28"/>
          <w:szCs w:val="28"/>
        </w:rPr>
        <w:t>новокаина</w:t>
      </w:r>
      <w:r w:rsidRPr="00C20A18">
        <w:rPr>
          <w:sz w:val="28"/>
          <w:szCs w:val="28"/>
        </w:rPr>
        <w:t>.</w:t>
      </w:r>
    </w:p>
    <w:p w:rsidR="0017483C" w:rsidRPr="00C20A18" w:rsidRDefault="0017483C" w:rsidP="00C20A1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Репозиция костных отломков, с последующим наложением колец </w:t>
      </w:r>
      <w:proofErr w:type="spellStart"/>
      <w:r w:rsidR="00AE0E28" w:rsidRPr="00C20A18">
        <w:rPr>
          <w:sz w:val="28"/>
          <w:szCs w:val="28"/>
        </w:rPr>
        <w:t>Дельбье</w:t>
      </w:r>
      <w:proofErr w:type="spellEnd"/>
      <w:r w:rsidR="00AE0E28" w:rsidRPr="00C20A18">
        <w:rPr>
          <w:sz w:val="28"/>
          <w:szCs w:val="28"/>
        </w:rPr>
        <w:t>.</w:t>
      </w:r>
    </w:p>
    <w:p w:rsidR="0017483C" w:rsidRPr="00C20A18" w:rsidRDefault="00AE0E28" w:rsidP="00C20A1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Остеосинтез </w:t>
      </w:r>
      <w:proofErr w:type="spellStart"/>
      <w:r w:rsidRPr="00C20A18">
        <w:rPr>
          <w:sz w:val="28"/>
          <w:szCs w:val="28"/>
        </w:rPr>
        <w:t>спицевым</w:t>
      </w:r>
      <w:proofErr w:type="spellEnd"/>
      <w:r w:rsidRPr="00C20A18">
        <w:rPr>
          <w:sz w:val="28"/>
          <w:szCs w:val="28"/>
        </w:rPr>
        <w:t xml:space="preserve"> аппаратом фиксации.</w:t>
      </w:r>
    </w:p>
    <w:p w:rsidR="00AE0E28" w:rsidRPr="00C20A18" w:rsidRDefault="00AE0E28" w:rsidP="00C20A1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Иммобилизация.</w:t>
      </w:r>
      <w:r w:rsidR="00C20A18">
        <w:rPr>
          <w:sz w:val="28"/>
          <w:szCs w:val="28"/>
        </w:rPr>
        <w:t xml:space="preserve"> </w:t>
      </w:r>
      <w:r w:rsidRPr="00C20A18">
        <w:rPr>
          <w:sz w:val="28"/>
          <w:szCs w:val="28"/>
        </w:rPr>
        <w:t xml:space="preserve">Наложение повязки </w:t>
      </w:r>
      <w:proofErr w:type="spellStart"/>
      <w:r w:rsidRPr="00C20A18">
        <w:rPr>
          <w:sz w:val="28"/>
          <w:szCs w:val="28"/>
        </w:rPr>
        <w:t>Дезо</w:t>
      </w:r>
      <w:proofErr w:type="spellEnd"/>
      <w:r w:rsidRPr="00C20A18">
        <w:rPr>
          <w:sz w:val="28"/>
          <w:szCs w:val="28"/>
        </w:rPr>
        <w:t>.</w:t>
      </w:r>
    </w:p>
    <w:p w:rsidR="00AE0E28" w:rsidRPr="00C20A18" w:rsidRDefault="00AE0E28" w:rsidP="00C20A1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>Курс лечебной физкультуры.</w:t>
      </w:r>
    </w:p>
    <w:p w:rsidR="00AE0E28" w:rsidRPr="00C20A18" w:rsidRDefault="00AE0E28" w:rsidP="00C20A1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20A18">
        <w:rPr>
          <w:sz w:val="28"/>
          <w:szCs w:val="28"/>
        </w:rPr>
        <w:t>Физиолечение</w:t>
      </w:r>
      <w:proofErr w:type="spellEnd"/>
      <w:r w:rsidRPr="00C20A18">
        <w:rPr>
          <w:sz w:val="28"/>
          <w:szCs w:val="28"/>
        </w:rPr>
        <w:t>. УВЧ терапия.</w:t>
      </w:r>
    </w:p>
    <w:p w:rsidR="001771E2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</w:p>
    <w:p w:rsidR="001771E2" w:rsidRPr="00C20A18" w:rsidRDefault="001771E2" w:rsidP="00C20A18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C20A18">
        <w:rPr>
          <w:b/>
          <w:sz w:val="28"/>
          <w:szCs w:val="36"/>
        </w:rPr>
        <w:t>Прогноз</w:t>
      </w:r>
    </w:p>
    <w:p w:rsidR="008A025B" w:rsidRPr="00C20A18" w:rsidRDefault="001771E2" w:rsidP="00C20A18">
      <w:pPr>
        <w:spacing w:line="360" w:lineRule="auto"/>
        <w:ind w:firstLine="709"/>
        <w:jc w:val="both"/>
        <w:rPr>
          <w:sz w:val="28"/>
          <w:szCs w:val="28"/>
        </w:rPr>
      </w:pPr>
      <w:r w:rsidRPr="00C20A18">
        <w:rPr>
          <w:sz w:val="28"/>
          <w:szCs w:val="28"/>
        </w:rPr>
        <w:t xml:space="preserve">Для жизни </w:t>
      </w:r>
      <w:r w:rsidR="00B11A84" w:rsidRPr="00C20A18">
        <w:rPr>
          <w:sz w:val="28"/>
          <w:szCs w:val="28"/>
        </w:rPr>
        <w:t>и здоровья</w:t>
      </w:r>
      <w:r w:rsidR="00C20A18">
        <w:rPr>
          <w:sz w:val="28"/>
          <w:szCs w:val="28"/>
        </w:rPr>
        <w:t xml:space="preserve"> </w:t>
      </w:r>
      <w:proofErr w:type="gramStart"/>
      <w:r w:rsidR="000320CB" w:rsidRPr="00C20A18">
        <w:rPr>
          <w:sz w:val="28"/>
          <w:szCs w:val="28"/>
        </w:rPr>
        <w:t>благоприятный</w:t>
      </w:r>
      <w:proofErr w:type="gramEnd"/>
      <w:r w:rsidR="000320CB" w:rsidRPr="00C20A18">
        <w:rPr>
          <w:sz w:val="28"/>
          <w:szCs w:val="28"/>
        </w:rPr>
        <w:t>.</w:t>
      </w:r>
      <w:r w:rsidR="00C20A18">
        <w:rPr>
          <w:sz w:val="28"/>
          <w:szCs w:val="28"/>
        </w:rPr>
        <w:t xml:space="preserve"> </w:t>
      </w:r>
    </w:p>
    <w:sectPr w:rsidR="008A025B" w:rsidRPr="00C20A18" w:rsidSect="00C20A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26" w:rsidRDefault="00303526">
      <w:r>
        <w:separator/>
      </w:r>
    </w:p>
  </w:endnote>
  <w:endnote w:type="continuationSeparator" w:id="0">
    <w:p w:rsidR="00303526" w:rsidRDefault="0030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26" w:rsidRDefault="00303526">
      <w:r>
        <w:separator/>
      </w:r>
    </w:p>
  </w:footnote>
  <w:footnote w:type="continuationSeparator" w:id="0">
    <w:p w:rsidR="00303526" w:rsidRDefault="00303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E20"/>
    <w:multiLevelType w:val="hybridMultilevel"/>
    <w:tmpl w:val="4F4A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E16287"/>
    <w:multiLevelType w:val="hybridMultilevel"/>
    <w:tmpl w:val="303A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4F37C6"/>
    <w:multiLevelType w:val="hybridMultilevel"/>
    <w:tmpl w:val="58508F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3">
    <w:nsid w:val="5C735E8B"/>
    <w:multiLevelType w:val="hybridMultilevel"/>
    <w:tmpl w:val="CD864142"/>
    <w:lvl w:ilvl="0" w:tplc="BFA0CE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89"/>
    <w:rsid w:val="00011F97"/>
    <w:rsid w:val="000320CB"/>
    <w:rsid w:val="000667E9"/>
    <w:rsid w:val="0017483C"/>
    <w:rsid w:val="001771E2"/>
    <w:rsid w:val="001C61BA"/>
    <w:rsid w:val="001F4288"/>
    <w:rsid w:val="00303526"/>
    <w:rsid w:val="00463C98"/>
    <w:rsid w:val="0053524C"/>
    <w:rsid w:val="00550E4C"/>
    <w:rsid w:val="005918E0"/>
    <w:rsid w:val="007519BC"/>
    <w:rsid w:val="00771E02"/>
    <w:rsid w:val="007C1F47"/>
    <w:rsid w:val="00843FE3"/>
    <w:rsid w:val="008A025B"/>
    <w:rsid w:val="008C5591"/>
    <w:rsid w:val="00917C0B"/>
    <w:rsid w:val="00933F4A"/>
    <w:rsid w:val="009E0687"/>
    <w:rsid w:val="009E31EA"/>
    <w:rsid w:val="00A1035A"/>
    <w:rsid w:val="00AC43B5"/>
    <w:rsid w:val="00AE0E28"/>
    <w:rsid w:val="00AE0FEC"/>
    <w:rsid w:val="00B11A84"/>
    <w:rsid w:val="00B164AC"/>
    <w:rsid w:val="00B7432E"/>
    <w:rsid w:val="00BC59BD"/>
    <w:rsid w:val="00C05F7E"/>
    <w:rsid w:val="00C20A18"/>
    <w:rsid w:val="00DD1397"/>
    <w:rsid w:val="00E14417"/>
    <w:rsid w:val="00E67A64"/>
    <w:rsid w:val="00ED0E89"/>
    <w:rsid w:val="00F02F34"/>
    <w:rsid w:val="00F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1E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7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320CB"/>
    <w:pPr>
      <w:tabs>
        <w:tab w:val="center" w:pos="4677"/>
        <w:tab w:val="right" w:pos="9355"/>
      </w:tabs>
    </w:pPr>
  </w:style>
  <w:style w:type="character" w:styleId="a5">
    <w:name w:val="page number"/>
    <w:rsid w:val="000320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1E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7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320CB"/>
    <w:pPr>
      <w:tabs>
        <w:tab w:val="center" w:pos="4677"/>
        <w:tab w:val="right" w:pos="9355"/>
      </w:tabs>
    </w:pPr>
  </w:style>
  <w:style w:type="character" w:styleId="a5">
    <w:name w:val="page number"/>
    <w:rsid w:val="000320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русич</dc:creator>
  <cp:lastModifiedBy>Igor</cp:lastModifiedBy>
  <cp:revision>2</cp:revision>
  <cp:lastPrinted>2006-05-10T17:06:00Z</cp:lastPrinted>
  <dcterms:created xsi:type="dcterms:W3CDTF">2024-05-01T06:15:00Z</dcterms:created>
  <dcterms:modified xsi:type="dcterms:W3CDTF">2024-05-01T06:15:00Z</dcterms:modified>
</cp:coreProperties>
</file>