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46" w:rsidRPr="003D2F46" w:rsidRDefault="003D2F46" w:rsidP="003D2F46">
      <w:pPr>
        <w:pStyle w:val="1"/>
        <w:ind w:right="-851"/>
        <w:rPr>
          <w:i w:val="0"/>
          <w:sz w:val="28"/>
          <w:szCs w:val="28"/>
        </w:rPr>
      </w:pPr>
      <w:r w:rsidRPr="003D2F46">
        <w:rPr>
          <w:i w:val="0"/>
          <w:sz w:val="28"/>
          <w:szCs w:val="28"/>
        </w:rPr>
        <w:t>МИНИСТЕРСТВО ЗДРАВООХРАНЕНИЯ И СОЦИАЛЬНОГО РАЗВИТИЯ РОССИЙСКОЙ ФЕДЕРАЦИИ</w:t>
      </w:r>
    </w:p>
    <w:p w:rsidR="003D2F46" w:rsidRPr="003D2F46" w:rsidRDefault="003D2F46" w:rsidP="003D2F46">
      <w:pPr>
        <w:pStyle w:val="a3"/>
        <w:ind w:left="-1620" w:right="-851"/>
        <w:rPr>
          <w:szCs w:val="28"/>
        </w:rPr>
      </w:pPr>
      <w:r w:rsidRPr="003D2F46">
        <w:rPr>
          <w:szCs w:val="28"/>
        </w:rPr>
        <w:t>ВЛАДИВОСТОКСКИЙ ГОСУДАРСТВЕННЫЙ МЕДИЦИНСКИЙ УНИВЕРСИТЕТ</w:t>
      </w:r>
    </w:p>
    <w:p w:rsidR="003D2F46" w:rsidRPr="003D2F46" w:rsidRDefault="003D2F46" w:rsidP="003D2F46">
      <w:pPr>
        <w:pStyle w:val="a3"/>
        <w:ind w:left="-1620" w:right="-851"/>
        <w:rPr>
          <w:szCs w:val="28"/>
        </w:rPr>
      </w:pPr>
      <w:r w:rsidRPr="003D2F46">
        <w:rPr>
          <w:szCs w:val="28"/>
        </w:rPr>
        <w:t>КАФЕДРА АКУШЕРСТВА И ГИНЕКОЛОГИИ</w:t>
      </w:r>
    </w:p>
    <w:p w:rsidR="003D2F46" w:rsidRPr="003D2F46" w:rsidRDefault="003D2F46" w:rsidP="003D2F46">
      <w:pPr>
        <w:pStyle w:val="a3"/>
        <w:rPr>
          <w:szCs w:val="28"/>
        </w:rPr>
      </w:pPr>
    </w:p>
    <w:p w:rsidR="003D2F46" w:rsidRDefault="003D2F46" w:rsidP="003D2F46">
      <w:pPr>
        <w:pStyle w:val="a3"/>
        <w:rPr>
          <w:szCs w:val="28"/>
        </w:rPr>
      </w:pPr>
    </w:p>
    <w:p w:rsidR="003D2F46" w:rsidRDefault="003D2F46" w:rsidP="003D2F46">
      <w:pPr>
        <w:pStyle w:val="a3"/>
        <w:rPr>
          <w:szCs w:val="28"/>
        </w:rPr>
      </w:pPr>
    </w:p>
    <w:p w:rsid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ind w:left="3686" w:right="-1"/>
        <w:jc w:val="right"/>
        <w:rPr>
          <w:szCs w:val="28"/>
        </w:rPr>
      </w:pPr>
      <w:r w:rsidRPr="003D2F46">
        <w:rPr>
          <w:szCs w:val="28"/>
        </w:rPr>
        <w:t>Заведующий кафедрой:</w:t>
      </w:r>
    </w:p>
    <w:p w:rsidR="003D2F46" w:rsidRPr="003D2F46" w:rsidRDefault="003D2F46" w:rsidP="003D2F46">
      <w:pPr>
        <w:pStyle w:val="a3"/>
        <w:ind w:left="3686" w:right="-1"/>
        <w:jc w:val="right"/>
        <w:rPr>
          <w:szCs w:val="28"/>
        </w:rPr>
      </w:pPr>
      <w:r w:rsidRPr="003D2F46">
        <w:rPr>
          <w:szCs w:val="28"/>
        </w:rPr>
        <w:t>д. м. н., </w:t>
      </w:r>
      <w:proofErr w:type="gramStart"/>
      <w:r w:rsidRPr="003D2F46">
        <w:rPr>
          <w:szCs w:val="28"/>
        </w:rPr>
        <w:t>профессор  Ю.</w:t>
      </w:r>
      <w:proofErr w:type="gramEnd"/>
      <w:r w:rsidRPr="003D2F46">
        <w:rPr>
          <w:szCs w:val="28"/>
        </w:rPr>
        <w:t> И. </w:t>
      </w:r>
      <w:proofErr w:type="spellStart"/>
      <w:r w:rsidRPr="003D2F46">
        <w:rPr>
          <w:szCs w:val="28"/>
        </w:rPr>
        <w:t>Ишпахтин</w:t>
      </w:r>
      <w:proofErr w:type="spellEnd"/>
    </w:p>
    <w:p w:rsidR="003D2F46" w:rsidRDefault="003D2F46" w:rsidP="003D2F46">
      <w:pPr>
        <w:pStyle w:val="a3"/>
        <w:ind w:left="3686" w:right="-1"/>
        <w:jc w:val="right"/>
        <w:rPr>
          <w:szCs w:val="28"/>
        </w:rPr>
      </w:pPr>
    </w:p>
    <w:p w:rsidR="003D2F46" w:rsidRPr="003D2F46" w:rsidRDefault="003D2F46" w:rsidP="003D2F46">
      <w:pPr>
        <w:pStyle w:val="a3"/>
        <w:ind w:left="3686" w:right="-1"/>
        <w:jc w:val="right"/>
        <w:rPr>
          <w:szCs w:val="28"/>
        </w:rPr>
      </w:pPr>
      <w:r w:rsidRPr="003D2F46">
        <w:rPr>
          <w:szCs w:val="28"/>
        </w:rPr>
        <w:t>Преподаватель:</w:t>
      </w:r>
    </w:p>
    <w:p w:rsidR="003D2F46" w:rsidRPr="003D2F46" w:rsidRDefault="003D2F46" w:rsidP="003D2F46">
      <w:pPr>
        <w:pStyle w:val="a3"/>
        <w:ind w:left="3686" w:right="-1"/>
        <w:jc w:val="right"/>
        <w:rPr>
          <w:szCs w:val="28"/>
        </w:rPr>
      </w:pPr>
      <w:r w:rsidRPr="003D2F46">
        <w:rPr>
          <w:szCs w:val="28"/>
        </w:rPr>
        <w:t>ассистент</w:t>
      </w:r>
      <w:r w:rsidRPr="003D2F46">
        <w:rPr>
          <w:szCs w:val="28"/>
          <w:lang w:val="en-US"/>
        </w:rPr>
        <w:t> </w:t>
      </w:r>
      <w:r w:rsidRPr="003D2F46">
        <w:rPr>
          <w:szCs w:val="28"/>
        </w:rPr>
        <w:t xml:space="preserve">Е.В. </w:t>
      </w:r>
      <w:proofErr w:type="spellStart"/>
      <w:r w:rsidRPr="003D2F46">
        <w:rPr>
          <w:szCs w:val="28"/>
        </w:rPr>
        <w:t>Рачкова</w:t>
      </w:r>
      <w:proofErr w:type="spellEnd"/>
    </w:p>
    <w:p w:rsidR="003D2F46" w:rsidRPr="003D2F46" w:rsidRDefault="003D2F46" w:rsidP="003D2F46">
      <w:pPr>
        <w:pStyle w:val="a3"/>
        <w:ind w:left="3686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spacing w:line="360" w:lineRule="auto"/>
        <w:rPr>
          <w:caps/>
          <w:szCs w:val="28"/>
        </w:rPr>
      </w:pPr>
      <w:r w:rsidRPr="003D2F46">
        <w:rPr>
          <w:caps/>
          <w:szCs w:val="28"/>
        </w:rPr>
        <w:t>История болезни</w:t>
      </w:r>
    </w:p>
    <w:p w:rsidR="003D2F46" w:rsidRPr="003D2F46" w:rsidRDefault="003D2F46" w:rsidP="003D2F46">
      <w:pPr>
        <w:pStyle w:val="a3"/>
        <w:rPr>
          <w:szCs w:val="28"/>
        </w:rPr>
      </w:pPr>
      <w:r w:rsidRPr="003D2F46">
        <w:rPr>
          <w:szCs w:val="28"/>
        </w:rPr>
        <w:t>, 25 лет.</w:t>
      </w: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ind w:right="-366" w:firstLine="360"/>
        <w:jc w:val="left"/>
        <w:rPr>
          <w:szCs w:val="28"/>
        </w:rPr>
      </w:pPr>
      <w:r w:rsidRPr="003D2F46">
        <w:rPr>
          <w:b/>
          <w:szCs w:val="28"/>
        </w:rPr>
        <w:t>Клинический диагноз:</w:t>
      </w:r>
      <w:r w:rsidRPr="003D2F46">
        <w:rPr>
          <w:szCs w:val="28"/>
        </w:rPr>
        <w:t xml:space="preserve"> </w:t>
      </w:r>
    </w:p>
    <w:p w:rsidR="003D2F46" w:rsidRPr="003D2F46" w:rsidRDefault="003D2F46" w:rsidP="003D2F46">
      <w:pPr>
        <w:pStyle w:val="a3"/>
        <w:tabs>
          <w:tab w:val="left" w:pos="3060"/>
        </w:tabs>
        <w:ind w:left="540" w:right="-366"/>
        <w:jc w:val="both"/>
        <w:rPr>
          <w:szCs w:val="28"/>
        </w:rPr>
      </w:pPr>
      <w:r>
        <w:rPr>
          <w:szCs w:val="28"/>
        </w:rPr>
        <w:t>Замершая беременность в 6 – 7 недель.</w:t>
      </w:r>
    </w:p>
    <w:p w:rsidR="003D2F46" w:rsidRPr="003D2F46" w:rsidRDefault="003D2F46" w:rsidP="003D2F46">
      <w:pPr>
        <w:pStyle w:val="a3"/>
        <w:ind w:left="180" w:right="-366"/>
        <w:jc w:val="left"/>
        <w:rPr>
          <w:szCs w:val="28"/>
        </w:rPr>
      </w:pPr>
    </w:p>
    <w:p w:rsidR="003D2F46" w:rsidRPr="003D2F46" w:rsidRDefault="003D2F46" w:rsidP="003D2F46">
      <w:pPr>
        <w:pStyle w:val="a3"/>
        <w:ind w:left="180" w:right="-366"/>
        <w:jc w:val="left"/>
        <w:rPr>
          <w:szCs w:val="28"/>
        </w:rPr>
      </w:pPr>
    </w:p>
    <w:p w:rsidR="003D2F46" w:rsidRPr="003D2F46" w:rsidRDefault="003D2F46" w:rsidP="003D2F46">
      <w:pPr>
        <w:pStyle w:val="a3"/>
        <w:ind w:left="180" w:right="-366"/>
        <w:jc w:val="left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</w:p>
    <w:p w:rsidR="003D2F46" w:rsidRDefault="003D2F46" w:rsidP="003D2F46">
      <w:pPr>
        <w:pStyle w:val="a3"/>
        <w:ind w:left="3686"/>
        <w:jc w:val="right"/>
        <w:rPr>
          <w:szCs w:val="28"/>
        </w:rPr>
      </w:pPr>
      <w:r w:rsidRPr="003D2F46">
        <w:rPr>
          <w:szCs w:val="28"/>
        </w:rPr>
        <w:t xml:space="preserve">Куратор: </w:t>
      </w:r>
      <w:r>
        <w:rPr>
          <w:szCs w:val="28"/>
        </w:rPr>
        <w:t>студентка 502 группы,</w:t>
      </w:r>
    </w:p>
    <w:p w:rsidR="003D2F46" w:rsidRDefault="003D2F46" w:rsidP="003D2F46">
      <w:pPr>
        <w:pStyle w:val="a3"/>
        <w:ind w:left="3686"/>
        <w:jc w:val="right"/>
        <w:rPr>
          <w:szCs w:val="28"/>
        </w:rPr>
      </w:pPr>
      <w:r>
        <w:rPr>
          <w:szCs w:val="28"/>
        </w:rPr>
        <w:t>Лечебного факультета</w:t>
      </w:r>
    </w:p>
    <w:p w:rsidR="003D2F46" w:rsidRPr="003D2F46" w:rsidRDefault="003D2F46" w:rsidP="003D2F46">
      <w:pPr>
        <w:pStyle w:val="a3"/>
        <w:ind w:left="3686"/>
        <w:jc w:val="right"/>
        <w:rPr>
          <w:szCs w:val="28"/>
        </w:rPr>
      </w:pPr>
      <w:r>
        <w:rPr>
          <w:szCs w:val="28"/>
        </w:rPr>
        <w:t>Косяк И.В.</w:t>
      </w:r>
    </w:p>
    <w:p w:rsidR="003D2F46" w:rsidRPr="003D2F46" w:rsidRDefault="003D2F46" w:rsidP="003D2F46">
      <w:pPr>
        <w:pStyle w:val="a3"/>
        <w:ind w:left="3686"/>
        <w:jc w:val="right"/>
        <w:rPr>
          <w:szCs w:val="28"/>
        </w:rPr>
      </w:pPr>
    </w:p>
    <w:p w:rsidR="003D2F46" w:rsidRPr="003D2F46" w:rsidRDefault="003D2F46" w:rsidP="003D2F46">
      <w:pPr>
        <w:pStyle w:val="a3"/>
        <w:ind w:left="3686"/>
        <w:jc w:val="right"/>
        <w:rPr>
          <w:szCs w:val="28"/>
        </w:rPr>
      </w:pPr>
    </w:p>
    <w:p w:rsidR="003D2F46" w:rsidRPr="003D2F46" w:rsidRDefault="003D2F46" w:rsidP="003D2F46">
      <w:pPr>
        <w:pStyle w:val="a3"/>
        <w:ind w:left="3686"/>
        <w:jc w:val="right"/>
        <w:rPr>
          <w:szCs w:val="28"/>
        </w:rPr>
      </w:pPr>
    </w:p>
    <w:p w:rsidR="003D2F46" w:rsidRPr="003D2F46" w:rsidRDefault="003D2F46" w:rsidP="003D2F46">
      <w:pPr>
        <w:pStyle w:val="a3"/>
        <w:ind w:left="3686"/>
        <w:jc w:val="right"/>
        <w:rPr>
          <w:szCs w:val="28"/>
        </w:rPr>
      </w:pPr>
    </w:p>
    <w:p w:rsidR="003D2F46" w:rsidRPr="003D2F46" w:rsidRDefault="003D2F46" w:rsidP="003D2F46">
      <w:pPr>
        <w:pStyle w:val="a3"/>
        <w:ind w:left="3686"/>
        <w:jc w:val="right"/>
        <w:rPr>
          <w:szCs w:val="28"/>
        </w:rPr>
      </w:pPr>
    </w:p>
    <w:p w:rsidR="003D2F46" w:rsidRPr="003D2F46" w:rsidRDefault="003D2F46" w:rsidP="003D2F46">
      <w:pPr>
        <w:pStyle w:val="a3"/>
        <w:ind w:left="3686"/>
        <w:jc w:val="left"/>
        <w:rPr>
          <w:szCs w:val="28"/>
        </w:rPr>
      </w:pPr>
    </w:p>
    <w:p w:rsidR="003D2F46" w:rsidRPr="003D2F46" w:rsidRDefault="003D2F46" w:rsidP="003D2F46">
      <w:pPr>
        <w:pStyle w:val="a3"/>
        <w:ind w:left="3686"/>
        <w:jc w:val="left"/>
        <w:rPr>
          <w:szCs w:val="28"/>
        </w:rPr>
      </w:pPr>
    </w:p>
    <w:p w:rsidR="003D2F46" w:rsidRPr="003D2F46" w:rsidRDefault="003D2F46" w:rsidP="003D2F46">
      <w:pPr>
        <w:pStyle w:val="a3"/>
        <w:spacing w:line="360" w:lineRule="auto"/>
        <w:rPr>
          <w:szCs w:val="28"/>
        </w:rPr>
      </w:pPr>
      <w:r>
        <w:rPr>
          <w:szCs w:val="28"/>
        </w:rPr>
        <w:t>Владивосток 2012</w:t>
      </w:r>
      <w:r w:rsidRPr="003D2F46">
        <w:rPr>
          <w:szCs w:val="28"/>
        </w:rPr>
        <w:br w:type="page"/>
      </w:r>
      <w:r w:rsidRPr="003D2F46">
        <w:rPr>
          <w:szCs w:val="28"/>
          <w:lang w:val="en-US"/>
        </w:rPr>
        <w:lastRenderedPageBreak/>
        <w:t>I</w:t>
      </w:r>
      <w:r w:rsidRPr="003D2F46">
        <w:rPr>
          <w:szCs w:val="28"/>
        </w:rPr>
        <w:t>. Паспортная часть.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Фамилия, имя, отчество больного: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11.02.1987</w:t>
      </w:r>
      <w:r w:rsidRPr="003D2F46">
        <w:rPr>
          <w:rFonts w:ascii="Times New Roman" w:eastAsia="Calibri" w:hAnsi="Times New Roman" w:cs="Times New Roman"/>
          <w:sz w:val="28"/>
          <w:szCs w:val="28"/>
        </w:rPr>
        <w:t>. (25 лет).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Национальность:</w:t>
      </w:r>
      <w:r w:rsidRPr="003D2F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русская.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Семейное положение:</w:t>
      </w:r>
      <w:r w:rsidRPr="003D2F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замужем.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Образование:</w:t>
      </w:r>
      <w:r w:rsidRPr="003D2F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среднее.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Место работы: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Атмос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»; повар.</w:t>
      </w:r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Место жительства:</w:t>
      </w:r>
      <w:r w:rsidRPr="003D2F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bookmarkStart w:id="0" w:name="_GoBack"/>
      <w:bookmarkEnd w:id="0"/>
    </w:p>
    <w:p w:rsidR="003D2F46" w:rsidRPr="003D2F46" w:rsidRDefault="003D2F46" w:rsidP="003D2F46">
      <w:pPr>
        <w:widowControl w:val="0"/>
        <w:numPr>
          <w:ilvl w:val="0"/>
          <w:numId w:val="1"/>
        </w:numPr>
        <w:tabs>
          <w:tab w:val="clear" w:pos="360"/>
          <w:tab w:val="num" w:pos="4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2F4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Дата поступления в стационар: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30.10.2012.</w:t>
      </w:r>
    </w:p>
    <w:p w:rsidR="003D2F46" w:rsidRPr="003D2F46" w:rsidRDefault="003D2F46" w:rsidP="00CC678E">
      <w:pPr>
        <w:pStyle w:val="a3"/>
        <w:spacing w:line="360" w:lineRule="auto"/>
        <w:rPr>
          <w:szCs w:val="28"/>
        </w:rPr>
      </w:pPr>
      <w:r w:rsidRPr="003D2F46">
        <w:rPr>
          <w:szCs w:val="28"/>
          <w:lang w:val="en-US"/>
        </w:rPr>
        <w:t>II</w:t>
      </w:r>
      <w:r w:rsidRPr="003D2F46">
        <w:rPr>
          <w:szCs w:val="28"/>
        </w:rPr>
        <w:t>. Жалобы на момент поступления в стационар.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szCs w:val="28"/>
          <w:u w:val="single"/>
        </w:rPr>
        <w:t>Основные</w:t>
      </w:r>
      <w:r w:rsidR="00444457">
        <w:rPr>
          <w:szCs w:val="28"/>
        </w:rPr>
        <w:t>: Тянущие</w:t>
      </w:r>
      <w:r w:rsidRPr="003D2F46">
        <w:rPr>
          <w:szCs w:val="28"/>
        </w:rPr>
        <w:t xml:space="preserve"> боли внизу живота</w:t>
      </w:r>
      <w:r w:rsidR="00444457">
        <w:rPr>
          <w:szCs w:val="28"/>
        </w:rPr>
        <w:t>, скудные кровянистые</w:t>
      </w:r>
      <w:r w:rsidRPr="003D2F46">
        <w:rPr>
          <w:szCs w:val="28"/>
        </w:rPr>
        <w:t xml:space="preserve"> выдел</w:t>
      </w:r>
      <w:r w:rsidR="00062B9F">
        <w:rPr>
          <w:szCs w:val="28"/>
        </w:rPr>
        <w:t>ения из половых щелей</w:t>
      </w:r>
      <w:r w:rsidRPr="003D2F46">
        <w:rPr>
          <w:szCs w:val="28"/>
        </w:rPr>
        <w:t>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szCs w:val="28"/>
          <w:u w:val="single"/>
        </w:rPr>
        <w:t>Дополнительные</w:t>
      </w:r>
      <w:r w:rsidRPr="003D2F46">
        <w:rPr>
          <w:szCs w:val="28"/>
        </w:rPr>
        <w:t xml:space="preserve">: </w:t>
      </w:r>
      <w:r w:rsidR="00444457">
        <w:rPr>
          <w:szCs w:val="28"/>
        </w:rPr>
        <w:t>Слабость, недомогание</w:t>
      </w:r>
      <w:r w:rsidRPr="003D2F46">
        <w:rPr>
          <w:szCs w:val="28"/>
        </w:rPr>
        <w:t>.</w:t>
      </w:r>
    </w:p>
    <w:p w:rsidR="00992007" w:rsidRDefault="00992007" w:rsidP="00992007">
      <w:pPr>
        <w:pStyle w:val="a3"/>
        <w:rPr>
          <w:szCs w:val="28"/>
        </w:rPr>
      </w:pPr>
    </w:p>
    <w:p w:rsidR="003D2F46" w:rsidRPr="003D2F46" w:rsidRDefault="003D2F46" w:rsidP="00992007">
      <w:pPr>
        <w:pStyle w:val="a3"/>
        <w:rPr>
          <w:szCs w:val="28"/>
        </w:rPr>
      </w:pPr>
      <w:r w:rsidRPr="003D2F46">
        <w:rPr>
          <w:szCs w:val="28"/>
        </w:rPr>
        <w:t>III. История настоящего заболевания</w:t>
      </w:r>
    </w:p>
    <w:p w:rsidR="003D2F46" w:rsidRPr="003D2F46" w:rsidRDefault="003D2F46" w:rsidP="003D2F46">
      <w:pPr>
        <w:pStyle w:val="a3"/>
        <w:spacing w:line="360" w:lineRule="auto"/>
        <w:rPr>
          <w:szCs w:val="28"/>
        </w:rPr>
      </w:pPr>
      <w:r w:rsidRPr="003D2F46">
        <w:rPr>
          <w:szCs w:val="28"/>
        </w:rPr>
        <w:t>(</w:t>
      </w:r>
      <w:proofErr w:type="spellStart"/>
      <w:r w:rsidRPr="003D2F46">
        <w:rPr>
          <w:szCs w:val="28"/>
        </w:rPr>
        <w:t>anamnesis</w:t>
      </w:r>
      <w:proofErr w:type="spellEnd"/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</w:rPr>
        <w:t>morbi</w:t>
      </w:r>
      <w:proofErr w:type="spellEnd"/>
      <w:r w:rsidRPr="003D2F46">
        <w:rPr>
          <w:szCs w:val="28"/>
        </w:rPr>
        <w:t>).</w:t>
      </w:r>
    </w:p>
    <w:p w:rsidR="003D2F46" w:rsidRDefault="003D2F46" w:rsidP="00992007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t xml:space="preserve">Считает себя больной с </w:t>
      </w:r>
      <w:r w:rsidR="00444457">
        <w:rPr>
          <w:szCs w:val="28"/>
        </w:rPr>
        <w:t>20 октября 2012</w:t>
      </w:r>
      <w:r w:rsidRPr="003D2F46">
        <w:rPr>
          <w:szCs w:val="28"/>
        </w:rPr>
        <w:t xml:space="preserve"> года, когда впервые появились </w:t>
      </w:r>
      <w:r w:rsidR="00444457">
        <w:rPr>
          <w:szCs w:val="28"/>
        </w:rPr>
        <w:t xml:space="preserve">тянущие </w:t>
      </w:r>
      <w:r w:rsidRPr="003D2F46">
        <w:rPr>
          <w:szCs w:val="28"/>
        </w:rPr>
        <w:t>боли внизу живота</w:t>
      </w:r>
      <w:r w:rsidR="00444457">
        <w:rPr>
          <w:szCs w:val="28"/>
        </w:rPr>
        <w:t xml:space="preserve"> и скудные кровянистые выделения</w:t>
      </w:r>
      <w:r w:rsidR="00062B9F">
        <w:rPr>
          <w:szCs w:val="28"/>
        </w:rPr>
        <w:t xml:space="preserve"> (последняя менструация 30.07-5.08.2012г.)</w:t>
      </w:r>
      <w:r w:rsidRPr="003D2F46">
        <w:rPr>
          <w:szCs w:val="28"/>
        </w:rPr>
        <w:t>.</w:t>
      </w:r>
      <w:r w:rsidR="007C7842">
        <w:rPr>
          <w:szCs w:val="28"/>
        </w:rPr>
        <w:t xml:space="preserve"> За помощью обратилась 30 октября в ЖК №3,</w:t>
      </w:r>
      <w:r w:rsidR="00CC678E">
        <w:rPr>
          <w:szCs w:val="28"/>
        </w:rPr>
        <w:t xml:space="preserve"> где было проведено УЗИ:</w:t>
      </w:r>
      <w:r w:rsidR="00992007">
        <w:rPr>
          <w:szCs w:val="28"/>
        </w:rPr>
        <w:t xml:space="preserve"> р</w:t>
      </w:r>
      <w:r w:rsidR="00CC678E">
        <w:rPr>
          <w:szCs w:val="28"/>
        </w:rPr>
        <w:t xml:space="preserve">азмеры плода-5мм; срок </w:t>
      </w:r>
      <w:proofErr w:type="spellStart"/>
      <w:r w:rsidR="00CC678E">
        <w:rPr>
          <w:szCs w:val="28"/>
        </w:rPr>
        <w:t>бер-ти</w:t>
      </w:r>
      <w:proofErr w:type="spellEnd"/>
      <w:r w:rsidR="00CC678E">
        <w:rPr>
          <w:szCs w:val="28"/>
        </w:rPr>
        <w:t xml:space="preserve"> – 6-7нед; ЧСС плода – нет; хорион утолщен. Заключение УЗИ: замершая беременность в 6-7 </w:t>
      </w:r>
      <w:proofErr w:type="spellStart"/>
      <w:r w:rsidR="00CC678E">
        <w:rPr>
          <w:szCs w:val="28"/>
        </w:rPr>
        <w:t>нед</w:t>
      </w:r>
      <w:proofErr w:type="spellEnd"/>
      <w:r w:rsidR="00CC678E">
        <w:rPr>
          <w:szCs w:val="28"/>
        </w:rPr>
        <w:t>. Затем б</w:t>
      </w:r>
      <w:r w:rsidR="007C7842">
        <w:rPr>
          <w:szCs w:val="28"/>
        </w:rPr>
        <w:t>ыла направлена на госпитализацию в гинекологическое отделение</w:t>
      </w:r>
      <w:r w:rsidR="009217F7">
        <w:rPr>
          <w:szCs w:val="28"/>
        </w:rPr>
        <w:t>.</w:t>
      </w:r>
    </w:p>
    <w:p w:rsidR="007C7842" w:rsidRPr="003D2F46" w:rsidRDefault="007C7842" w:rsidP="003D2F46">
      <w:pPr>
        <w:pStyle w:val="a3"/>
        <w:ind w:firstLine="284"/>
        <w:jc w:val="both"/>
        <w:rPr>
          <w:szCs w:val="28"/>
        </w:rPr>
      </w:pPr>
    </w:p>
    <w:p w:rsidR="003D2F46" w:rsidRPr="003D2F46" w:rsidRDefault="003D2F46" w:rsidP="003D2F46">
      <w:pPr>
        <w:pStyle w:val="a3"/>
        <w:spacing w:line="360" w:lineRule="auto"/>
        <w:rPr>
          <w:szCs w:val="28"/>
        </w:rPr>
      </w:pPr>
      <w:r w:rsidRPr="003D2F46">
        <w:rPr>
          <w:szCs w:val="28"/>
          <w:lang w:val="en-US"/>
        </w:rPr>
        <w:t>IV</w:t>
      </w:r>
      <w:r w:rsidRPr="003D2F46">
        <w:rPr>
          <w:szCs w:val="28"/>
        </w:rPr>
        <w:t>. История жизни больной (</w:t>
      </w:r>
      <w:r w:rsidRPr="003D2F46">
        <w:rPr>
          <w:szCs w:val="28"/>
          <w:lang w:val="en-US"/>
        </w:rPr>
        <w:t>anamnesis</w:t>
      </w:r>
      <w:r w:rsidRPr="003D2F46">
        <w:rPr>
          <w:szCs w:val="28"/>
        </w:rPr>
        <w:t xml:space="preserve"> </w:t>
      </w:r>
      <w:r w:rsidRPr="003D2F46">
        <w:rPr>
          <w:szCs w:val="28"/>
          <w:lang w:val="en-US"/>
        </w:rPr>
        <w:t>vitae</w:t>
      </w:r>
      <w:r w:rsidRPr="003D2F46">
        <w:rPr>
          <w:szCs w:val="28"/>
        </w:rPr>
        <w:t>).</w:t>
      </w:r>
    </w:p>
    <w:p w:rsidR="003D2F46" w:rsidRPr="003D2F46" w:rsidRDefault="007C7842" w:rsidP="003D2F46">
      <w:pPr>
        <w:pStyle w:val="a3"/>
        <w:ind w:firstLine="284"/>
        <w:jc w:val="both"/>
        <w:rPr>
          <w:szCs w:val="28"/>
        </w:rPr>
      </w:pPr>
      <w:r>
        <w:rPr>
          <w:szCs w:val="28"/>
        </w:rPr>
        <w:t>Романова Наталья Николаевна</w:t>
      </w:r>
      <w:r w:rsidR="003D2F46" w:rsidRPr="003D2F46">
        <w:rPr>
          <w:szCs w:val="28"/>
        </w:rPr>
        <w:t xml:space="preserve"> родилась </w:t>
      </w:r>
      <w:r>
        <w:rPr>
          <w:szCs w:val="28"/>
        </w:rPr>
        <w:t>11.02.1987 года в городе Владивосток</w:t>
      </w:r>
      <w:r w:rsidR="003D2F46" w:rsidRPr="003D2F46">
        <w:rPr>
          <w:szCs w:val="28"/>
        </w:rPr>
        <w:t xml:space="preserve">; 2-м по счету ребенком. Роды проходили в срок, без осложнений. Заболеваний, перенесённых в детстве, не помнит. В школу пошла в семь лет, в умственном и физическом развитии не отставала от сверстников. 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t>Жилищно-бытовые условия удовлетворительные.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t>Питание регулярное - 3 раза в день, полноценное, разнообразное.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t xml:space="preserve">Перенесенные заболевания и операции: наличие ВИЧ-инфекции, туберкулёза, инфекционных гепатитов, венерических заболеваний отрицает. </w:t>
      </w:r>
    </w:p>
    <w:p w:rsidR="003D2F46" w:rsidRPr="003D2F46" w:rsidRDefault="003D2F46" w:rsidP="007C7842">
      <w:pPr>
        <w:pStyle w:val="a3"/>
        <w:jc w:val="both"/>
        <w:rPr>
          <w:szCs w:val="28"/>
        </w:rPr>
      </w:pPr>
      <w:r w:rsidRPr="003D2F46">
        <w:rPr>
          <w:szCs w:val="28"/>
        </w:rPr>
        <w:t xml:space="preserve">Эпидемиологический анамнез: за последние два месяца контакты с инфекционными больными </w:t>
      </w:r>
      <w:proofErr w:type="gramStart"/>
      <w:r w:rsidRPr="003D2F46">
        <w:rPr>
          <w:szCs w:val="28"/>
        </w:rPr>
        <w:t>и  укусы</w:t>
      </w:r>
      <w:proofErr w:type="gramEnd"/>
      <w:r w:rsidRPr="003D2F46">
        <w:rPr>
          <w:szCs w:val="28"/>
        </w:rPr>
        <w:t xml:space="preserve"> грызунов отрицает. За пределы города Владивостока не выезжала.</w:t>
      </w:r>
    </w:p>
    <w:p w:rsidR="007C7842" w:rsidRDefault="003D2F46" w:rsidP="007C7842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t>В</w:t>
      </w:r>
      <w:r w:rsidR="007C7842">
        <w:rPr>
          <w:szCs w:val="28"/>
        </w:rPr>
        <w:t xml:space="preserve">редные </w:t>
      </w:r>
      <w:proofErr w:type="gramStart"/>
      <w:r w:rsidR="007C7842">
        <w:rPr>
          <w:szCs w:val="28"/>
        </w:rPr>
        <w:t>привычки:  курение</w:t>
      </w:r>
      <w:proofErr w:type="gramEnd"/>
      <w:r w:rsidRPr="003D2F46">
        <w:rPr>
          <w:szCs w:val="28"/>
        </w:rPr>
        <w:t>, употребление алкоголя, наркотических и п</w:t>
      </w:r>
      <w:r w:rsidR="007C7842">
        <w:rPr>
          <w:szCs w:val="28"/>
        </w:rPr>
        <w:t>сихотропных препаратов отрицает.</w:t>
      </w:r>
    </w:p>
    <w:p w:rsidR="003D2F46" w:rsidRPr="003D2F46" w:rsidRDefault="003D2F46" w:rsidP="007C7842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lastRenderedPageBreak/>
        <w:t xml:space="preserve"> Наследственность:</w:t>
      </w:r>
      <w:r w:rsidR="007C7842">
        <w:rPr>
          <w:szCs w:val="28"/>
        </w:rPr>
        <w:t xml:space="preserve"> у мамы сахарный диабет</w:t>
      </w:r>
      <w:r w:rsidRPr="003D2F46">
        <w:rPr>
          <w:szCs w:val="28"/>
        </w:rPr>
        <w:t xml:space="preserve">. </w:t>
      </w:r>
      <w:r w:rsidRPr="003D2F46">
        <w:rPr>
          <w:szCs w:val="28"/>
        </w:rPr>
        <w:br/>
        <w:t xml:space="preserve">Аллергический и гемотрансфузионный анамнез: аллергические реакции на бытовые и производственные аллергены, пищевые продукты, косметические средства, а также пыльцу различных растений отрицает. 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szCs w:val="28"/>
        </w:rPr>
        <w:t xml:space="preserve">Переливаний крови не было.  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</w:p>
    <w:p w:rsidR="003D2F46" w:rsidRPr="003D2F46" w:rsidRDefault="003D2F46" w:rsidP="003D2F46">
      <w:pPr>
        <w:pStyle w:val="a3"/>
        <w:spacing w:line="360" w:lineRule="auto"/>
        <w:rPr>
          <w:szCs w:val="28"/>
        </w:rPr>
      </w:pPr>
      <w:r w:rsidRPr="003D2F46">
        <w:rPr>
          <w:szCs w:val="28"/>
          <w:lang w:val="en-US"/>
        </w:rPr>
        <w:t>V</w:t>
      </w:r>
      <w:r w:rsidRPr="003D2F46">
        <w:rPr>
          <w:szCs w:val="28"/>
        </w:rPr>
        <w:t>. Акушерско-гинекологический анамнез.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b/>
          <w:szCs w:val="28"/>
        </w:rPr>
        <w:t>Менструальная функция</w:t>
      </w:r>
      <w:r w:rsidRPr="003D2F46">
        <w:rPr>
          <w:szCs w:val="28"/>
        </w:rPr>
        <w:t>. П</w:t>
      </w:r>
      <w:r w:rsidR="007C7842">
        <w:rPr>
          <w:szCs w:val="28"/>
        </w:rPr>
        <w:t>ервая менструация – в 11</w:t>
      </w:r>
      <w:r w:rsidRPr="003D2F46">
        <w:rPr>
          <w:szCs w:val="28"/>
        </w:rPr>
        <w:t xml:space="preserve"> лет,</w:t>
      </w:r>
      <w:r w:rsidR="007C7842">
        <w:rPr>
          <w:szCs w:val="28"/>
        </w:rPr>
        <w:t xml:space="preserve"> по 5 - 6</w:t>
      </w:r>
      <w:r w:rsidRPr="003D2F46">
        <w:rPr>
          <w:szCs w:val="28"/>
        </w:rPr>
        <w:t xml:space="preserve"> дней</w:t>
      </w:r>
      <w:r w:rsidR="00062B9F">
        <w:rPr>
          <w:szCs w:val="28"/>
        </w:rPr>
        <w:t>, через 24-25 дней</w:t>
      </w:r>
      <w:r w:rsidRPr="003D2F46">
        <w:rPr>
          <w:szCs w:val="28"/>
        </w:rPr>
        <w:t xml:space="preserve">; количество теряемой </w:t>
      </w:r>
      <w:proofErr w:type="gramStart"/>
      <w:r w:rsidRPr="003D2F46">
        <w:rPr>
          <w:szCs w:val="28"/>
        </w:rPr>
        <w:t>крови  в</w:t>
      </w:r>
      <w:proofErr w:type="gramEnd"/>
      <w:r w:rsidRPr="003D2F46">
        <w:rPr>
          <w:szCs w:val="28"/>
        </w:rPr>
        <w:t xml:space="preserve"> первый </w:t>
      </w:r>
      <w:r w:rsidR="007C7842">
        <w:rPr>
          <w:szCs w:val="28"/>
        </w:rPr>
        <w:t>день значительное, в последующем</w:t>
      </w:r>
      <w:r w:rsidRPr="003D2F46">
        <w:rPr>
          <w:szCs w:val="28"/>
        </w:rPr>
        <w:t xml:space="preserve"> – умеренное.</w:t>
      </w:r>
      <w:r w:rsidR="007C7842">
        <w:rPr>
          <w:szCs w:val="28"/>
        </w:rPr>
        <w:t xml:space="preserve"> Последняя менструация – с 30.07 по 5.08.2012</w:t>
      </w:r>
      <w:r w:rsidRPr="003D2F46">
        <w:rPr>
          <w:szCs w:val="28"/>
        </w:rPr>
        <w:t>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b/>
          <w:szCs w:val="28"/>
        </w:rPr>
        <w:t xml:space="preserve">Секреторная функция. </w:t>
      </w:r>
      <w:r w:rsidRPr="003D2F46">
        <w:rPr>
          <w:szCs w:val="28"/>
        </w:rPr>
        <w:t>Вне менструации постоянные слизистые выделения из наружных половых органов.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b/>
          <w:szCs w:val="28"/>
        </w:rPr>
        <w:t xml:space="preserve">Половая функция. </w:t>
      </w:r>
      <w:r w:rsidR="007C7842">
        <w:rPr>
          <w:szCs w:val="28"/>
        </w:rPr>
        <w:t>Начало половой жизни – в 17</w:t>
      </w:r>
      <w:r w:rsidR="00062B9F">
        <w:rPr>
          <w:szCs w:val="28"/>
        </w:rPr>
        <w:t xml:space="preserve"> лет; в браке.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b/>
          <w:szCs w:val="28"/>
        </w:rPr>
        <w:t xml:space="preserve">Контрацепция. </w:t>
      </w:r>
      <w:r w:rsidRPr="003D2F46">
        <w:rPr>
          <w:szCs w:val="28"/>
        </w:rPr>
        <w:t>Предохраняется презервативами.</w:t>
      </w:r>
    </w:p>
    <w:p w:rsidR="003D2F46" w:rsidRPr="003D2F46" w:rsidRDefault="003D2F46" w:rsidP="003D2F46">
      <w:pPr>
        <w:pStyle w:val="a3"/>
        <w:ind w:firstLine="284"/>
        <w:jc w:val="both"/>
        <w:rPr>
          <w:szCs w:val="28"/>
        </w:rPr>
      </w:pPr>
      <w:r w:rsidRPr="003D2F46">
        <w:rPr>
          <w:b/>
          <w:szCs w:val="28"/>
        </w:rPr>
        <w:t>Детородная функция.</w:t>
      </w:r>
      <w:r w:rsidR="007C7842">
        <w:rPr>
          <w:szCs w:val="28"/>
        </w:rPr>
        <w:t xml:space="preserve"> Беременность – 1</w:t>
      </w:r>
      <w:r w:rsidR="00062B9F">
        <w:rPr>
          <w:szCs w:val="28"/>
        </w:rPr>
        <w:t>. 2012г. настоящая (замершая)</w:t>
      </w:r>
      <w:r w:rsidR="007C7842">
        <w:rPr>
          <w:szCs w:val="28"/>
        </w:rPr>
        <w:t xml:space="preserve">; абортов-0. </w:t>
      </w:r>
    </w:p>
    <w:p w:rsidR="003D2F46" w:rsidRPr="003D2F46" w:rsidRDefault="00062B9F" w:rsidP="003D2F46">
      <w:pPr>
        <w:pStyle w:val="a3"/>
        <w:ind w:firstLine="284"/>
        <w:jc w:val="both"/>
        <w:rPr>
          <w:szCs w:val="28"/>
        </w:rPr>
      </w:pPr>
      <w:r w:rsidRPr="00062B9F">
        <w:rPr>
          <w:b/>
          <w:szCs w:val="28"/>
        </w:rPr>
        <w:t xml:space="preserve">Гинекологические заболевания </w:t>
      </w:r>
      <w:r>
        <w:rPr>
          <w:szCs w:val="28"/>
        </w:rPr>
        <w:t>– отрицает.</w:t>
      </w:r>
    </w:p>
    <w:p w:rsidR="003D2F46" w:rsidRPr="003D2F46" w:rsidRDefault="003D2F46" w:rsidP="003D2F46">
      <w:pPr>
        <w:pStyle w:val="a3"/>
        <w:rPr>
          <w:szCs w:val="28"/>
        </w:rPr>
      </w:pPr>
      <w:r w:rsidRPr="003D2F46">
        <w:rPr>
          <w:szCs w:val="28"/>
          <w:lang w:val="en-US"/>
        </w:rPr>
        <w:t>VI</w:t>
      </w:r>
      <w:r w:rsidRPr="003D2F46">
        <w:rPr>
          <w:szCs w:val="28"/>
        </w:rPr>
        <w:t>. Объективное исследование больной</w:t>
      </w:r>
    </w:p>
    <w:p w:rsidR="003D2F46" w:rsidRPr="003D2F46" w:rsidRDefault="003D2F46" w:rsidP="003D2F46">
      <w:pPr>
        <w:pStyle w:val="a3"/>
        <w:spacing w:after="120"/>
        <w:ind w:firstLine="284"/>
        <w:rPr>
          <w:szCs w:val="28"/>
        </w:rPr>
      </w:pPr>
      <w:r w:rsidRPr="003D2F46">
        <w:rPr>
          <w:szCs w:val="28"/>
        </w:rPr>
        <w:t>(</w:t>
      </w:r>
      <w:r w:rsidRPr="003D2F46">
        <w:rPr>
          <w:szCs w:val="28"/>
          <w:lang w:val="en-US"/>
        </w:rPr>
        <w:t>status</w:t>
      </w:r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  <w:lang w:val="en-US"/>
        </w:rPr>
        <w:t>praesens</w:t>
      </w:r>
      <w:proofErr w:type="spellEnd"/>
      <w:r w:rsidRPr="003D2F46">
        <w:rPr>
          <w:szCs w:val="28"/>
        </w:rPr>
        <w:t>).</w:t>
      </w: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b/>
          <w:szCs w:val="28"/>
        </w:rPr>
        <w:t>1. Общее состояние больной.</w:t>
      </w:r>
      <w:r w:rsidRPr="003D2F46">
        <w:rPr>
          <w:szCs w:val="28"/>
        </w:rPr>
        <w:t xml:space="preserve">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Удовлетворительное. Сознание ясное. Положение активное. Поведение адекватное. Телосложение правильное. Конституциональный тип – </w:t>
      </w:r>
      <w:proofErr w:type="spellStart"/>
      <w:r w:rsidRPr="003D2F46">
        <w:rPr>
          <w:szCs w:val="28"/>
        </w:rPr>
        <w:t>н</w:t>
      </w:r>
      <w:r w:rsidR="00BE43FE">
        <w:rPr>
          <w:szCs w:val="28"/>
        </w:rPr>
        <w:t>ормостенический</w:t>
      </w:r>
      <w:proofErr w:type="spellEnd"/>
      <w:r w:rsidR="00BE43FE">
        <w:rPr>
          <w:szCs w:val="28"/>
        </w:rPr>
        <w:t>. Масса тела = 65</w:t>
      </w:r>
      <w:r w:rsidRPr="003D2F46">
        <w:rPr>
          <w:szCs w:val="28"/>
        </w:rPr>
        <w:t xml:space="preserve"> кг, рост = 16</w:t>
      </w:r>
      <w:r w:rsidR="007C7842">
        <w:rPr>
          <w:szCs w:val="28"/>
        </w:rPr>
        <w:t>9</w:t>
      </w:r>
      <w:r w:rsidRPr="003D2F46">
        <w:rPr>
          <w:szCs w:val="28"/>
        </w:rPr>
        <w:t xml:space="preserve"> см.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proofErr w:type="spellStart"/>
      <w:r w:rsidRPr="003D2F46">
        <w:rPr>
          <w:szCs w:val="28"/>
        </w:rPr>
        <w:t>Оволосение</w:t>
      </w:r>
      <w:proofErr w:type="spellEnd"/>
      <w:r w:rsidRPr="003D2F46">
        <w:rPr>
          <w:szCs w:val="28"/>
        </w:rPr>
        <w:t xml:space="preserve"> головы и лица по женскому типу. Ширина глазной щели обычная. Конъюнктива без признаков воспаления. Зрачки круглые, </w:t>
      </w:r>
      <w:smartTag w:uri="urn:schemas-microsoft-com:office:smarttags" w:element="metricconverter">
        <w:smartTagPr>
          <w:attr w:name="ProductID" w:val="3 мм"/>
        </w:smartTagPr>
        <w:r w:rsidRPr="003D2F46">
          <w:rPr>
            <w:szCs w:val="28"/>
          </w:rPr>
          <w:t>3 мм</w:t>
        </w:r>
      </w:smartTag>
      <w:r w:rsidRPr="003D2F46">
        <w:rPr>
          <w:szCs w:val="28"/>
        </w:rPr>
        <w:t xml:space="preserve"> в диаметре. Реакция зрачков на свет (прямая, </w:t>
      </w:r>
      <w:proofErr w:type="spellStart"/>
      <w:r w:rsidRPr="003D2F46">
        <w:rPr>
          <w:szCs w:val="28"/>
        </w:rPr>
        <w:t>содружественная</w:t>
      </w:r>
      <w:proofErr w:type="spellEnd"/>
      <w:r w:rsidRPr="003D2F46">
        <w:rPr>
          <w:szCs w:val="28"/>
        </w:rPr>
        <w:t xml:space="preserve">, на конвергенцию) живая. Блеск глаз и слезотечение отсутствуют. Деформаций носа, выделений из него нет. Губы обычного цвета, влажность нормальная, герпетических высыпаний и трещин в углу рта не обнаружено. Длина шеи пропорциональна длине туловища. Шея не искривлена, симметрична. </w:t>
      </w:r>
    </w:p>
    <w:p w:rsidR="003D2F46" w:rsidRPr="003D2F46" w:rsidRDefault="003D2F46" w:rsidP="003D2F46">
      <w:pPr>
        <w:pStyle w:val="a5"/>
        <w:rPr>
          <w:b/>
          <w:szCs w:val="28"/>
        </w:rPr>
      </w:pP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b/>
          <w:szCs w:val="28"/>
        </w:rPr>
        <w:t>2. Кожные покровы.</w:t>
      </w:r>
      <w:r w:rsidRPr="003D2F46">
        <w:rPr>
          <w:szCs w:val="28"/>
        </w:rPr>
        <w:t xml:space="preserve"> </w:t>
      </w: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szCs w:val="28"/>
        </w:rPr>
        <w:t xml:space="preserve">Бледно-розового цвета. Гиперпигментации и депигментации кожных покровов не обнаружено. Тургор не изменён. Эластичность в норме. Повышение потоотделения не отмечено.  Влажность кожи умеренная. </w:t>
      </w:r>
      <w:proofErr w:type="spellStart"/>
      <w:r w:rsidRPr="003D2F46">
        <w:rPr>
          <w:szCs w:val="28"/>
        </w:rPr>
        <w:t>Акроцианоз</w:t>
      </w:r>
      <w:proofErr w:type="spellEnd"/>
      <w:r w:rsidRPr="003D2F46">
        <w:rPr>
          <w:szCs w:val="28"/>
        </w:rPr>
        <w:t xml:space="preserve"> отсутствует. Рубцы, </w:t>
      </w:r>
      <w:proofErr w:type="spellStart"/>
      <w:r w:rsidRPr="003D2F46">
        <w:rPr>
          <w:szCs w:val="28"/>
        </w:rPr>
        <w:t>ксантомы</w:t>
      </w:r>
      <w:proofErr w:type="spellEnd"/>
      <w:r w:rsidRPr="003D2F46">
        <w:rPr>
          <w:szCs w:val="28"/>
        </w:rPr>
        <w:t>, телеангиоэктазии отсутствуют.</w:t>
      </w:r>
    </w:p>
    <w:p w:rsidR="003D2F46" w:rsidRPr="003D2F46" w:rsidRDefault="003D2F46" w:rsidP="003D2F46">
      <w:pPr>
        <w:pStyle w:val="a5"/>
        <w:rPr>
          <w:b/>
          <w:szCs w:val="28"/>
        </w:rPr>
      </w:pP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b/>
          <w:szCs w:val="28"/>
        </w:rPr>
        <w:t>3. Подкожно-жировая клетчатка.</w:t>
      </w:r>
      <w:r w:rsidRPr="003D2F46">
        <w:rPr>
          <w:szCs w:val="28"/>
        </w:rPr>
        <w:t xml:space="preserve"> </w:t>
      </w: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szCs w:val="28"/>
        </w:rPr>
        <w:t>Развита умеренно. При осмотре общие отеки (анасарка) не выявлены. Питание нормальное.</w:t>
      </w:r>
    </w:p>
    <w:p w:rsidR="003D2F46" w:rsidRPr="003D2F46" w:rsidRDefault="003D2F46" w:rsidP="003D2F46">
      <w:pPr>
        <w:pStyle w:val="a5"/>
        <w:rPr>
          <w:b/>
          <w:szCs w:val="28"/>
        </w:rPr>
      </w:pPr>
    </w:p>
    <w:p w:rsidR="003D2F46" w:rsidRPr="003D2F46" w:rsidRDefault="003D2F46" w:rsidP="003D2F46">
      <w:pPr>
        <w:pStyle w:val="a5"/>
        <w:rPr>
          <w:i/>
          <w:szCs w:val="28"/>
        </w:rPr>
      </w:pPr>
      <w:r w:rsidRPr="003D2F46">
        <w:rPr>
          <w:b/>
          <w:szCs w:val="28"/>
        </w:rPr>
        <w:t>4. Лимфатическая система</w:t>
      </w:r>
      <w:r w:rsidRPr="003D2F46">
        <w:rPr>
          <w:i/>
          <w:szCs w:val="28"/>
        </w:rPr>
        <w:t>.</w:t>
      </w: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szCs w:val="28"/>
        </w:rPr>
        <w:lastRenderedPageBreak/>
        <w:t xml:space="preserve">При осмотре лимфатические узлы визуально не выявляются. </w:t>
      </w:r>
      <w:proofErr w:type="spellStart"/>
      <w:r w:rsidRPr="003D2F46">
        <w:rPr>
          <w:szCs w:val="28"/>
        </w:rPr>
        <w:t>Переднешейные</w:t>
      </w:r>
      <w:proofErr w:type="spellEnd"/>
      <w:r w:rsidRPr="003D2F46">
        <w:rPr>
          <w:szCs w:val="28"/>
        </w:rPr>
        <w:t xml:space="preserve">, </w:t>
      </w:r>
      <w:proofErr w:type="spellStart"/>
      <w:r w:rsidRPr="003D2F46">
        <w:rPr>
          <w:szCs w:val="28"/>
        </w:rPr>
        <w:t>заднешейные</w:t>
      </w:r>
      <w:proofErr w:type="spellEnd"/>
      <w:r w:rsidRPr="003D2F46">
        <w:rPr>
          <w:szCs w:val="28"/>
        </w:rPr>
        <w:t>, подчелюстные, подбородочные, подмышечные и паховые лимфоузлы не пальпируются.</w:t>
      </w:r>
    </w:p>
    <w:p w:rsidR="003D2F46" w:rsidRPr="003D2F46" w:rsidRDefault="003D2F46" w:rsidP="003D2F46">
      <w:pPr>
        <w:pStyle w:val="a5"/>
        <w:rPr>
          <w:b/>
          <w:szCs w:val="28"/>
        </w:rPr>
      </w:pPr>
    </w:p>
    <w:p w:rsidR="003D2F46" w:rsidRPr="003D2F46" w:rsidRDefault="003D2F46" w:rsidP="003D2F46">
      <w:pPr>
        <w:pStyle w:val="a5"/>
        <w:rPr>
          <w:b/>
          <w:szCs w:val="28"/>
        </w:rPr>
      </w:pPr>
      <w:r w:rsidRPr="003D2F46">
        <w:rPr>
          <w:b/>
          <w:szCs w:val="28"/>
        </w:rPr>
        <w:t>5. Мышечная система.</w:t>
      </w:r>
    </w:p>
    <w:p w:rsidR="003D2F46" w:rsidRPr="003D2F46" w:rsidRDefault="003D2F46" w:rsidP="003D2F46">
      <w:pPr>
        <w:pStyle w:val="a5"/>
        <w:rPr>
          <w:szCs w:val="28"/>
        </w:rPr>
      </w:pPr>
      <w:r w:rsidRPr="003D2F46">
        <w:rPr>
          <w:szCs w:val="28"/>
        </w:rPr>
        <w:t>Развитие мышц и их тонус соответствует возрасту. Мышцы безболезненны при пальпации и движении. Дрожание и тремор отдельных мышц и мелких мышечных групп конечностей и туловища не обнаружено. Парезов и параличей нет.</w:t>
      </w: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b/>
          <w:szCs w:val="28"/>
        </w:rPr>
        <w:t>6. Костно-суставная система.</w:t>
      </w:r>
      <w:r w:rsidRPr="003D2F46">
        <w:rPr>
          <w:szCs w:val="28"/>
        </w:rPr>
        <w:t xml:space="preserve">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При исследовании костей черепа, таза, конечностей и грудной клетки утолщений, искривлений и других нарушений не выявлено. Безболезненны при пальпации и перкуссии. Периостита, акромегалий, изменений концевых фаланг пальцев кистей и стоп нет. Хруст и крепитация при движении в суставах не отмечаются. Изменения при осмотре и пальпации костей скелета и суставов не выявлены. Активные и пассивные движения в полном объёме. Суставы безболезненны. При исследовании костей черепа, таза, конечностей и грудной клетки утолщений, искривлений и других нарушений не выявлено. При пальпации безболезненны. Хруст и крепитация при движении в суставах не отмечаются. Активные и пассивные движения в полном объёме.</w:t>
      </w:r>
    </w:p>
    <w:p w:rsidR="003D2F46" w:rsidRPr="003D2F46" w:rsidRDefault="003D2F46" w:rsidP="003D2F46">
      <w:pPr>
        <w:pStyle w:val="2"/>
        <w:ind w:firstLine="0"/>
        <w:rPr>
          <w:b/>
          <w:szCs w:val="28"/>
        </w:rPr>
      </w:pPr>
    </w:p>
    <w:p w:rsidR="003D2F46" w:rsidRPr="003D2F46" w:rsidRDefault="003D2F46" w:rsidP="003D2F46">
      <w:pPr>
        <w:pStyle w:val="2"/>
        <w:ind w:firstLine="0"/>
        <w:rPr>
          <w:b/>
          <w:szCs w:val="28"/>
        </w:rPr>
      </w:pPr>
      <w:r w:rsidRPr="003D2F46">
        <w:rPr>
          <w:b/>
          <w:szCs w:val="28"/>
        </w:rPr>
        <w:t>7. Система органов дыхания.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Осмотр грудной клетки.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Статический осмотр.</w:t>
      </w:r>
    </w:p>
    <w:p w:rsidR="003D2F46" w:rsidRPr="003D2F46" w:rsidRDefault="00BE43FE" w:rsidP="003D2F46">
      <w:pPr>
        <w:pStyle w:val="2"/>
        <w:ind w:firstLine="284"/>
        <w:rPr>
          <w:szCs w:val="28"/>
        </w:rPr>
      </w:pPr>
      <w:proofErr w:type="spellStart"/>
      <w:r>
        <w:rPr>
          <w:szCs w:val="28"/>
        </w:rPr>
        <w:t>Нормо</w:t>
      </w:r>
      <w:r w:rsidR="003D2F46" w:rsidRPr="003D2F46">
        <w:rPr>
          <w:szCs w:val="28"/>
        </w:rPr>
        <w:t>стеническая</w:t>
      </w:r>
      <w:proofErr w:type="spellEnd"/>
      <w:r w:rsidR="003D2F46" w:rsidRPr="003D2F46">
        <w:rPr>
          <w:szCs w:val="28"/>
        </w:rPr>
        <w:t xml:space="preserve"> форма грудной</w:t>
      </w:r>
      <w:r>
        <w:rPr>
          <w:szCs w:val="28"/>
        </w:rPr>
        <w:t xml:space="preserve"> клетки. </w:t>
      </w:r>
      <w:proofErr w:type="spellStart"/>
      <w:r>
        <w:rPr>
          <w:szCs w:val="28"/>
        </w:rPr>
        <w:t>Эпигастральный</w:t>
      </w:r>
      <w:proofErr w:type="spellEnd"/>
      <w:r>
        <w:rPr>
          <w:szCs w:val="28"/>
        </w:rPr>
        <w:t xml:space="preserve"> угол </w:t>
      </w:r>
      <w:proofErr w:type="spellStart"/>
      <w:r>
        <w:rPr>
          <w:szCs w:val="28"/>
        </w:rPr>
        <w:t>тпря</w:t>
      </w:r>
      <w:r w:rsidR="003D2F46" w:rsidRPr="003D2F46">
        <w:rPr>
          <w:szCs w:val="28"/>
        </w:rPr>
        <w:t>ой</w:t>
      </w:r>
      <w:proofErr w:type="spellEnd"/>
      <w:r w:rsidR="003D2F46" w:rsidRPr="003D2F46">
        <w:rPr>
          <w:szCs w:val="28"/>
        </w:rPr>
        <w:t>. Лопатки плотно прилегают к грудной клетке. Ключицы выявляются хорошо, надключичные и подключичные ямки не выражены. Искривлений позвоночника, асимметрий нет.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Динамический осмотр.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Обе половины грудной клетки одинаково участвуют в акте дыхания. Тип дыхания смешанный с преобладанием брюшного. Вспомогательные дыхательные мышцы не участвуют. Дыхание ритмичное, обычной глубины, частота дыхательных движений 18 в минуту. Одышка не наблюдается.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Пальпация.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</w:rPr>
        <w:t xml:space="preserve">Грудная клетка эластичная, умеренно резистентная в </w:t>
      </w:r>
      <w:proofErr w:type="spellStart"/>
      <w:r w:rsidRPr="003D2F46">
        <w:rPr>
          <w:szCs w:val="28"/>
        </w:rPr>
        <w:t>передне</w:t>
      </w:r>
      <w:proofErr w:type="spellEnd"/>
      <w:r w:rsidRPr="003D2F46">
        <w:rPr>
          <w:szCs w:val="28"/>
        </w:rPr>
        <w:t xml:space="preserve">-заднем и боковом направлениях, при пальпации безболезненная. Ширина межреберных промежутков нормальная. Голосовое дрожание равномерно проводится на симметричные участки грудной </w:t>
      </w:r>
      <w:proofErr w:type="spellStart"/>
      <w:r w:rsidRPr="003D2F46">
        <w:rPr>
          <w:szCs w:val="28"/>
        </w:rPr>
        <w:t>клетки</w:t>
      </w:r>
      <w:r w:rsidRPr="003D2F46">
        <w:rPr>
          <w:szCs w:val="28"/>
          <w:u w:val="single"/>
        </w:rPr>
        <w:t>Перкуссия</w:t>
      </w:r>
      <w:proofErr w:type="spellEnd"/>
      <w:r w:rsidRPr="003D2F46">
        <w:rPr>
          <w:szCs w:val="28"/>
          <w:u w:val="single"/>
        </w:rPr>
        <w:t>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Сравнительная перкуссия лёгких.</w:t>
      </w:r>
    </w:p>
    <w:p w:rsidR="00BE43FE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На симметричных участках грудной клетки, над всей лёгочной поверхностью определяется ясный лёгочный звук. 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Топографическая перкуссия лёгких.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Высота стояния верхушки левого лёгкого спереди – на </w:t>
      </w:r>
      <w:smartTag w:uri="urn:schemas-microsoft-com:office:smarttags" w:element="metricconverter">
        <w:smartTagPr>
          <w:attr w:name="ProductID" w:val="2,5 см"/>
        </w:smartTagPr>
        <w:r w:rsidRPr="003D2F46">
          <w:rPr>
            <w:szCs w:val="28"/>
          </w:rPr>
          <w:t>2,5 см</w:t>
        </w:r>
      </w:smartTag>
      <w:r w:rsidRPr="003D2F46">
        <w:rPr>
          <w:szCs w:val="28"/>
        </w:rPr>
        <w:t xml:space="preserve"> выше середины ключицы, сзади – на уровне VII шейного позвонка. Высота стояния </w:t>
      </w:r>
      <w:r w:rsidRPr="003D2F46">
        <w:rPr>
          <w:szCs w:val="28"/>
        </w:rPr>
        <w:lastRenderedPageBreak/>
        <w:t xml:space="preserve">верхушки правого лёгкого спереди –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 xml:space="preserve"> выше середины ключицы, сзади – на уровне VII шейного позвонка. Ширина полей </w:t>
      </w:r>
      <w:proofErr w:type="spellStart"/>
      <w:r w:rsidRPr="003D2F46">
        <w:rPr>
          <w:szCs w:val="28"/>
        </w:rPr>
        <w:t>Крёнига</w:t>
      </w:r>
      <w:proofErr w:type="spellEnd"/>
      <w:r w:rsidRPr="003D2F46">
        <w:rPr>
          <w:szCs w:val="28"/>
        </w:rPr>
        <w:t xml:space="preserve">: слева и справа по </w:t>
      </w:r>
      <w:smartTag w:uri="urn:schemas-microsoft-com:office:smarttags" w:element="metricconverter">
        <w:smartTagPr>
          <w:attr w:name="ProductID" w:val="7 см"/>
        </w:smartTagPr>
        <w:r w:rsidRPr="003D2F46">
          <w:rPr>
            <w:szCs w:val="28"/>
          </w:rPr>
          <w:t>7 см</w:t>
        </w:r>
      </w:smartTag>
      <w:r w:rsidRPr="003D2F46">
        <w:rPr>
          <w:szCs w:val="28"/>
        </w:rPr>
        <w:t>. Нижние границы лёгких по всем топографическим линиям в норме (указано, на уровне какого ребра перкутируется нижний край лёгкого):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3D2F46" w:rsidRPr="003D2F46" w:rsidTr="008B66B5">
        <w:trPr>
          <w:cantSplit/>
          <w:jc w:val="center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Топографические линии.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Нижние границы лёгких.</w:t>
            </w:r>
          </w:p>
        </w:tc>
      </w:tr>
      <w:tr w:rsidR="003D2F46" w:rsidRPr="003D2F46" w:rsidTr="008B66B5">
        <w:trPr>
          <w:cantSplit/>
          <w:jc w:val="center"/>
        </w:trPr>
        <w:tc>
          <w:tcPr>
            <w:tcW w:w="3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Справа.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Слева.</w:t>
            </w:r>
          </w:p>
        </w:tc>
      </w:tr>
      <w:tr w:rsidR="003D2F46" w:rsidRPr="003D2F46" w:rsidTr="008B66B5"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parasternalis</w:t>
            </w:r>
            <w:proofErr w:type="spellEnd"/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V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–</w:t>
            </w:r>
          </w:p>
        </w:tc>
      </w:tr>
      <w:tr w:rsidR="003D2F46" w:rsidRPr="003D2F46" w:rsidTr="008B66B5"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mediaclavicularis</w:t>
            </w:r>
            <w:proofErr w:type="spellEnd"/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VI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–</w:t>
            </w:r>
          </w:p>
        </w:tc>
      </w:tr>
      <w:tr w:rsidR="003D2F46" w:rsidRPr="003D2F46" w:rsidTr="008B66B5"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axillaris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anterior</w:t>
            </w:r>
            <w:proofErr w:type="spellEnd"/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VII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VII</w:t>
            </w:r>
          </w:p>
        </w:tc>
      </w:tr>
      <w:tr w:rsidR="003D2F46" w:rsidRPr="003D2F46" w:rsidTr="008B66B5"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axillaris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media</w:t>
            </w:r>
            <w:proofErr w:type="spellEnd"/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VIII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VIII</w:t>
            </w:r>
          </w:p>
        </w:tc>
      </w:tr>
      <w:tr w:rsidR="003D2F46" w:rsidRPr="003D2F46" w:rsidTr="008B66B5">
        <w:trPr>
          <w:trHeight w:val="265"/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axillaris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posterior</w:t>
            </w:r>
            <w:proofErr w:type="spellEnd"/>
            <w:r w:rsidRPr="003D2F46">
              <w:rPr>
                <w:szCs w:val="28"/>
              </w:rPr>
              <w:tab/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IX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IX</w:t>
            </w:r>
          </w:p>
        </w:tc>
      </w:tr>
      <w:tr w:rsidR="003D2F46" w:rsidRPr="003D2F46" w:rsidTr="008B66B5">
        <w:trPr>
          <w:jc w:val="center"/>
        </w:trPr>
        <w:tc>
          <w:tcPr>
            <w:tcW w:w="3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scapularis</w:t>
            </w:r>
            <w:proofErr w:type="spellEnd"/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X</w:t>
            </w:r>
          </w:p>
        </w:tc>
        <w:tc>
          <w:tcPr>
            <w:tcW w:w="3095" w:type="dxa"/>
            <w:tcBorders>
              <w:left w:val="nil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X</w:t>
            </w:r>
          </w:p>
        </w:tc>
      </w:tr>
      <w:tr w:rsidR="003D2F46" w:rsidRPr="003D2F46" w:rsidTr="008B66B5">
        <w:trPr>
          <w:jc w:val="center"/>
        </w:trPr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proofErr w:type="spellStart"/>
            <w:r w:rsidRPr="003D2F46">
              <w:rPr>
                <w:szCs w:val="28"/>
              </w:rPr>
              <w:t>Linea</w:t>
            </w:r>
            <w:proofErr w:type="spellEnd"/>
            <w:r w:rsidRPr="003D2F46">
              <w:rPr>
                <w:szCs w:val="28"/>
              </w:rPr>
              <w:t xml:space="preserve"> </w:t>
            </w:r>
            <w:proofErr w:type="spellStart"/>
            <w:r w:rsidRPr="003D2F46">
              <w:rPr>
                <w:szCs w:val="28"/>
              </w:rPr>
              <w:t>paravertebralis</w:t>
            </w:r>
            <w:proofErr w:type="spellEnd"/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XI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F46" w:rsidRPr="003D2F46" w:rsidRDefault="003D2F46" w:rsidP="008B66B5">
            <w:pPr>
              <w:pStyle w:val="2"/>
              <w:ind w:firstLine="284"/>
              <w:rPr>
                <w:szCs w:val="28"/>
              </w:rPr>
            </w:pPr>
            <w:r w:rsidRPr="003D2F46">
              <w:rPr>
                <w:szCs w:val="28"/>
              </w:rPr>
              <w:t>XI</w:t>
            </w:r>
          </w:p>
        </w:tc>
      </w:tr>
    </w:tbl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Экскурсия нижних лёгочных краев с обеих сторон по средней подмышечной линии по </w:t>
      </w:r>
      <w:smartTag w:uri="urn:schemas-microsoft-com:office:smarttags" w:element="metricconverter">
        <w:smartTagPr>
          <w:attr w:name="ProductID" w:val="6 см"/>
        </w:smartTagPr>
        <w:r w:rsidRPr="003D2F46">
          <w:rPr>
            <w:szCs w:val="28"/>
          </w:rPr>
          <w:t>6 см</w:t>
        </w:r>
      </w:smartTag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Аускультация лёгких.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Над всей поверхностью лёгких выслушивается везикулярное дыхание. Над верхушкой правого лёгкого выслушивается смешанное (бронховезикулярное) дыхание. Побочные дыхательные шумы (хрипы, крепитация, шум трения плевры) отсутствуют. </w:t>
      </w:r>
      <w:proofErr w:type="spellStart"/>
      <w:r w:rsidRPr="003D2F46">
        <w:rPr>
          <w:szCs w:val="28"/>
        </w:rPr>
        <w:t>Бронхофония</w:t>
      </w:r>
      <w:proofErr w:type="spellEnd"/>
      <w:r w:rsidRPr="003D2F46">
        <w:rPr>
          <w:szCs w:val="28"/>
        </w:rPr>
        <w:t xml:space="preserve"> проводится равномерно над всей лёгочной поверхностью, на симметричных участках.</w:t>
      </w: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  <w:r w:rsidRPr="003D2F46">
        <w:rPr>
          <w:b/>
          <w:szCs w:val="28"/>
        </w:rPr>
        <w:t>8. Сердечно-сосудистая система.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Осмотр области шеи.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Патологической пульсации артерий и вен не выявлено.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Осмотр области сердца.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Область сердца визуально не изменена. Сердечный горб отсутствует. Верхушечный толчок визуально не определяется. Сердечный толчок при осмотре не определяется. Патологических пульсаций не выявлено.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Пальпация области сердца.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Верхушечный толчок пальпируется на уровне нижнего края VI ребра на </w:t>
      </w:r>
      <w:smartTag w:uri="urn:schemas-microsoft-com:office:smarttags" w:element="metricconverter">
        <w:smartTagPr>
          <w:attr w:name="ProductID" w:val="1,5 см"/>
        </w:smartTagPr>
        <w:r w:rsidRPr="003D2F46">
          <w:rPr>
            <w:szCs w:val="28"/>
          </w:rPr>
          <w:t>1,5 см</w:t>
        </w:r>
      </w:smartTag>
      <w:r w:rsidRPr="003D2F46">
        <w:rPr>
          <w:szCs w:val="28"/>
        </w:rPr>
        <w:t xml:space="preserve"> кнаружи от левой срединно-ключичной ли</w:t>
      </w:r>
      <w:r w:rsidR="00BE43FE">
        <w:rPr>
          <w:szCs w:val="28"/>
        </w:rPr>
        <w:t>нии,</w:t>
      </w:r>
      <w:r w:rsidRPr="003D2F46">
        <w:rPr>
          <w:szCs w:val="28"/>
        </w:rPr>
        <w:t xml:space="preserve"> нормальной силы, средней высоты. Сердечный толчок отсутствует. Диастолическое и систолическое дрожание (симптом «кошачьего мурлыканья») в области верхушки и основания сердца не обнаружено.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Перкуссия области сердца (по Сокольскому).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Границы относительной тупости сердца.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Правая граница определяется в IV </w:t>
      </w:r>
      <w:proofErr w:type="spellStart"/>
      <w:r w:rsidRPr="003D2F46">
        <w:rPr>
          <w:szCs w:val="28"/>
        </w:rPr>
        <w:t>межреберье</w:t>
      </w:r>
      <w:proofErr w:type="spellEnd"/>
      <w:r w:rsidRPr="003D2F46">
        <w:rPr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3D2F46">
          <w:rPr>
            <w:szCs w:val="28"/>
          </w:rPr>
          <w:t>1 см</w:t>
        </w:r>
      </w:smartTag>
      <w:r w:rsidRPr="003D2F46">
        <w:rPr>
          <w:szCs w:val="28"/>
        </w:rPr>
        <w:t xml:space="preserve"> кнаружи от правого края грудины.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Верхняя граница – проходит по нижнему краю III ребра.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Левая граница определяется на уровне нижнего края VI ребра на </w:t>
      </w:r>
      <w:smartTag w:uri="urn:schemas-microsoft-com:office:smarttags" w:element="metricconverter">
        <w:smartTagPr>
          <w:attr w:name="ProductID" w:val="2 см"/>
        </w:smartTagPr>
        <w:r w:rsidRPr="003D2F46">
          <w:rPr>
            <w:szCs w:val="28"/>
          </w:rPr>
          <w:t>2 см</w:t>
        </w:r>
      </w:smartTag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</w:rPr>
        <w:t>кнутри</w:t>
      </w:r>
      <w:proofErr w:type="spellEnd"/>
      <w:r w:rsidRPr="003D2F46">
        <w:rPr>
          <w:szCs w:val="28"/>
        </w:rPr>
        <w:t xml:space="preserve"> от левой срединно-ключичной линии.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Контуры сердечно-сосудистого пучка.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lastRenderedPageBreak/>
        <w:t xml:space="preserve">Правый контур – граница проходит справа от грудины и отстоит от передней срединной линии в I, II, III </w:t>
      </w:r>
      <w:proofErr w:type="spellStart"/>
      <w:r w:rsidRPr="003D2F46">
        <w:rPr>
          <w:szCs w:val="28"/>
        </w:rPr>
        <w:t>межреберье</w:t>
      </w:r>
      <w:proofErr w:type="spellEnd"/>
      <w:r w:rsidRPr="003D2F46">
        <w:rPr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Левый контур – граница проходит слева от грудины и отстоит от передней срединной линии в I и II </w:t>
      </w:r>
      <w:proofErr w:type="spellStart"/>
      <w:r w:rsidRPr="003D2F46">
        <w:rPr>
          <w:szCs w:val="28"/>
        </w:rPr>
        <w:t>межреберьях</w:t>
      </w:r>
      <w:proofErr w:type="spellEnd"/>
      <w:r w:rsidRPr="003D2F46">
        <w:rPr>
          <w:szCs w:val="28"/>
        </w:rPr>
        <w:t xml:space="preserve"> на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 xml:space="preserve">, в III </w:t>
      </w:r>
      <w:proofErr w:type="spellStart"/>
      <w:r w:rsidRPr="003D2F46">
        <w:rPr>
          <w:szCs w:val="28"/>
        </w:rPr>
        <w:t>межреберье</w:t>
      </w:r>
      <w:proofErr w:type="spellEnd"/>
      <w:r w:rsidRPr="003D2F46">
        <w:rPr>
          <w:szCs w:val="28"/>
        </w:rPr>
        <w:t xml:space="preserve"> – на </w:t>
      </w:r>
      <w:smartTag w:uri="urn:schemas-microsoft-com:office:smarttags" w:element="metricconverter">
        <w:smartTagPr>
          <w:attr w:name="ProductID" w:val="4 см"/>
        </w:smartTagPr>
        <w:r w:rsidRPr="003D2F46">
          <w:rPr>
            <w:szCs w:val="28"/>
          </w:rPr>
          <w:t>4 см</w:t>
        </w:r>
      </w:smartTag>
      <w:r w:rsidRPr="003D2F46">
        <w:rPr>
          <w:szCs w:val="28"/>
        </w:rPr>
        <w:t xml:space="preserve">, в IV </w:t>
      </w:r>
      <w:proofErr w:type="spellStart"/>
      <w:r w:rsidRPr="003D2F46">
        <w:rPr>
          <w:szCs w:val="28"/>
        </w:rPr>
        <w:t>межреберье</w:t>
      </w:r>
      <w:proofErr w:type="spellEnd"/>
      <w:r w:rsidRPr="003D2F46">
        <w:rPr>
          <w:szCs w:val="28"/>
        </w:rPr>
        <w:t xml:space="preserve"> – на </w:t>
      </w:r>
      <w:smartTag w:uri="urn:schemas-microsoft-com:office:smarttags" w:element="metricconverter">
        <w:smartTagPr>
          <w:attr w:name="ProductID" w:val="8 см"/>
        </w:smartTagPr>
        <w:r w:rsidRPr="003D2F46">
          <w:rPr>
            <w:szCs w:val="28"/>
          </w:rPr>
          <w:t>8 см</w:t>
        </w:r>
      </w:smartTag>
      <w:r w:rsidRPr="003D2F46">
        <w:rPr>
          <w:szCs w:val="28"/>
        </w:rPr>
        <w:t xml:space="preserve">, в V – на </w:t>
      </w:r>
      <w:smartTag w:uri="urn:schemas-microsoft-com:office:smarttags" w:element="metricconverter">
        <w:smartTagPr>
          <w:attr w:name="ProductID" w:val="9 см"/>
        </w:smartTagPr>
        <w:r w:rsidRPr="003D2F46">
          <w:rPr>
            <w:szCs w:val="28"/>
          </w:rPr>
          <w:t>9 см</w:t>
        </w:r>
      </w:smartTag>
      <w:r w:rsidRPr="003D2F46">
        <w:rPr>
          <w:szCs w:val="28"/>
        </w:rPr>
        <w:t>. Конфигурация сердца нормальная. Талия сердца умеренно выражена.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Размеры сердца.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Поперечник сердца = </w:t>
      </w:r>
      <w:smartTag w:uri="urn:schemas-microsoft-com:office:smarttags" w:element="metricconverter">
        <w:smartTagPr>
          <w:attr w:name="ProductID" w:val="13 см"/>
        </w:smartTagPr>
        <w:r w:rsidRPr="003D2F46">
          <w:rPr>
            <w:szCs w:val="28"/>
          </w:rPr>
          <w:t>13 см</w:t>
        </w:r>
      </w:smartTag>
      <w:r w:rsidRPr="003D2F46">
        <w:rPr>
          <w:szCs w:val="28"/>
        </w:rPr>
        <w:t xml:space="preserve"> 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proofErr w:type="spellStart"/>
      <w:r w:rsidRPr="003D2F46">
        <w:rPr>
          <w:szCs w:val="28"/>
        </w:rPr>
        <w:t>Длинник</w:t>
      </w:r>
      <w:proofErr w:type="spellEnd"/>
      <w:r w:rsidRPr="003D2F46">
        <w:rPr>
          <w:szCs w:val="28"/>
        </w:rPr>
        <w:t xml:space="preserve"> сердца = </w:t>
      </w:r>
      <w:smartTag w:uri="urn:schemas-microsoft-com:office:smarttags" w:element="metricconverter">
        <w:smartTagPr>
          <w:attr w:name="ProductID" w:val="15 см"/>
        </w:smartTagPr>
        <w:r w:rsidRPr="003D2F46">
          <w:rPr>
            <w:szCs w:val="28"/>
          </w:rPr>
          <w:t>15 см</w:t>
        </w:r>
      </w:smartTag>
      <w:r w:rsidRPr="003D2F46">
        <w:rPr>
          <w:szCs w:val="28"/>
        </w:rPr>
        <w:t xml:space="preserve">.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Ширина сердца = </w:t>
      </w:r>
      <w:smartTag w:uri="urn:schemas-microsoft-com:office:smarttags" w:element="metricconverter">
        <w:smartTagPr>
          <w:attr w:name="ProductID" w:val="10 см"/>
        </w:smartTagPr>
        <w:r w:rsidRPr="003D2F46">
          <w:rPr>
            <w:szCs w:val="28"/>
          </w:rPr>
          <w:t>10 см</w:t>
        </w:r>
      </w:smartTag>
      <w:r w:rsidRPr="003D2F46">
        <w:rPr>
          <w:szCs w:val="28"/>
        </w:rPr>
        <w:t xml:space="preserve">.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Высота сердца = </w:t>
      </w:r>
      <w:smartTag w:uri="urn:schemas-microsoft-com:office:smarttags" w:element="metricconverter">
        <w:smartTagPr>
          <w:attr w:name="ProductID" w:val="9 см"/>
        </w:smartTagPr>
        <w:r w:rsidRPr="003D2F46">
          <w:rPr>
            <w:szCs w:val="28"/>
          </w:rPr>
          <w:t>9 см</w:t>
        </w:r>
      </w:smartTag>
      <w:r w:rsidRPr="003D2F46">
        <w:rPr>
          <w:szCs w:val="28"/>
        </w:rPr>
        <w:t xml:space="preserve">.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Ширина сосудистого пучка, определяемая во II </w:t>
      </w:r>
      <w:proofErr w:type="spellStart"/>
      <w:r w:rsidRPr="003D2F46">
        <w:rPr>
          <w:szCs w:val="28"/>
        </w:rPr>
        <w:t>межреберье</w:t>
      </w:r>
      <w:proofErr w:type="spellEnd"/>
      <w:r w:rsidRPr="003D2F46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,5 см"/>
        </w:smartTagPr>
        <w:r w:rsidRPr="003D2F46">
          <w:rPr>
            <w:szCs w:val="28"/>
          </w:rPr>
          <w:t>5,5 см</w:t>
        </w:r>
      </w:smartTag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Границы абсолютной тупости сердца.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(перкуссия по </w:t>
      </w:r>
      <w:proofErr w:type="spellStart"/>
      <w:r w:rsidRPr="003D2F46">
        <w:rPr>
          <w:szCs w:val="28"/>
        </w:rPr>
        <w:t>Гольдшайдеру</w:t>
      </w:r>
      <w:proofErr w:type="spellEnd"/>
      <w:r w:rsidRPr="003D2F46">
        <w:rPr>
          <w:szCs w:val="28"/>
        </w:rPr>
        <w:t xml:space="preserve"> с установкой пальца по </w:t>
      </w:r>
      <w:proofErr w:type="spellStart"/>
      <w:r w:rsidRPr="003D2F46">
        <w:rPr>
          <w:szCs w:val="28"/>
        </w:rPr>
        <w:t>Плешу</w:t>
      </w:r>
      <w:proofErr w:type="spellEnd"/>
      <w:r w:rsidRPr="003D2F46">
        <w:rPr>
          <w:szCs w:val="28"/>
        </w:rPr>
        <w:t>).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Правая граница проходит по левому краю грудины.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Верхняя – по нижнему краю IV ребра.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Левая – на </w:t>
      </w:r>
      <w:smartTag w:uri="urn:schemas-microsoft-com:office:smarttags" w:element="metricconverter">
        <w:smartTagPr>
          <w:attr w:name="ProductID" w:val="4 см"/>
        </w:smartTagPr>
        <w:r w:rsidRPr="003D2F46">
          <w:rPr>
            <w:szCs w:val="28"/>
          </w:rPr>
          <w:t>4 см</w:t>
        </w:r>
      </w:smartTag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</w:rPr>
        <w:t>кнутри</w:t>
      </w:r>
      <w:proofErr w:type="spellEnd"/>
      <w:r w:rsidRPr="003D2F46">
        <w:rPr>
          <w:szCs w:val="28"/>
        </w:rPr>
        <w:t xml:space="preserve"> от левой границы относительной тупости сердца (на </w:t>
      </w:r>
      <w:smartTag w:uri="urn:schemas-microsoft-com:office:smarttags" w:element="metricconverter">
        <w:smartTagPr>
          <w:attr w:name="ProductID" w:val="2,5 см"/>
        </w:smartTagPr>
        <w:r w:rsidRPr="003D2F46">
          <w:rPr>
            <w:szCs w:val="28"/>
          </w:rPr>
          <w:t>2,5 см</w:t>
        </w:r>
      </w:smartTag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</w:rPr>
        <w:t>кнутри</w:t>
      </w:r>
      <w:proofErr w:type="spellEnd"/>
      <w:r w:rsidRPr="003D2F46">
        <w:rPr>
          <w:szCs w:val="28"/>
        </w:rPr>
        <w:t xml:space="preserve"> от левой среднеключичной линии).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Аускультация сердца.</w:t>
      </w:r>
    </w:p>
    <w:p w:rsidR="003D2F46" w:rsidRPr="003D2F46" w:rsidRDefault="00BE43FE" w:rsidP="00BE43FE">
      <w:pPr>
        <w:pStyle w:val="2"/>
        <w:ind w:firstLine="284"/>
        <w:rPr>
          <w:szCs w:val="28"/>
        </w:rPr>
      </w:pPr>
      <w:r>
        <w:rPr>
          <w:szCs w:val="28"/>
        </w:rPr>
        <w:t>Ритм сердца правильный. ЧСС = 81</w:t>
      </w:r>
      <w:r w:rsidR="003D2F46" w:rsidRPr="003D2F46">
        <w:rPr>
          <w:szCs w:val="28"/>
        </w:rPr>
        <w:t xml:space="preserve"> удара в минуту</w:t>
      </w:r>
      <w:r w:rsidRPr="003D2F46">
        <w:rPr>
          <w:szCs w:val="28"/>
        </w:rPr>
        <w:t>. Артериальное давление на обеих руках составляет 110/70 мм рт. ст.</w:t>
      </w:r>
      <w:r w:rsidR="003D2F46" w:rsidRPr="003D2F46">
        <w:rPr>
          <w:szCs w:val="28"/>
        </w:rPr>
        <w:t xml:space="preserve"> В пяти классических точках аускультации выслушивается два тона и две паузы. В 1-й и 4-й точках аускультации лучше выслушивается I тон, продолжительный, низкий, следует после продолжительной паузы, совпадает с верхушечным толчком и пульсом на периферических артериях. Во 2-й и 3-й точках лучше выслушивается II тон, громкий, короткий, высокий, следует после менее продолжительной паузы, чем I тон, не совпадает с верхушечным толчком и пульсом  на периферических артериях. Шумы и патологические ритмы не выслушиваются. Шум трения перикарда отсутствует.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Исследование магистральных сосудов крупного и среднего калибра.</w:t>
      </w:r>
    </w:p>
    <w:p w:rsidR="00BE43FE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При осмотре и пальпации аорты (в области яремной вырезки и в </w:t>
      </w:r>
      <w:proofErr w:type="spellStart"/>
      <w:r w:rsidRPr="003D2F46">
        <w:rPr>
          <w:szCs w:val="28"/>
        </w:rPr>
        <w:t>эпигастральной</w:t>
      </w:r>
      <w:proofErr w:type="spellEnd"/>
      <w:r w:rsidRPr="003D2F46">
        <w:rPr>
          <w:szCs w:val="28"/>
        </w:rPr>
        <w:t xml:space="preserve"> области) определяется её пульсация. Визуально на переднебоковой области шеи патологическая пульсация сонных артерий («пляска </w:t>
      </w:r>
      <w:proofErr w:type="spellStart"/>
      <w:r w:rsidRPr="003D2F46">
        <w:rPr>
          <w:szCs w:val="28"/>
        </w:rPr>
        <w:t>каротид</w:t>
      </w:r>
      <w:proofErr w:type="spellEnd"/>
      <w:r w:rsidRPr="003D2F46">
        <w:rPr>
          <w:szCs w:val="28"/>
        </w:rPr>
        <w:t xml:space="preserve">»), набухание и видимая пульсация шейных вен отсутствуют. </w:t>
      </w: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  <w:r w:rsidRPr="003D2F46">
        <w:rPr>
          <w:b/>
          <w:szCs w:val="28"/>
        </w:rPr>
        <w:t>9. Органы пищеварения и брюшной полости.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Осмотр полости рта.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Цвет слизистой губ, щёк, твердого и мягкого нёба – бледно-розовый. Слизистая рта и зева достаточной влажности. Запах изо рта, трещины в углах рта отсутствуют. Десны бледно розового цвета, не кровоточат, язык увлажнен, не обложен. Миндал</w:t>
      </w:r>
      <w:r w:rsidR="00BE43FE">
        <w:rPr>
          <w:szCs w:val="28"/>
        </w:rPr>
        <w:t xml:space="preserve">ины не увеличены. 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Осмотр области живота.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Живот правильной формы, симметричный, участвует в акте дыхания. Брюшная стенка не увеличена. Видимой перистальтики и антиперистальтики </w:t>
      </w:r>
      <w:r w:rsidRPr="003D2F46">
        <w:rPr>
          <w:szCs w:val="28"/>
        </w:rPr>
        <w:lastRenderedPageBreak/>
        <w:t>желудка и кишечника не выявле</w:t>
      </w:r>
      <w:r w:rsidR="00BE43FE">
        <w:rPr>
          <w:szCs w:val="28"/>
        </w:rPr>
        <w:t xml:space="preserve">но. </w:t>
      </w:r>
      <w:r w:rsidRPr="003D2F46">
        <w:rPr>
          <w:szCs w:val="28"/>
        </w:rPr>
        <w:t>Грыжи, расхождение прямых мышц живота визуально не определяются. Пульсация брюшной аорты наблюдается.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Пальпация живота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Поверхностная ориентировочная пальпация живота по методу Образцова-</w:t>
      </w:r>
      <w:proofErr w:type="spellStart"/>
      <w:r w:rsidRPr="003D2F46">
        <w:rPr>
          <w:i/>
          <w:szCs w:val="28"/>
        </w:rPr>
        <w:t>Стражеско</w:t>
      </w:r>
      <w:proofErr w:type="spellEnd"/>
      <w:r w:rsidRPr="003D2F46">
        <w:rPr>
          <w:i/>
          <w:szCs w:val="28"/>
        </w:rPr>
        <w:t>.</w:t>
      </w:r>
    </w:p>
    <w:p w:rsidR="00BE43FE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Влажность и тургор кожи сохранены. Передняя брюшная стенка не напряжена, во всех областях безболезненна, грыжевых </w:t>
      </w:r>
      <w:proofErr w:type="spellStart"/>
      <w:r w:rsidRPr="003D2F46">
        <w:rPr>
          <w:szCs w:val="28"/>
        </w:rPr>
        <w:t>выпячиваний</w:t>
      </w:r>
      <w:proofErr w:type="spellEnd"/>
      <w:r w:rsidRPr="003D2F46">
        <w:rPr>
          <w:szCs w:val="28"/>
        </w:rPr>
        <w:t xml:space="preserve"> и иных дефектов, а также расхождений мышц живота не обнаружено. 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Глубокая методическая скользящая топографическая пальпация живота по методу Образцова-</w:t>
      </w:r>
      <w:proofErr w:type="spellStart"/>
      <w:r w:rsidRPr="003D2F46">
        <w:rPr>
          <w:i/>
          <w:szCs w:val="28"/>
        </w:rPr>
        <w:t>Стражеско</w:t>
      </w:r>
      <w:proofErr w:type="spellEnd"/>
      <w:r w:rsidRPr="003D2F46">
        <w:rPr>
          <w:i/>
          <w:szCs w:val="28"/>
        </w:rPr>
        <w:t>: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Сигмовидная кишка – прощупывается в левой подвздошной области живота, в виде гладкого, умеренно-плотного эластичного тяжа, диаметром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>. Пассивная подвижность кишки в пределах 3-</w:t>
      </w:r>
      <w:smartTag w:uri="urn:schemas-microsoft-com:office:smarttags" w:element="metricconverter">
        <w:smartTagPr>
          <w:attr w:name="ProductID" w:val="5 см"/>
        </w:smartTagPr>
        <w:r w:rsidRPr="003D2F46">
          <w:rPr>
            <w:szCs w:val="28"/>
          </w:rPr>
          <w:t>5 см</w:t>
        </w:r>
      </w:smartTag>
      <w:r w:rsidRPr="003D2F46">
        <w:rPr>
          <w:szCs w:val="28"/>
        </w:rPr>
        <w:t xml:space="preserve">. При пальпации безболезненна, не урчит, </w:t>
      </w:r>
      <w:proofErr w:type="spellStart"/>
      <w:r w:rsidRPr="003D2F46">
        <w:rPr>
          <w:szCs w:val="28"/>
        </w:rPr>
        <w:t>перистальтирует</w:t>
      </w:r>
      <w:proofErr w:type="spellEnd"/>
      <w:r w:rsidRPr="003D2F46">
        <w:rPr>
          <w:szCs w:val="28"/>
        </w:rPr>
        <w:t xml:space="preserve"> редко и вяло.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Слепая кишка – пальпируется (в правой подвздошной области на границе средней и наружной третей правой линии, соединяющий пупок с передней верхней остью подвздошной кости, в среднем на 5см. от кости) в виде гладкого, мягко-эластичного тяжа, диаметром около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>. Безболезненна. Подвижность кишки 2-3см.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Подвздошная кишка – пальпируется (в правой подвздошной области справа-сверху налево-вниз, несколько выше слепого конца, то есть в косом направлении от внутреннего края слепой кишки) – на протяжении 10-</w:t>
      </w:r>
      <w:smartTag w:uri="urn:schemas-microsoft-com:office:smarttags" w:element="metricconverter">
        <w:smartTagPr>
          <w:attr w:name="ProductID" w:val="12 см"/>
        </w:smartTagPr>
        <w:r w:rsidRPr="003D2F46">
          <w:rPr>
            <w:szCs w:val="28"/>
          </w:rPr>
          <w:t>12 см</w:t>
        </w:r>
      </w:smartTag>
      <w:r w:rsidRPr="003D2F46">
        <w:rPr>
          <w:szCs w:val="28"/>
        </w:rPr>
        <w:t>, около 2-х см в диаметре. Мягкая, пассивно подвижная. При пальпации безболезненна, не урчащая.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Поперечная часть ободочной кишки – пальпируется в </w:t>
      </w:r>
      <w:proofErr w:type="spellStart"/>
      <w:r w:rsidRPr="003D2F46">
        <w:rPr>
          <w:szCs w:val="28"/>
        </w:rPr>
        <w:t>эпигастральной</w:t>
      </w:r>
      <w:proofErr w:type="spellEnd"/>
      <w:r w:rsidRPr="003D2F46">
        <w:rPr>
          <w:szCs w:val="28"/>
        </w:rPr>
        <w:t xml:space="preserve"> области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,5 см"/>
        </w:smartTagPr>
        <w:r w:rsidRPr="003D2F46">
          <w:rPr>
            <w:szCs w:val="28"/>
          </w:rPr>
          <w:t>3,5 см</w:t>
        </w:r>
      </w:smartTag>
      <w:r w:rsidRPr="003D2F46">
        <w:rPr>
          <w:szCs w:val="28"/>
        </w:rPr>
        <w:t xml:space="preserve">, безболезненная, </w:t>
      </w:r>
      <w:proofErr w:type="spellStart"/>
      <w:r w:rsidRPr="003D2F46">
        <w:rPr>
          <w:szCs w:val="28"/>
        </w:rPr>
        <w:t>неурчащая</w:t>
      </w:r>
      <w:proofErr w:type="spellEnd"/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Восходящий отдел толстой кишки – пальпируется в правом фланке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 xml:space="preserve">, безболезненная, </w:t>
      </w:r>
      <w:proofErr w:type="spellStart"/>
      <w:r w:rsidRPr="003D2F46">
        <w:rPr>
          <w:szCs w:val="28"/>
        </w:rPr>
        <w:t>неурчащая</w:t>
      </w:r>
      <w:proofErr w:type="spellEnd"/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Нисходящий отдел толстой кишки – пальпируются в левом фланке в виде тяжа мягкой эластической консистенции диаметром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 xml:space="preserve">, безболезненная, </w:t>
      </w:r>
      <w:proofErr w:type="spellStart"/>
      <w:r w:rsidRPr="003D2F46">
        <w:rPr>
          <w:szCs w:val="28"/>
        </w:rPr>
        <w:t>неурчащая</w:t>
      </w:r>
      <w:proofErr w:type="spellEnd"/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Исследование желудка.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При поверхностной ориентировочной пальпации болезненность подложечной области отсутствует. Брюшная стенка в области желудка не напряжена. Методом </w:t>
      </w:r>
      <w:proofErr w:type="spellStart"/>
      <w:r w:rsidRPr="003D2F46">
        <w:rPr>
          <w:szCs w:val="28"/>
        </w:rPr>
        <w:t>аускультоперкуссии</w:t>
      </w:r>
      <w:proofErr w:type="spellEnd"/>
      <w:r w:rsidRPr="003D2F46">
        <w:rPr>
          <w:szCs w:val="28"/>
        </w:rPr>
        <w:t xml:space="preserve"> большая кривизна желудка определяется на </w:t>
      </w:r>
      <w:smartTag w:uri="urn:schemas-microsoft-com:office:smarttags" w:element="metricconverter">
        <w:smartTagPr>
          <w:attr w:name="ProductID" w:val="3 см"/>
        </w:smartTagPr>
        <w:r w:rsidRPr="003D2F46">
          <w:rPr>
            <w:szCs w:val="28"/>
          </w:rPr>
          <w:t>3 см</w:t>
        </w:r>
      </w:smartTag>
      <w:r w:rsidRPr="003D2F46">
        <w:rPr>
          <w:szCs w:val="28"/>
        </w:rPr>
        <w:t xml:space="preserve"> выше пупка. Методом глубокой скользящей пальпации (по </w:t>
      </w:r>
      <w:proofErr w:type="spellStart"/>
      <w:r w:rsidRPr="003D2F46">
        <w:rPr>
          <w:szCs w:val="28"/>
        </w:rPr>
        <w:t>Образцову-Стражеско</w:t>
      </w:r>
      <w:proofErr w:type="spellEnd"/>
      <w:r w:rsidRPr="003D2F46">
        <w:rPr>
          <w:szCs w:val="28"/>
        </w:rPr>
        <w:t>) расположение большой кривизны желудка не определяется.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Пальпация поджелудочной железы по Гроту.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Поджелудочная железа не пальпируется. Симптом Карте отрицательный. Зоны повышенной чувствительности (Захарьина-</w:t>
      </w:r>
      <w:proofErr w:type="spellStart"/>
      <w:r w:rsidRPr="003D2F46">
        <w:rPr>
          <w:szCs w:val="28"/>
        </w:rPr>
        <w:t>Геда</w:t>
      </w:r>
      <w:proofErr w:type="spellEnd"/>
      <w:r w:rsidRPr="003D2F46">
        <w:rPr>
          <w:szCs w:val="28"/>
        </w:rPr>
        <w:t>) в области XI – XII грудных позвонков не определяются.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Перкуссия живота.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lastRenderedPageBreak/>
        <w:t>Желудок и кишечник дают громкий тимпанический звук. Наличие свободной и осумкованной жидкости, а также газа в брюшной полости не выявлено. Воспалительные инфильтраты не обнаружены.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Аускультация живота.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Выслушивается звук активной перистальтики кишечника. Шум трения брюшины не определяется.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Исследование печени.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Осмотр области печени.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Увеличение живота не обнаруживается. Выпячивания и пульсации в области правого подреберья и подложечной области не наблюдаются.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Перкуссия печени.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Нижняя граница печени расположена по правой срединно-ключичной линии на уровне нижнего края реберной дуги (2точка), на передней срединной линии – на границе верхней и средней трети расстояния между мечевидным отростком и пупком (4 точка), по левой реберной дуге – на уровне VII ребра (5 точка).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Пальпация печени по методу Образцова-</w:t>
      </w:r>
      <w:proofErr w:type="spellStart"/>
      <w:r w:rsidRPr="003D2F46">
        <w:rPr>
          <w:i/>
          <w:szCs w:val="28"/>
        </w:rPr>
        <w:t>Стражеско</w:t>
      </w:r>
      <w:proofErr w:type="spellEnd"/>
      <w:r w:rsidRPr="003D2F46">
        <w:rPr>
          <w:i/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Нижний край  печени прощупывается на 2см ниже реберной дуги по среднеключичной линии, мягкий, безболезненный, закругленный. Справа от среднеключичной линии печень прощупать не удалось, т.к. она скрыта под реберной дугой, а слева пальпация затруднена из-за толщи подкожно-жировой клетчатки.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Размеры печени по Курлову.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Первый размер = </w:t>
      </w:r>
      <w:smartTag w:uri="urn:schemas-microsoft-com:office:smarttags" w:element="metricconverter">
        <w:smartTagPr>
          <w:attr w:name="ProductID" w:val="9 см"/>
        </w:smartTagPr>
        <w:r w:rsidRPr="003D2F46">
          <w:rPr>
            <w:szCs w:val="28"/>
          </w:rPr>
          <w:t>9 см</w:t>
        </w:r>
      </w:smartTag>
      <w:r w:rsidRPr="003D2F46">
        <w:rPr>
          <w:szCs w:val="28"/>
        </w:rPr>
        <w:t xml:space="preserve">. 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Второй размер = </w:t>
      </w:r>
      <w:smartTag w:uri="urn:schemas-microsoft-com:office:smarttags" w:element="metricconverter">
        <w:smartTagPr>
          <w:attr w:name="ProductID" w:val="8 см"/>
        </w:smartTagPr>
        <w:r w:rsidRPr="003D2F46">
          <w:rPr>
            <w:szCs w:val="28"/>
          </w:rPr>
          <w:t>8 см</w:t>
        </w:r>
      </w:smartTag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Третий размер  = </w:t>
      </w:r>
      <w:smartTag w:uri="urn:schemas-microsoft-com:office:smarttags" w:element="metricconverter">
        <w:smartTagPr>
          <w:attr w:name="ProductID" w:val="7 см"/>
        </w:smartTagPr>
        <w:r w:rsidRPr="003D2F46">
          <w:rPr>
            <w:szCs w:val="28"/>
          </w:rPr>
          <w:t>7 см</w:t>
        </w:r>
      </w:smartTag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Исследование желчного пузыря.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При осмотре области проекции желчного пузыря на правое подреберье </w:t>
      </w:r>
      <w:proofErr w:type="spellStart"/>
      <w:r w:rsidRPr="003D2F46">
        <w:rPr>
          <w:szCs w:val="28"/>
        </w:rPr>
        <w:t>выпячиваний</w:t>
      </w:r>
      <w:proofErr w:type="spellEnd"/>
      <w:r w:rsidRPr="003D2F46">
        <w:rPr>
          <w:szCs w:val="28"/>
        </w:rPr>
        <w:t xml:space="preserve"> или фиксаций этой области в фазе вдоха не отмечается. Методом поверхностной пальпации передней стенки живота болезненность не определяется. Желчный пузырь </w:t>
      </w:r>
      <w:proofErr w:type="spellStart"/>
      <w:r w:rsidRPr="003D2F46">
        <w:rPr>
          <w:szCs w:val="28"/>
        </w:rPr>
        <w:t>пальпаторно</w:t>
      </w:r>
      <w:proofErr w:type="spellEnd"/>
      <w:r w:rsidRPr="003D2F46">
        <w:rPr>
          <w:szCs w:val="28"/>
        </w:rPr>
        <w:t xml:space="preserve"> не прощупывается. Симптомы </w:t>
      </w:r>
      <w:proofErr w:type="spellStart"/>
      <w:r w:rsidRPr="003D2F46">
        <w:rPr>
          <w:szCs w:val="28"/>
        </w:rPr>
        <w:t>Кера</w:t>
      </w:r>
      <w:proofErr w:type="spellEnd"/>
      <w:r w:rsidRPr="003D2F46">
        <w:rPr>
          <w:szCs w:val="28"/>
        </w:rPr>
        <w:t xml:space="preserve">, Курвуазье, </w:t>
      </w:r>
      <w:proofErr w:type="spellStart"/>
      <w:r w:rsidRPr="003D2F46">
        <w:rPr>
          <w:szCs w:val="28"/>
        </w:rPr>
        <w:t>Мюсси</w:t>
      </w:r>
      <w:proofErr w:type="spellEnd"/>
      <w:r w:rsidRPr="003D2F46">
        <w:rPr>
          <w:szCs w:val="28"/>
        </w:rPr>
        <w:t>-Георгиевского, Караваева-</w:t>
      </w:r>
      <w:proofErr w:type="spellStart"/>
      <w:r w:rsidRPr="003D2F46">
        <w:rPr>
          <w:szCs w:val="28"/>
        </w:rPr>
        <w:t>Спектора</w:t>
      </w:r>
      <w:proofErr w:type="spellEnd"/>
      <w:r w:rsidRPr="003D2F46">
        <w:rPr>
          <w:szCs w:val="28"/>
        </w:rPr>
        <w:t xml:space="preserve">, </w:t>
      </w:r>
      <w:proofErr w:type="spellStart"/>
      <w:r w:rsidRPr="003D2F46">
        <w:rPr>
          <w:szCs w:val="28"/>
        </w:rPr>
        <w:t>Ортнера</w:t>
      </w:r>
      <w:proofErr w:type="spellEnd"/>
      <w:r w:rsidRPr="003D2F46">
        <w:rPr>
          <w:szCs w:val="28"/>
        </w:rPr>
        <w:t>, Образцова-</w:t>
      </w:r>
      <w:proofErr w:type="spellStart"/>
      <w:r w:rsidRPr="003D2F46">
        <w:rPr>
          <w:szCs w:val="28"/>
        </w:rPr>
        <w:t>Мерфи</w:t>
      </w:r>
      <w:proofErr w:type="spellEnd"/>
      <w:r w:rsidRPr="003D2F46">
        <w:rPr>
          <w:szCs w:val="28"/>
        </w:rPr>
        <w:t>, Василенко отрицательные.</w:t>
      </w:r>
    </w:p>
    <w:p w:rsidR="003D2F46" w:rsidRPr="003D2F46" w:rsidRDefault="003D2F46" w:rsidP="003D2F46">
      <w:pPr>
        <w:pStyle w:val="2"/>
        <w:ind w:firstLine="284"/>
        <w:rPr>
          <w:szCs w:val="28"/>
          <w:u w:val="single"/>
        </w:rPr>
      </w:pPr>
      <w:r w:rsidRPr="003D2F46">
        <w:rPr>
          <w:szCs w:val="28"/>
          <w:u w:val="single"/>
        </w:rPr>
        <w:t>Исследование селезёнки.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При осмотре левого подреберья в области проекции селезёнки на левую боковую поверхность и левое подреберье </w:t>
      </w:r>
      <w:proofErr w:type="spellStart"/>
      <w:r w:rsidRPr="003D2F46">
        <w:rPr>
          <w:szCs w:val="28"/>
        </w:rPr>
        <w:t>выбуханий</w:t>
      </w:r>
      <w:proofErr w:type="spellEnd"/>
      <w:r w:rsidRPr="003D2F46">
        <w:rPr>
          <w:szCs w:val="28"/>
        </w:rPr>
        <w:t xml:space="preserve"> не обнаружено.</w:t>
      </w:r>
    </w:p>
    <w:p w:rsidR="003D2F46" w:rsidRPr="003D2F46" w:rsidRDefault="003D2F46" w:rsidP="003D2F46">
      <w:pPr>
        <w:pStyle w:val="2"/>
        <w:ind w:firstLine="284"/>
        <w:rPr>
          <w:i/>
          <w:szCs w:val="28"/>
        </w:rPr>
      </w:pPr>
      <w:r w:rsidRPr="003D2F46">
        <w:rPr>
          <w:i/>
          <w:szCs w:val="28"/>
        </w:rPr>
        <w:t>Перкуссия селезёнки.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proofErr w:type="spellStart"/>
      <w:r w:rsidRPr="003D2F46">
        <w:rPr>
          <w:szCs w:val="28"/>
        </w:rPr>
        <w:t>Длинник</w:t>
      </w:r>
      <w:proofErr w:type="spellEnd"/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</w:rPr>
        <w:t>селёзенки</w:t>
      </w:r>
      <w:proofErr w:type="spellEnd"/>
      <w:r w:rsidRPr="003D2F46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3D2F46">
          <w:rPr>
            <w:szCs w:val="28"/>
          </w:rPr>
          <w:t>6 см</w:t>
        </w:r>
      </w:smartTag>
      <w:r w:rsidRPr="003D2F46">
        <w:rPr>
          <w:szCs w:val="28"/>
        </w:rPr>
        <w:t xml:space="preserve">. Поперечник селезёнки = </w:t>
      </w:r>
      <w:smartTag w:uri="urn:schemas-microsoft-com:office:smarttags" w:element="metricconverter">
        <w:smartTagPr>
          <w:attr w:name="ProductID" w:val="4 см"/>
        </w:smartTagPr>
        <w:r w:rsidRPr="003D2F46">
          <w:rPr>
            <w:szCs w:val="28"/>
          </w:rPr>
          <w:t>4 см</w:t>
        </w:r>
      </w:smartTag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При пальпации селезёнка не определяется, область пальпации безболезненна.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  <w:r w:rsidRPr="003D2F46">
        <w:rPr>
          <w:b/>
          <w:szCs w:val="28"/>
        </w:rPr>
        <w:t>10. Органы мочевыделения.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Визуально в поясничной области патологических изменений (выбухания, отёчности и гиперемии) не выявлено. Почки в положениях по </w:t>
      </w:r>
      <w:proofErr w:type="spellStart"/>
      <w:r w:rsidRPr="003D2F46">
        <w:rPr>
          <w:szCs w:val="28"/>
        </w:rPr>
        <w:t>Образцову-Стражеско</w:t>
      </w:r>
      <w:proofErr w:type="spellEnd"/>
      <w:r w:rsidRPr="003D2F46">
        <w:rPr>
          <w:szCs w:val="28"/>
        </w:rPr>
        <w:t xml:space="preserve"> и Боткину не пальпируются, болевые точки (в области проекции </w:t>
      </w:r>
      <w:r w:rsidRPr="003D2F46">
        <w:rPr>
          <w:szCs w:val="28"/>
        </w:rPr>
        <w:lastRenderedPageBreak/>
        <w:t xml:space="preserve">почек: реберно-позвоночная точка – в углу между XII ребром и длинными мышцами спины; мочеточниковые: верхняя – у края прямой мышцы живота на уровне пупка, нижняя – пересечение </w:t>
      </w:r>
      <w:proofErr w:type="spellStart"/>
      <w:r w:rsidRPr="003D2F46">
        <w:rPr>
          <w:szCs w:val="28"/>
        </w:rPr>
        <w:t>биспинальной</w:t>
      </w:r>
      <w:proofErr w:type="spellEnd"/>
      <w:r w:rsidRPr="003D2F46">
        <w:rPr>
          <w:szCs w:val="28"/>
        </w:rPr>
        <w:t xml:space="preserve"> линии с вертикальной линией, проходящей через лонный бугорок) не определяются. Болезненности при поколачивании поясничной области справа и слева (симптом </w:t>
      </w:r>
      <w:proofErr w:type="spellStart"/>
      <w:r w:rsidRPr="003D2F46">
        <w:rPr>
          <w:szCs w:val="28"/>
        </w:rPr>
        <w:t>Пастернацкого</w:t>
      </w:r>
      <w:proofErr w:type="spellEnd"/>
      <w:r w:rsidRPr="003D2F46">
        <w:rPr>
          <w:szCs w:val="28"/>
        </w:rPr>
        <w:t>) нет. Мочеиспускание свободное, безболезненное</w:t>
      </w:r>
      <w:r w:rsidR="008821CA">
        <w:rPr>
          <w:szCs w:val="28"/>
        </w:rPr>
        <w:t xml:space="preserve">. </w:t>
      </w: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  <w:r w:rsidRPr="003D2F46">
        <w:rPr>
          <w:b/>
          <w:szCs w:val="28"/>
        </w:rPr>
        <w:t>11. Исследование нервно-психической сферы.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Сознание ясное. Интеллект нормальный. Память хорошая. Ночной сон не нарушен. Нарушений речи не отмечено. В пространстве и времени ориентируется. Походка нормальная, судороги, параличи отсутствуют. Реакция зрачков на свет, ахиллов, глоточные, коленный рефлексы сохранены. </w:t>
      </w:r>
      <w:proofErr w:type="spellStart"/>
      <w:r w:rsidRPr="003D2F46">
        <w:rPr>
          <w:szCs w:val="28"/>
        </w:rPr>
        <w:t>Менингиальные</w:t>
      </w:r>
      <w:proofErr w:type="spellEnd"/>
      <w:r w:rsidRPr="003D2F46">
        <w:rPr>
          <w:szCs w:val="28"/>
        </w:rPr>
        <w:t xml:space="preserve"> симпто</w:t>
      </w:r>
      <w:r w:rsidR="008821CA">
        <w:rPr>
          <w:szCs w:val="28"/>
        </w:rPr>
        <w:t xml:space="preserve">мы не обнаружены. </w:t>
      </w:r>
    </w:p>
    <w:p w:rsidR="003D2F46" w:rsidRPr="003D2F46" w:rsidRDefault="003D2F46" w:rsidP="008821CA">
      <w:pPr>
        <w:pStyle w:val="2"/>
        <w:ind w:firstLine="0"/>
        <w:rPr>
          <w:b/>
          <w:szCs w:val="28"/>
        </w:rPr>
      </w:pPr>
      <w:r w:rsidRPr="003D2F46">
        <w:rPr>
          <w:b/>
          <w:szCs w:val="28"/>
        </w:rPr>
        <w:t>12. Эндокринная система.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 xml:space="preserve">Щитовидная железа не пальпируется. </w:t>
      </w:r>
    </w:p>
    <w:p w:rsidR="003D2F46" w:rsidRPr="003D2F46" w:rsidRDefault="003D2F46" w:rsidP="003D2F46">
      <w:pPr>
        <w:pStyle w:val="2"/>
        <w:ind w:firstLine="284"/>
        <w:rPr>
          <w:b/>
          <w:szCs w:val="28"/>
        </w:rPr>
      </w:pPr>
      <w:r w:rsidRPr="003D2F46">
        <w:rPr>
          <w:b/>
          <w:szCs w:val="28"/>
        </w:rPr>
        <w:t>13. Органы чувств.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szCs w:val="28"/>
        </w:rPr>
        <w:t>Обоняние, зрение,</w:t>
      </w:r>
      <w:r w:rsidR="00FC788E">
        <w:rPr>
          <w:szCs w:val="28"/>
        </w:rPr>
        <w:t xml:space="preserve"> </w:t>
      </w:r>
      <w:r w:rsidR="008821CA">
        <w:rPr>
          <w:szCs w:val="28"/>
        </w:rPr>
        <w:t>слух,</w:t>
      </w:r>
      <w:r w:rsidRPr="003D2F46">
        <w:rPr>
          <w:szCs w:val="28"/>
        </w:rPr>
        <w:t xml:space="preserve"> осязание и вкус не нарушены. </w:t>
      </w:r>
    </w:p>
    <w:p w:rsidR="003D2F46" w:rsidRPr="003D2F46" w:rsidRDefault="003D2F46" w:rsidP="007E777A">
      <w:pPr>
        <w:pStyle w:val="a3"/>
        <w:spacing w:line="360" w:lineRule="auto"/>
        <w:rPr>
          <w:szCs w:val="28"/>
        </w:rPr>
      </w:pPr>
      <w:r w:rsidRPr="003D2F46">
        <w:rPr>
          <w:szCs w:val="28"/>
          <w:lang w:val="en-US"/>
        </w:rPr>
        <w:t>VII</w:t>
      </w:r>
      <w:r w:rsidRPr="003D2F46">
        <w:rPr>
          <w:szCs w:val="28"/>
        </w:rPr>
        <w:t xml:space="preserve">. </w:t>
      </w:r>
      <w:r w:rsidRPr="003D2F46">
        <w:rPr>
          <w:szCs w:val="28"/>
          <w:lang w:val="en-US"/>
        </w:rPr>
        <w:t>Status</w:t>
      </w:r>
      <w:r w:rsidRPr="003D2F46">
        <w:rPr>
          <w:szCs w:val="28"/>
        </w:rPr>
        <w:t xml:space="preserve"> </w:t>
      </w:r>
      <w:proofErr w:type="spellStart"/>
      <w:r w:rsidRPr="003D2F46">
        <w:rPr>
          <w:szCs w:val="28"/>
          <w:lang w:val="en-US"/>
        </w:rPr>
        <w:t>genitalis</w:t>
      </w:r>
      <w:proofErr w:type="spellEnd"/>
      <w:r w:rsidRPr="003D2F46">
        <w:rPr>
          <w:szCs w:val="28"/>
        </w:rPr>
        <w:t>.</w:t>
      </w:r>
    </w:p>
    <w:p w:rsidR="003D2F46" w:rsidRPr="003D2F46" w:rsidRDefault="003D2F46" w:rsidP="003D2F46">
      <w:pPr>
        <w:pStyle w:val="2"/>
        <w:ind w:firstLine="284"/>
        <w:rPr>
          <w:szCs w:val="28"/>
        </w:rPr>
      </w:pPr>
      <w:r w:rsidRPr="003D2F46">
        <w:rPr>
          <w:i/>
          <w:szCs w:val="28"/>
        </w:rPr>
        <w:t>Наружные половые органы</w:t>
      </w:r>
      <w:r w:rsidR="00FC788E">
        <w:rPr>
          <w:i/>
          <w:szCs w:val="28"/>
        </w:rPr>
        <w:t xml:space="preserve">: </w:t>
      </w:r>
      <w:r w:rsidR="00062B9F">
        <w:rPr>
          <w:szCs w:val="28"/>
        </w:rPr>
        <w:t xml:space="preserve"> развиты правильно</w:t>
      </w:r>
      <w:r w:rsidRPr="003D2F46">
        <w:rPr>
          <w:szCs w:val="28"/>
        </w:rPr>
        <w:t xml:space="preserve">, </w:t>
      </w:r>
      <w:proofErr w:type="spellStart"/>
      <w:r w:rsidRPr="003D2F46">
        <w:rPr>
          <w:szCs w:val="28"/>
        </w:rPr>
        <w:t>оволосение</w:t>
      </w:r>
      <w:proofErr w:type="spellEnd"/>
      <w:r w:rsidRPr="003D2F46">
        <w:rPr>
          <w:szCs w:val="28"/>
        </w:rPr>
        <w:t xml:space="preserve"> по женскому типу, уретра и </w:t>
      </w:r>
      <w:proofErr w:type="spellStart"/>
      <w:r w:rsidRPr="003D2F46">
        <w:rPr>
          <w:szCs w:val="28"/>
        </w:rPr>
        <w:t>параур</w:t>
      </w:r>
      <w:r w:rsidR="008821CA">
        <w:rPr>
          <w:szCs w:val="28"/>
        </w:rPr>
        <w:t>етральные</w:t>
      </w:r>
      <w:proofErr w:type="spellEnd"/>
      <w:r w:rsidR="008821CA">
        <w:rPr>
          <w:szCs w:val="28"/>
        </w:rPr>
        <w:t xml:space="preserve"> ходы свободны</w:t>
      </w:r>
      <w:r w:rsidR="00062B9F">
        <w:rPr>
          <w:szCs w:val="28"/>
        </w:rPr>
        <w:t xml:space="preserve">, без особенностей, </w:t>
      </w:r>
      <w:proofErr w:type="spellStart"/>
      <w:r w:rsidR="00062B9F">
        <w:rPr>
          <w:szCs w:val="28"/>
        </w:rPr>
        <w:t>бартолиновы</w:t>
      </w:r>
      <w:proofErr w:type="spellEnd"/>
      <w:r w:rsidR="00062B9F">
        <w:rPr>
          <w:szCs w:val="28"/>
        </w:rPr>
        <w:t xml:space="preserve"> железы не изменены</w:t>
      </w:r>
      <w:r w:rsidRPr="003D2F46">
        <w:rPr>
          <w:szCs w:val="28"/>
        </w:rPr>
        <w:t>.</w:t>
      </w:r>
    </w:p>
    <w:p w:rsidR="008821CA" w:rsidRPr="00062B9F" w:rsidRDefault="003D2F46" w:rsidP="003D2F46">
      <w:pPr>
        <w:pStyle w:val="2"/>
        <w:ind w:firstLine="284"/>
        <w:rPr>
          <w:szCs w:val="28"/>
        </w:rPr>
      </w:pPr>
      <w:r w:rsidRPr="003D2F46">
        <w:rPr>
          <w:i/>
          <w:szCs w:val="28"/>
        </w:rPr>
        <w:t>Исследование при помощи зеркал</w:t>
      </w:r>
      <w:r w:rsidR="00FC788E">
        <w:rPr>
          <w:i/>
          <w:szCs w:val="28"/>
        </w:rPr>
        <w:t xml:space="preserve">: </w:t>
      </w:r>
      <w:r w:rsidR="00062B9F">
        <w:rPr>
          <w:szCs w:val="28"/>
        </w:rPr>
        <w:t>шейка матки конусовидной формы, чистая; наружный зев закрыт</w:t>
      </w:r>
      <w:r w:rsidR="009D412A">
        <w:rPr>
          <w:szCs w:val="28"/>
        </w:rPr>
        <w:t>; выделения – скудные, кровянистые.</w:t>
      </w:r>
    </w:p>
    <w:p w:rsidR="009D412A" w:rsidRDefault="003D2F46" w:rsidP="007E777A">
      <w:pPr>
        <w:pStyle w:val="2"/>
        <w:ind w:firstLine="0"/>
        <w:rPr>
          <w:szCs w:val="28"/>
        </w:rPr>
      </w:pPr>
      <w:proofErr w:type="spellStart"/>
      <w:r w:rsidRPr="003D2F46">
        <w:rPr>
          <w:i/>
          <w:szCs w:val="28"/>
        </w:rPr>
        <w:t>Бимануальное</w:t>
      </w:r>
      <w:proofErr w:type="spellEnd"/>
      <w:r w:rsidRPr="003D2F46">
        <w:rPr>
          <w:i/>
          <w:szCs w:val="28"/>
        </w:rPr>
        <w:t xml:space="preserve"> исследование</w:t>
      </w:r>
      <w:r w:rsidRPr="003D2F46">
        <w:rPr>
          <w:szCs w:val="28"/>
        </w:rPr>
        <w:t xml:space="preserve">: </w:t>
      </w:r>
      <w:r w:rsidR="009D412A">
        <w:rPr>
          <w:szCs w:val="28"/>
        </w:rPr>
        <w:t>влагалище нерожавшей женщины; тело матки увеличено до 6-7 недель, мягкой консистенции, подвижная, безболезненна.</w:t>
      </w:r>
    </w:p>
    <w:p w:rsidR="009D412A" w:rsidRDefault="009D412A" w:rsidP="007E777A">
      <w:pPr>
        <w:pStyle w:val="2"/>
        <w:ind w:firstLine="0"/>
        <w:rPr>
          <w:szCs w:val="28"/>
        </w:rPr>
      </w:pPr>
      <w:r>
        <w:rPr>
          <w:szCs w:val="28"/>
        </w:rPr>
        <w:t>Своды</w:t>
      </w:r>
    </w:p>
    <w:p w:rsidR="003D2F46" w:rsidRDefault="009D412A" w:rsidP="007E777A">
      <w:pPr>
        <w:pStyle w:val="2"/>
        <w:ind w:firstLine="0"/>
        <w:rPr>
          <w:szCs w:val="28"/>
        </w:rPr>
      </w:pPr>
      <w:proofErr w:type="spellStart"/>
      <w:r>
        <w:rPr>
          <w:szCs w:val="28"/>
        </w:rPr>
        <w:t>Параметрии</w:t>
      </w:r>
      <w:proofErr w:type="spellEnd"/>
      <w:r>
        <w:rPr>
          <w:szCs w:val="28"/>
        </w:rPr>
        <w:t xml:space="preserve">                 </w:t>
      </w:r>
    </w:p>
    <w:p w:rsidR="008821CA" w:rsidRDefault="008821CA" w:rsidP="003D2F46">
      <w:pPr>
        <w:pStyle w:val="2"/>
        <w:ind w:firstLine="284"/>
        <w:rPr>
          <w:szCs w:val="28"/>
        </w:rPr>
      </w:pPr>
    </w:p>
    <w:p w:rsidR="008821CA" w:rsidRDefault="008821CA" w:rsidP="003D2F46">
      <w:pPr>
        <w:pStyle w:val="2"/>
        <w:ind w:firstLine="284"/>
        <w:rPr>
          <w:szCs w:val="28"/>
        </w:rPr>
      </w:pPr>
    </w:p>
    <w:p w:rsidR="008821CA" w:rsidRDefault="008821CA" w:rsidP="003D2F46">
      <w:pPr>
        <w:pStyle w:val="2"/>
        <w:ind w:firstLine="284"/>
        <w:rPr>
          <w:szCs w:val="28"/>
        </w:rPr>
      </w:pPr>
    </w:p>
    <w:p w:rsidR="003D2F46" w:rsidRPr="003D2F46" w:rsidRDefault="003D2F46" w:rsidP="007E777A">
      <w:pPr>
        <w:pStyle w:val="a3"/>
        <w:spacing w:line="360" w:lineRule="auto"/>
        <w:rPr>
          <w:szCs w:val="28"/>
        </w:rPr>
      </w:pPr>
      <w:r w:rsidRPr="003D2F46">
        <w:rPr>
          <w:szCs w:val="28"/>
          <w:lang w:val="en-US"/>
        </w:rPr>
        <w:t>VIII</w:t>
      </w:r>
      <w:r w:rsidRPr="003D2F46">
        <w:rPr>
          <w:szCs w:val="28"/>
        </w:rPr>
        <w:t>. Предварительный диагноз.</w:t>
      </w:r>
    </w:p>
    <w:p w:rsidR="003D2F46" w:rsidRPr="003D2F46" w:rsidRDefault="003D2F46" w:rsidP="003D2F46">
      <w:pPr>
        <w:pStyle w:val="a3"/>
        <w:ind w:right="-366"/>
        <w:jc w:val="left"/>
        <w:rPr>
          <w:szCs w:val="28"/>
        </w:rPr>
      </w:pPr>
      <w:r w:rsidRPr="003D2F46">
        <w:rPr>
          <w:b/>
          <w:szCs w:val="28"/>
        </w:rPr>
        <w:t>Клинический диагноз:</w:t>
      </w:r>
      <w:r w:rsidRPr="003D2F46">
        <w:rPr>
          <w:szCs w:val="28"/>
        </w:rPr>
        <w:t xml:space="preserve"> </w:t>
      </w:r>
    </w:p>
    <w:p w:rsidR="003D2F46" w:rsidRPr="003D2F46" w:rsidRDefault="008821CA" w:rsidP="003D2F46">
      <w:pPr>
        <w:pStyle w:val="a3"/>
        <w:ind w:left="180" w:right="-366"/>
        <w:jc w:val="left"/>
        <w:rPr>
          <w:szCs w:val="28"/>
        </w:rPr>
      </w:pPr>
      <w:r>
        <w:rPr>
          <w:szCs w:val="28"/>
        </w:rPr>
        <w:t>Замершая беременность 6-7 недель.</w:t>
      </w: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  <w:r w:rsidRPr="003D2F46">
        <w:rPr>
          <w:szCs w:val="28"/>
        </w:rPr>
        <w:t>IX. План обследования.</w:t>
      </w:r>
    </w:p>
    <w:p w:rsidR="003D2F46" w:rsidRPr="003D2F46" w:rsidRDefault="003D2F46" w:rsidP="003D2F46">
      <w:pPr>
        <w:pStyle w:val="2"/>
        <w:ind w:left="567" w:firstLine="0"/>
        <w:rPr>
          <w:szCs w:val="28"/>
          <w:u w:val="single"/>
        </w:rPr>
      </w:pPr>
      <w:r w:rsidRPr="003D2F46">
        <w:rPr>
          <w:i/>
          <w:szCs w:val="28"/>
        </w:rPr>
        <w:t>Обязательные общие исследования: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Клинический анализ крови.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Общий анализ мочи.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Определение группы крови и резус-фактора.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Кал на яйца гельминтов.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КСР (</w:t>
      </w:r>
      <w:r w:rsidRPr="003D2F46">
        <w:rPr>
          <w:szCs w:val="28"/>
          <w:lang w:val="en-US"/>
        </w:rPr>
        <w:t>RW, ИФА</w:t>
      </w:r>
      <w:r w:rsidRPr="003D2F46">
        <w:rPr>
          <w:szCs w:val="28"/>
        </w:rPr>
        <w:t>).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Антитела к ВИЧ.</w:t>
      </w:r>
    </w:p>
    <w:p w:rsidR="003D2F46" w:rsidRPr="003D2F46" w:rsidRDefault="003D2F46" w:rsidP="003D2F46">
      <w:pPr>
        <w:pStyle w:val="2"/>
        <w:numPr>
          <w:ilvl w:val="0"/>
          <w:numId w:val="3"/>
        </w:numPr>
        <w:tabs>
          <w:tab w:val="left" w:pos="1276"/>
        </w:tabs>
        <w:rPr>
          <w:szCs w:val="28"/>
        </w:rPr>
      </w:pPr>
      <w:r w:rsidRPr="003D2F46">
        <w:rPr>
          <w:szCs w:val="28"/>
        </w:rPr>
        <w:t>Флюорография грудной клетки.</w:t>
      </w:r>
    </w:p>
    <w:p w:rsidR="003D2F46" w:rsidRPr="003D2F46" w:rsidRDefault="003D2F46" w:rsidP="003D2F46">
      <w:pPr>
        <w:pStyle w:val="2"/>
        <w:spacing w:before="120"/>
        <w:ind w:left="539" w:firstLine="0"/>
        <w:rPr>
          <w:i/>
          <w:szCs w:val="28"/>
        </w:rPr>
      </w:pPr>
      <w:r w:rsidRPr="003D2F46">
        <w:rPr>
          <w:i/>
          <w:szCs w:val="28"/>
        </w:rPr>
        <w:t>Дополнительные исследования:</w:t>
      </w:r>
    </w:p>
    <w:p w:rsidR="003D2F46" w:rsidRPr="003D2F46" w:rsidRDefault="003D2F46" w:rsidP="003D2F46">
      <w:pPr>
        <w:pStyle w:val="2"/>
        <w:numPr>
          <w:ilvl w:val="0"/>
          <w:numId w:val="2"/>
        </w:numPr>
        <w:rPr>
          <w:szCs w:val="28"/>
        </w:rPr>
      </w:pPr>
      <w:r w:rsidRPr="003D2F46">
        <w:rPr>
          <w:szCs w:val="28"/>
        </w:rPr>
        <w:lastRenderedPageBreak/>
        <w:t xml:space="preserve">Биохимический анализ крови (общий белок, белковые фракции, билирубин </w:t>
      </w:r>
      <w:proofErr w:type="spellStart"/>
      <w:r w:rsidRPr="003D2F46">
        <w:rPr>
          <w:szCs w:val="28"/>
        </w:rPr>
        <w:t>фракционно</w:t>
      </w:r>
      <w:proofErr w:type="spellEnd"/>
      <w:r w:rsidRPr="003D2F46">
        <w:rPr>
          <w:szCs w:val="28"/>
        </w:rPr>
        <w:t xml:space="preserve">, </w:t>
      </w:r>
      <w:proofErr w:type="spellStart"/>
      <w:r w:rsidRPr="003D2F46">
        <w:rPr>
          <w:szCs w:val="28"/>
        </w:rPr>
        <w:t>АлАТ</w:t>
      </w:r>
      <w:proofErr w:type="spellEnd"/>
      <w:r w:rsidRPr="003D2F46">
        <w:rPr>
          <w:szCs w:val="28"/>
        </w:rPr>
        <w:t xml:space="preserve">, </w:t>
      </w:r>
      <w:proofErr w:type="spellStart"/>
      <w:r w:rsidRPr="003D2F46">
        <w:rPr>
          <w:szCs w:val="28"/>
        </w:rPr>
        <w:t>АсАТ</w:t>
      </w:r>
      <w:proofErr w:type="spellEnd"/>
      <w:r w:rsidRPr="003D2F46">
        <w:rPr>
          <w:szCs w:val="28"/>
        </w:rPr>
        <w:t xml:space="preserve">, мочевина, </w:t>
      </w:r>
      <w:proofErr w:type="spellStart"/>
      <w:r w:rsidRPr="003D2F46">
        <w:rPr>
          <w:szCs w:val="28"/>
        </w:rPr>
        <w:t>креатинин</w:t>
      </w:r>
      <w:proofErr w:type="spellEnd"/>
      <w:r w:rsidRPr="003D2F46">
        <w:rPr>
          <w:szCs w:val="28"/>
        </w:rPr>
        <w:t>, глюкоза).</w:t>
      </w:r>
    </w:p>
    <w:p w:rsidR="003D2F46" w:rsidRPr="003D2F46" w:rsidRDefault="003D2F46" w:rsidP="003D2F46">
      <w:pPr>
        <w:pStyle w:val="2"/>
        <w:numPr>
          <w:ilvl w:val="0"/>
          <w:numId w:val="2"/>
        </w:numPr>
        <w:rPr>
          <w:szCs w:val="28"/>
        </w:rPr>
      </w:pPr>
      <w:r w:rsidRPr="003D2F46">
        <w:rPr>
          <w:szCs w:val="28"/>
        </w:rPr>
        <w:t>САСС.</w:t>
      </w:r>
    </w:p>
    <w:p w:rsidR="003D2F46" w:rsidRPr="003D2F46" w:rsidRDefault="003D2F46" w:rsidP="003D2F46">
      <w:pPr>
        <w:pStyle w:val="2"/>
        <w:numPr>
          <w:ilvl w:val="0"/>
          <w:numId w:val="2"/>
        </w:numPr>
        <w:rPr>
          <w:szCs w:val="28"/>
        </w:rPr>
      </w:pPr>
      <w:r w:rsidRPr="003D2F46">
        <w:rPr>
          <w:szCs w:val="28"/>
        </w:rPr>
        <w:t>УЗИ половых органов.</w:t>
      </w:r>
    </w:p>
    <w:p w:rsidR="003D2F46" w:rsidRPr="003D2F46" w:rsidRDefault="003D2F46" w:rsidP="003D2F46">
      <w:pPr>
        <w:pStyle w:val="a3"/>
        <w:rPr>
          <w:szCs w:val="28"/>
        </w:rPr>
      </w:pPr>
    </w:p>
    <w:p w:rsidR="003D2F46" w:rsidRPr="003D2F46" w:rsidRDefault="003D2F46" w:rsidP="003D2F46">
      <w:pPr>
        <w:pStyle w:val="a3"/>
        <w:rPr>
          <w:szCs w:val="28"/>
        </w:rPr>
      </w:pPr>
      <w:r w:rsidRPr="003D2F46">
        <w:rPr>
          <w:szCs w:val="28"/>
        </w:rPr>
        <w:t>X. Результаты обследования.</w:t>
      </w:r>
    </w:p>
    <w:p w:rsidR="003D2F46" w:rsidRPr="003D2F46" w:rsidRDefault="003D2F46" w:rsidP="003D2F46">
      <w:pPr>
        <w:pStyle w:val="2"/>
        <w:ind w:firstLine="0"/>
        <w:rPr>
          <w:b/>
          <w:szCs w:val="28"/>
        </w:rPr>
      </w:pPr>
      <w:r w:rsidRPr="003D2F46">
        <w:rPr>
          <w:b/>
          <w:szCs w:val="28"/>
        </w:rPr>
        <w:t>1. Клинический анализ крови:</w:t>
      </w:r>
    </w:p>
    <w:p w:rsidR="003D2F46" w:rsidRPr="003D2F46" w:rsidRDefault="003D2F46" w:rsidP="003D2F46">
      <w:pPr>
        <w:pStyle w:val="2"/>
        <w:rPr>
          <w:szCs w:val="28"/>
        </w:rPr>
      </w:pPr>
      <w:proofErr w:type="spellStart"/>
      <w:r w:rsidRPr="003D2F46">
        <w:rPr>
          <w:szCs w:val="28"/>
          <w:lang w:val="en-US"/>
        </w:rPr>
        <w:t>Hb</w:t>
      </w:r>
      <w:proofErr w:type="spellEnd"/>
      <w:r w:rsidR="00066FDE">
        <w:rPr>
          <w:szCs w:val="28"/>
        </w:rPr>
        <w:t xml:space="preserve"> – 135</w:t>
      </w:r>
      <w:r w:rsidRPr="003D2F46">
        <w:rPr>
          <w:szCs w:val="28"/>
        </w:rPr>
        <w:t xml:space="preserve"> г/л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СОЭ –</w:t>
      </w:r>
      <w:r w:rsidR="00066FDE">
        <w:rPr>
          <w:szCs w:val="28"/>
        </w:rPr>
        <w:t>10</w:t>
      </w:r>
      <w:r w:rsidRPr="003D2F46">
        <w:rPr>
          <w:szCs w:val="28"/>
        </w:rPr>
        <w:t xml:space="preserve"> мм/ч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ЦП – 0,95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Эритроциты – 4,3×10</w:t>
      </w:r>
      <w:r w:rsidRPr="003D2F46">
        <w:rPr>
          <w:szCs w:val="28"/>
          <w:vertAlign w:val="superscript"/>
        </w:rPr>
        <w:t>12</w:t>
      </w:r>
      <w:r w:rsidRPr="003D2F46">
        <w:rPr>
          <w:szCs w:val="28"/>
        </w:rPr>
        <w:t xml:space="preserve"> /л</w:t>
      </w:r>
    </w:p>
    <w:p w:rsidR="003D2F46" w:rsidRPr="003D2F46" w:rsidRDefault="00066FDE" w:rsidP="003D2F46">
      <w:pPr>
        <w:pStyle w:val="2"/>
        <w:rPr>
          <w:szCs w:val="28"/>
        </w:rPr>
      </w:pPr>
      <w:r>
        <w:rPr>
          <w:szCs w:val="28"/>
        </w:rPr>
        <w:t>Лейкоциты – 8,9</w:t>
      </w:r>
      <w:r w:rsidR="003D2F46" w:rsidRPr="003D2F46">
        <w:rPr>
          <w:szCs w:val="28"/>
        </w:rPr>
        <w:t>×10</w:t>
      </w:r>
      <w:r w:rsidR="003D2F46" w:rsidRPr="003D2F46">
        <w:rPr>
          <w:szCs w:val="28"/>
          <w:vertAlign w:val="superscript"/>
        </w:rPr>
        <w:t>9</w:t>
      </w:r>
      <w:r w:rsidR="003D2F46" w:rsidRPr="003D2F46">
        <w:rPr>
          <w:szCs w:val="28"/>
        </w:rPr>
        <w:t xml:space="preserve"> /л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Базофилы – 0 %</w:t>
      </w:r>
    </w:p>
    <w:p w:rsidR="003D2F46" w:rsidRPr="003D2F46" w:rsidRDefault="00066FDE" w:rsidP="003D2F46">
      <w:pPr>
        <w:pStyle w:val="2"/>
        <w:ind w:firstLine="1080"/>
        <w:rPr>
          <w:szCs w:val="28"/>
        </w:rPr>
      </w:pPr>
      <w:r>
        <w:rPr>
          <w:szCs w:val="28"/>
        </w:rPr>
        <w:t>Эозинофилы – 2</w:t>
      </w:r>
      <w:r w:rsidR="003D2F46" w:rsidRPr="003D2F46">
        <w:rPr>
          <w:szCs w:val="28"/>
        </w:rPr>
        <w:t>%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Юные – 0 %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proofErr w:type="spellStart"/>
      <w:r w:rsidRPr="003D2F46">
        <w:rPr>
          <w:szCs w:val="28"/>
        </w:rPr>
        <w:t>Палочкоядерные</w:t>
      </w:r>
      <w:proofErr w:type="spellEnd"/>
      <w:r w:rsidRPr="003D2F46">
        <w:rPr>
          <w:szCs w:val="28"/>
        </w:rPr>
        <w:t xml:space="preserve"> – 2 %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С</w:t>
      </w:r>
      <w:r w:rsidR="00066FDE">
        <w:rPr>
          <w:szCs w:val="28"/>
        </w:rPr>
        <w:t>егментоядерные – 63</w:t>
      </w:r>
      <w:r w:rsidRPr="003D2F46">
        <w:rPr>
          <w:szCs w:val="28"/>
        </w:rPr>
        <w:t xml:space="preserve"> %</w:t>
      </w:r>
    </w:p>
    <w:p w:rsidR="003D2F46" w:rsidRPr="003D2F46" w:rsidRDefault="00066FDE" w:rsidP="003D2F46">
      <w:pPr>
        <w:pStyle w:val="2"/>
        <w:ind w:firstLine="1080"/>
        <w:rPr>
          <w:szCs w:val="28"/>
        </w:rPr>
      </w:pPr>
      <w:r>
        <w:rPr>
          <w:szCs w:val="28"/>
        </w:rPr>
        <w:t>Лимфоциты – 29</w:t>
      </w:r>
      <w:r w:rsidR="003D2F46" w:rsidRPr="003D2F46">
        <w:rPr>
          <w:szCs w:val="28"/>
        </w:rPr>
        <w:t xml:space="preserve"> %</w:t>
      </w:r>
    </w:p>
    <w:p w:rsidR="003D2F46" w:rsidRPr="003D2F46" w:rsidRDefault="00066FDE" w:rsidP="003D2F46">
      <w:pPr>
        <w:pStyle w:val="2"/>
        <w:ind w:firstLine="1080"/>
        <w:rPr>
          <w:szCs w:val="28"/>
        </w:rPr>
      </w:pPr>
      <w:r>
        <w:rPr>
          <w:szCs w:val="28"/>
        </w:rPr>
        <w:t>Моноциты – 4</w:t>
      </w:r>
      <w:r w:rsidR="003D2F46" w:rsidRPr="003D2F46">
        <w:rPr>
          <w:szCs w:val="28"/>
        </w:rPr>
        <w:t xml:space="preserve"> %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Тромбоциты – 325×10</w:t>
      </w:r>
      <w:r w:rsidRPr="003D2F46">
        <w:rPr>
          <w:szCs w:val="28"/>
          <w:vertAlign w:val="superscript"/>
        </w:rPr>
        <w:t>9</w:t>
      </w:r>
      <w:r w:rsidRPr="003D2F46">
        <w:rPr>
          <w:szCs w:val="28"/>
        </w:rPr>
        <w:t xml:space="preserve"> /л</w:t>
      </w:r>
    </w:p>
    <w:p w:rsidR="003D2F46" w:rsidRPr="003D2F46" w:rsidRDefault="003D2F46" w:rsidP="003D2F46">
      <w:pPr>
        <w:pStyle w:val="2"/>
        <w:ind w:firstLine="0"/>
        <w:rPr>
          <w:b/>
          <w:szCs w:val="28"/>
        </w:rPr>
      </w:pPr>
      <w:r w:rsidRPr="003D2F46">
        <w:rPr>
          <w:b/>
          <w:szCs w:val="28"/>
        </w:rPr>
        <w:t>2. Общий анализ мочи: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Удельный вес – 1017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Цвет – соломенно-желтый, прозрачная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Белок – следы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Сахар, кетоновые тела не обнаружены</w:t>
      </w:r>
    </w:p>
    <w:p w:rsidR="003D2F46" w:rsidRPr="003D2F46" w:rsidRDefault="003D2F46" w:rsidP="003D2F46">
      <w:pPr>
        <w:pStyle w:val="2"/>
        <w:rPr>
          <w:szCs w:val="28"/>
        </w:rPr>
      </w:pPr>
      <w:r w:rsidRPr="003D2F46">
        <w:rPr>
          <w:szCs w:val="28"/>
        </w:rPr>
        <w:t>Микроскопия осадка: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Эпителий плоский – 6-8 в поле зрения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Лейкоциты – 3-5 в поле зрения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Эритроциты – нет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Цилиндры – нет</w:t>
      </w:r>
    </w:p>
    <w:p w:rsidR="003D2F46" w:rsidRPr="003D2F46" w:rsidRDefault="003D2F46" w:rsidP="003D2F46">
      <w:pPr>
        <w:pStyle w:val="2"/>
        <w:ind w:firstLine="0"/>
        <w:rPr>
          <w:szCs w:val="28"/>
        </w:rPr>
      </w:pPr>
      <w:r w:rsidRPr="003D2F46">
        <w:rPr>
          <w:b/>
          <w:szCs w:val="28"/>
        </w:rPr>
        <w:t>3. Кал на яйца гельминтов</w:t>
      </w:r>
      <w:r w:rsidRPr="003D2F46">
        <w:rPr>
          <w:szCs w:val="28"/>
        </w:rPr>
        <w:t xml:space="preserve"> – яйца гельминтов не обнаружены</w:t>
      </w:r>
    </w:p>
    <w:p w:rsidR="003D2F46" w:rsidRPr="003D2F46" w:rsidRDefault="003D2F46" w:rsidP="003D2F46">
      <w:pPr>
        <w:pStyle w:val="2"/>
        <w:ind w:firstLine="0"/>
        <w:rPr>
          <w:szCs w:val="28"/>
        </w:rPr>
      </w:pPr>
      <w:r w:rsidRPr="003D2F46">
        <w:rPr>
          <w:b/>
          <w:szCs w:val="28"/>
        </w:rPr>
        <w:t xml:space="preserve">4. </w:t>
      </w:r>
      <w:r w:rsidRPr="003D2F46">
        <w:rPr>
          <w:szCs w:val="28"/>
        </w:rPr>
        <w:t xml:space="preserve">Результаты </w:t>
      </w:r>
      <w:r w:rsidRPr="003D2F46">
        <w:rPr>
          <w:b/>
          <w:szCs w:val="28"/>
        </w:rPr>
        <w:t>КСР</w:t>
      </w:r>
      <w:r w:rsidRPr="003D2F46">
        <w:rPr>
          <w:szCs w:val="28"/>
        </w:rPr>
        <w:t xml:space="preserve"> на сифилис отрицательны</w:t>
      </w:r>
    </w:p>
    <w:p w:rsidR="003D2F46" w:rsidRPr="003D2F46" w:rsidRDefault="003D2F46" w:rsidP="003D2F46">
      <w:pPr>
        <w:pStyle w:val="2"/>
        <w:tabs>
          <w:tab w:val="left" w:pos="360"/>
        </w:tabs>
        <w:ind w:firstLine="0"/>
        <w:rPr>
          <w:szCs w:val="28"/>
        </w:rPr>
      </w:pPr>
      <w:r w:rsidRPr="003D2F46">
        <w:rPr>
          <w:b/>
          <w:szCs w:val="28"/>
        </w:rPr>
        <w:t>5. Антитела к ВИЧ</w:t>
      </w:r>
      <w:r w:rsidRPr="003D2F46">
        <w:rPr>
          <w:szCs w:val="28"/>
        </w:rPr>
        <w:t xml:space="preserve"> не найдены.</w:t>
      </w:r>
    </w:p>
    <w:p w:rsidR="003D2F46" w:rsidRPr="003D2F46" w:rsidRDefault="003D2F46" w:rsidP="003D2F46">
      <w:pPr>
        <w:pStyle w:val="2"/>
        <w:tabs>
          <w:tab w:val="left" w:pos="360"/>
        </w:tabs>
        <w:ind w:firstLine="0"/>
        <w:rPr>
          <w:b/>
          <w:szCs w:val="28"/>
        </w:rPr>
      </w:pPr>
      <w:r w:rsidRPr="003D2F46">
        <w:rPr>
          <w:b/>
          <w:szCs w:val="28"/>
        </w:rPr>
        <w:t xml:space="preserve">6. Флюорография грудной клетки: </w:t>
      </w:r>
    </w:p>
    <w:p w:rsidR="003D2F46" w:rsidRPr="003D2F46" w:rsidRDefault="003D2F46" w:rsidP="003D2F46">
      <w:pPr>
        <w:pStyle w:val="2"/>
        <w:tabs>
          <w:tab w:val="left" w:pos="360"/>
        </w:tabs>
        <w:ind w:firstLine="308"/>
        <w:rPr>
          <w:szCs w:val="28"/>
        </w:rPr>
      </w:pPr>
      <w:r w:rsidRPr="003D2F46">
        <w:rPr>
          <w:szCs w:val="28"/>
        </w:rPr>
        <w:t>Патологических изменений органов грудной полости не обнаружено.</w:t>
      </w:r>
    </w:p>
    <w:p w:rsidR="003D2F46" w:rsidRPr="003D2F46" w:rsidRDefault="00066FDE" w:rsidP="003D2F46">
      <w:pPr>
        <w:pStyle w:val="2"/>
        <w:tabs>
          <w:tab w:val="left" w:pos="360"/>
        </w:tabs>
        <w:ind w:firstLine="0"/>
        <w:rPr>
          <w:b/>
          <w:szCs w:val="28"/>
        </w:rPr>
      </w:pPr>
      <w:r>
        <w:rPr>
          <w:b/>
          <w:szCs w:val="28"/>
        </w:rPr>
        <w:t>7</w:t>
      </w:r>
      <w:r w:rsidR="003D2F46" w:rsidRPr="003D2F46">
        <w:rPr>
          <w:b/>
          <w:szCs w:val="28"/>
        </w:rPr>
        <w:t>. Биохимический анализ крови.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r w:rsidRPr="003D2F46">
        <w:rPr>
          <w:rFonts w:ascii="Times New Roman" w:hAnsi="Times New Roman"/>
          <w:sz w:val="28"/>
          <w:szCs w:val="28"/>
        </w:rPr>
        <w:t>Общий белок – 60 г/л</w:t>
      </w:r>
    </w:p>
    <w:p w:rsidR="003D2F46" w:rsidRPr="003D2F46" w:rsidRDefault="003D2F46" w:rsidP="003D2F46">
      <w:pPr>
        <w:pStyle w:val="2"/>
        <w:ind w:left="540" w:firstLine="0"/>
        <w:rPr>
          <w:szCs w:val="28"/>
        </w:rPr>
      </w:pPr>
      <w:r w:rsidRPr="003D2F46">
        <w:rPr>
          <w:szCs w:val="28"/>
        </w:rPr>
        <w:t>Белковые фракции:</w:t>
      </w:r>
    </w:p>
    <w:p w:rsidR="003D2F46" w:rsidRPr="003D2F46" w:rsidRDefault="003D2F46" w:rsidP="003D2F46">
      <w:pPr>
        <w:pStyle w:val="2"/>
        <w:ind w:firstLine="1080"/>
        <w:rPr>
          <w:szCs w:val="28"/>
        </w:rPr>
      </w:pPr>
      <w:r w:rsidRPr="003D2F46">
        <w:rPr>
          <w:szCs w:val="28"/>
        </w:rPr>
        <w:t>Альбумины – 50 %</w:t>
      </w:r>
    </w:p>
    <w:p w:rsidR="003D2F46" w:rsidRPr="003D2F46" w:rsidRDefault="003D2F46" w:rsidP="003D2F46">
      <w:pPr>
        <w:tabs>
          <w:tab w:val="left" w:pos="2880"/>
        </w:tabs>
        <w:autoSpaceDE w:val="0"/>
        <w:autoSpaceDN w:val="0"/>
        <w:adjustRightInd w:val="0"/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Глобулины   α</w:t>
      </w:r>
      <w:r w:rsidRPr="003D2F4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1 </w:t>
      </w:r>
      <w:r w:rsidRPr="003D2F46">
        <w:rPr>
          <w:rFonts w:ascii="Times New Roman" w:eastAsia="Calibri" w:hAnsi="Times New Roman" w:cs="Times New Roman"/>
          <w:sz w:val="28"/>
          <w:szCs w:val="28"/>
        </w:rPr>
        <w:t>– 2 %</w:t>
      </w:r>
    </w:p>
    <w:p w:rsidR="003D2F46" w:rsidRPr="003D2F46" w:rsidRDefault="003D2F46" w:rsidP="003D2F46">
      <w:pPr>
        <w:autoSpaceDE w:val="0"/>
        <w:autoSpaceDN w:val="0"/>
        <w:adjustRightInd w:val="0"/>
        <w:ind w:firstLine="1620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α</w:t>
      </w:r>
      <w:r w:rsidRPr="003D2F4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3D2F46">
        <w:rPr>
          <w:rFonts w:ascii="Times New Roman" w:eastAsia="Calibri" w:hAnsi="Times New Roman" w:cs="Times New Roman"/>
          <w:sz w:val="28"/>
          <w:szCs w:val="28"/>
        </w:rPr>
        <w:t>– 8 %</w:t>
      </w:r>
    </w:p>
    <w:p w:rsidR="003D2F46" w:rsidRPr="003D2F46" w:rsidRDefault="003D2F46" w:rsidP="003D2F46">
      <w:pPr>
        <w:autoSpaceDE w:val="0"/>
        <w:autoSpaceDN w:val="0"/>
        <w:adjustRightInd w:val="0"/>
        <w:ind w:firstLine="1620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β – 12 %</w:t>
      </w:r>
    </w:p>
    <w:p w:rsidR="003D2F46" w:rsidRPr="003D2F46" w:rsidRDefault="003D2F46" w:rsidP="003D2F46">
      <w:pPr>
        <w:tabs>
          <w:tab w:val="left" w:pos="2926"/>
        </w:tabs>
        <w:autoSpaceDE w:val="0"/>
        <w:autoSpaceDN w:val="0"/>
        <w:adjustRightInd w:val="0"/>
        <w:ind w:firstLine="1620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lastRenderedPageBreak/>
        <w:t>γ – 28 %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r w:rsidRPr="003D2F46">
        <w:rPr>
          <w:rFonts w:ascii="Times New Roman" w:hAnsi="Times New Roman"/>
          <w:sz w:val="28"/>
          <w:szCs w:val="28"/>
        </w:rPr>
        <w:t xml:space="preserve">Билирубин общий – 8,49 </w:t>
      </w:r>
      <w:proofErr w:type="spellStart"/>
      <w:r w:rsidRPr="003D2F46">
        <w:rPr>
          <w:rFonts w:ascii="Times New Roman" w:hAnsi="Times New Roman"/>
          <w:sz w:val="28"/>
          <w:szCs w:val="28"/>
        </w:rPr>
        <w:t>мкмоль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r w:rsidRPr="003D2F46">
        <w:rPr>
          <w:rFonts w:ascii="Times New Roman" w:hAnsi="Times New Roman"/>
          <w:sz w:val="28"/>
          <w:szCs w:val="28"/>
        </w:rPr>
        <w:t xml:space="preserve">Билирубин прямой – 5,1 </w:t>
      </w:r>
      <w:proofErr w:type="spellStart"/>
      <w:r w:rsidRPr="003D2F46">
        <w:rPr>
          <w:rFonts w:ascii="Times New Roman" w:hAnsi="Times New Roman"/>
          <w:sz w:val="28"/>
          <w:szCs w:val="28"/>
        </w:rPr>
        <w:t>мкмоль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proofErr w:type="spellStart"/>
      <w:r w:rsidRPr="003D2F46">
        <w:rPr>
          <w:rFonts w:ascii="Times New Roman" w:hAnsi="Times New Roman"/>
          <w:sz w:val="28"/>
          <w:szCs w:val="28"/>
        </w:rPr>
        <w:t>АлАТ</w:t>
      </w:r>
      <w:proofErr w:type="spellEnd"/>
      <w:r w:rsidRPr="003D2F46">
        <w:rPr>
          <w:rFonts w:ascii="Times New Roman" w:hAnsi="Times New Roman"/>
          <w:sz w:val="28"/>
          <w:szCs w:val="28"/>
        </w:rPr>
        <w:t xml:space="preserve"> – 0,17 </w:t>
      </w:r>
      <w:proofErr w:type="spellStart"/>
      <w:r w:rsidRPr="003D2F46">
        <w:rPr>
          <w:rFonts w:ascii="Times New Roman" w:hAnsi="Times New Roman"/>
          <w:sz w:val="28"/>
          <w:szCs w:val="28"/>
        </w:rPr>
        <w:t>мкат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proofErr w:type="spellStart"/>
      <w:r w:rsidRPr="003D2F46">
        <w:rPr>
          <w:rFonts w:ascii="Times New Roman" w:hAnsi="Times New Roman"/>
          <w:sz w:val="28"/>
          <w:szCs w:val="28"/>
        </w:rPr>
        <w:t>АсАТ</w:t>
      </w:r>
      <w:proofErr w:type="spellEnd"/>
      <w:r w:rsidRPr="003D2F46">
        <w:rPr>
          <w:rFonts w:ascii="Times New Roman" w:hAnsi="Times New Roman"/>
          <w:sz w:val="28"/>
          <w:szCs w:val="28"/>
        </w:rPr>
        <w:t xml:space="preserve"> – 0,11 </w:t>
      </w:r>
      <w:proofErr w:type="spellStart"/>
      <w:r w:rsidRPr="003D2F46">
        <w:rPr>
          <w:rFonts w:ascii="Times New Roman" w:hAnsi="Times New Roman"/>
          <w:sz w:val="28"/>
          <w:szCs w:val="28"/>
        </w:rPr>
        <w:t>мкат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r w:rsidRPr="003D2F46">
        <w:rPr>
          <w:rFonts w:ascii="Times New Roman" w:hAnsi="Times New Roman"/>
          <w:sz w:val="28"/>
          <w:szCs w:val="28"/>
        </w:rPr>
        <w:t xml:space="preserve">Мочевина – 4,9 </w:t>
      </w:r>
      <w:proofErr w:type="spellStart"/>
      <w:r w:rsidRPr="003D2F46">
        <w:rPr>
          <w:rFonts w:ascii="Times New Roman" w:hAnsi="Times New Roman"/>
          <w:sz w:val="28"/>
          <w:szCs w:val="28"/>
        </w:rPr>
        <w:t>ммоль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proofErr w:type="spellStart"/>
      <w:r w:rsidRPr="003D2F46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3D2F46">
        <w:rPr>
          <w:rFonts w:ascii="Times New Roman" w:hAnsi="Times New Roman"/>
          <w:sz w:val="28"/>
          <w:szCs w:val="28"/>
        </w:rPr>
        <w:t xml:space="preserve"> – 85 </w:t>
      </w:r>
      <w:proofErr w:type="spellStart"/>
      <w:r w:rsidRPr="003D2F46">
        <w:rPr>
          <w:rFonts w:ascii="Times New Roman" w:hAnsi="Times New Roman"/>
          <w:sz w:val="28"/>
          <w:szCs w:val="28"/>
        </w:rPr>
        <w:t>мкмоль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pStyle w:val="a7"/>
        <w:ind w:left="540"/>
        <w:rPr>
          <w:rFonts w:ascii="Times New Roman" w:hAnsi="Times New Roman"/>
          <w:sz w:val="28"/>
          <w:szCs w:val="28"/>
        </w:rPr>
      </w:pPr>
      <w:r w:rsidRPr="003D2F46">
        <w:rPr>
          <w:rFonts w:ascii="Times New Roman" w:hAnsi="Times New Roman"/>
          <w:sz w:val="28"/>
          <w:szCs w:val="28"/>
        </w:rPr>
        <w:t xml:space="preserve">Глюкоза – 4,2 </w:t>
      </w:r>
      <w:proofErr w:type="spellStart"/>
      <w:r w:rsidRPr="003D2F46">
        <w:rPr>
          <w:rFonts w:ascii="Times New Roman" w:hAnsi="Times New Roman"/>
          <w:sz w:val="28"/>
          <w:szCs w:val="28"/>
        </w:rPr>
        <w:t>ммоль</w:t>
      </w:r>
      <w:proofErr w:type="spellEnd"/>
      <w:r w:rsidRPr="003D2F46">
        <w:rPr>
          <w:rFonts w:ascii="Times New Roman" w:hAnsi="Times New Roman"/>
          <w:sz w:val="28"/>
          <w:szCs w:val="28"/>
        </w:rPr>
        <w:t>/л</w:t>
      </w:r>
    </w:p>
    <w:p w:rsidR="003D2F46" w:rsidRPr="003D2F46" w:rsidRDefault="003D2F46" w:rsidP="003D2F4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77A" w:rsidRDefault="00066FDE" w:rsidP="007E77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D2F46" w:rsidRPr="003D2F46">
        <w:rPr>
          <w:rFonts w:ascii="Times New Roman" w:eastAsia="Calibri" w:hAnsi="Times New Roman" w:cs="Times New Roman"/>
          <w:b/>
          <w:sz w:val="28"/>
          <w:szCs w:val="28"/>
        </w:rPr>
        <w:t>. САСС.</w:t>
      </w:r>
    </w:p>
    <w:p w:rsidR="003D2F46" w:rsidRPr="007E777A" w:rsidRDefault="003D2F46" w:rsidP="007E777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Гематокрит – 41 %</w:t>
      </w:r>
      <w:r w:rsidR="007E777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61762D">
        <w:rPr>
          <w:rFonts w:ascii="Times New Roman" w:eastAsia="Calibri" w:hAnsi="Times New Roman" w:cs="Times New Roman"/>
          <w:sz w:val="28"/>
          <w:szCs w:val="28"/>
        </w:rPr>
        <w:t>АПТВ – 58</w:t>
      </w:r>
      <w:r w:rsidRPr="003D2F4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66FDE">
        <w:rPr>
          <w:rFonts w:ascii="Times New Roman" w:eastAsia="Calibri" w:hAnsi="Times New Roman" w:cs="Times New Roman"/>
          <w:sz w:val="28"/>
          <w:szCs w:val="28"/>
        </w:rPr>
        <w:t>ек</w:t>
      </w:r>
      <w:r w:rsidR="007E777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66FDE">
        <w:rPr>
          <w:rFonts w:ascii="Times New Roman" w:eastAsia="Calibri" w:hAnsi="Times New Roman" w:cs="Times New Roman"/>
          <w:sz w:val="28"/>
          <w:szCs w:val="28"/>
        </w:rPr>
        <w:t>Фибриноген – 2,93</w:t>
      </w:r>
      <w:r w:rsidRPr="003D2F46">
        <w:rPr>
          <w:rFonts w:ascii="Times New Roman" w:eastAsia="Calibri" w:hAnsi="Times New Roman" w:cs="Times New Roman"/>
          <w:sz w:val="28"/>
          <w:szCs w:val="28"/>
        </w:rPr>
        <w:t xml:space="preserve"> г/л</w:t>
      </w:r>
      <w:r w:rsidR="007E777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3D2F46">
        <w:rPr>
          <w:rFonts w:ascii="Times New Roman" w:eastAsia="Calibri" w:hAnsi="Times New Roman" w:cs="Times New Roman"/>
          <w:sz w:val="28"/>
          <w:szCs w:val="28"/>
        </w:rPr>
        <w:t>Этаноловый тест – отрицательный</w:t>
      </w:r>
    </w:p>
    <w:p w:rsidR="003D2F46" w:rsidRPr="003D2F46" w:rsidRDefault="00066FDE" w:rsidP="003D2F46">
      <w:pPr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D2F46" w:rsidRPr="003D2F46">
        <w:rPr>
          <w:rFonts w:ascii="Times New Roman" w:eastAsia="Calibri" w:hAnsi="Times New Roman" w:cs="Times New Roman"/>
          <w:b/>
          <w:sz w:val="28"/>
          <w:szCs w:val="28"/>
        </w:rPr>
        <w:t xml:space="preserve">. УЗИ. </w:t>
      </w:r>
      <w:r w:rsidR="003D2F46" w:rsidRPr="003D2F46">
        <w:rPr>
          <w:rFonts w:ascii="Times New Roman" w:eastAsia="Calibri" w:hAnsi="Times New Roman" w:cs="Times New Roman"/>
          <w:sz w:val="28"/>
          <w:szCs w:val="28"/>
        </w:rPr>
        <w:t>Матка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F46" w:rsidRPr="003D2F46">
        <w:rPr>
          <w:rFonts w:ascii="Times New Roman" w:eastAsia="Calibri" w:hAnsi="Times New Roman" w:cs="Times New Roman"/>
          <w:sz w:val="28"/>
          <w:szCs w:val="28"/>
        </w:rPr>
        <w:t xml:space="preserve">- контуры четкие, </w:t>
      </w:r>
      <w:r>
        <w:rPr>
          <w:rFonts w:ascii="Times New Roman" w:eastAsia="Calibri" w:hAnsi="Times New Roman" w:cs="Times New Roman"/>
          <w:sz w:val="28"/>
          <w:szCs w:val="28"/>
        </w:rPr>
        <w:t>однородной структуры, размеры 62*51*59</w:t>
      </w:r>
      <w:r w:rsidR="003D2F46" w:rsidRPr="003D2F46">
        <w:rPr>
          <w:rFonts w:ascii="Times New Roman" w:eastAsia="Calibri" w:hAnsi="Times New Roman" w:cs="Times New Roman"/>
          <w:sz w:val="28"/>
          <w:szCs w:val="28"/>
        </w:rPr>
        <w:t xml:space="preserve">мм. </w:t>
      </w:r>
      <w:r>
        <w:rPr>
          <w:rFonts w:ascii="Times New Roman" w:eastAsia="Calibri" w:hAnsi="Times New Roman" w:cs="Times New Roman"/>
          <w:sz w:val="28"/>
          <w:szCs w:val="28"/>
        </w:rPr>
        <w:t>Полость матки – не расш</w:t>
      </w:r>
      <w:r w:rsidR="0061762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рена, до 15 мм с неоднородным содержимым. Шейка матки – с четкими контурами, однородной структуры, размеры 29*25*29мм. Яичники без особенностей. Свободная жидкость не определяется. Объемных образований не найдено.</w:t>
      </w:r>
      <w:r w:rsidR="003D2F46" w:rsidRPr="003D2F4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066FDE" w:rsidRDefault="00066FDE" w:rsidP="003D2F46">
      <w:pPr>
        <w:pStyle w:val="a3"/>
        <w:jc w:val="left"/>
        <w:rPr>
          <w:szCs w:val="28"/>
        </w:rPr>
      </w:pPr>
    </w:p>
    <w:p w:rsidR="003D2F46" w:rsidRPr="00CC678E" w:rsidRDefault="003D2F46" w:rsidP="00CC678E">
      <w:pPr>
        <w:pStyle w:val="a3"/>
        <w:rPr>
          <w:i/>
          <w:szCs w:val="28"/>
        </w:rPr>
      </w:pPr>
      <w:r w:rsidRPr="00CC678E">
        <w:rPr>
          <w:i/>
          <w:szCs w:val="28"/>
        </w:rPr>
        <w:t>XI. Клинический диагноз и его обоснование.</w:t>
      </w:r>
    </w:p>
    <w:p w:rsidR="009217F7" w:rsidRPr="003D2F46" w:rsidRDefault="009217F7" w:rsidP="009217F7">
      <w:pPr>
        <w:pStyle w:val="a3"/>
        <w:ind w:firstLine="284"/>
        <w:jc w:val="both"/>
        <w:rPr>
          <w:szCs w:val="28"/>
        </w:rPr>
      </w:pPr>
      <w:r>
        <w:rPr>
          <w:szCs w:val="28"/>
        </w:rPr>
        <w:t xml:space="preserve">На основании жалоб: </w:t>
      </w:r>
      <w:r w:rsidRPr="003D2F46">
        <w:rPr>
          <w:szCs w:val="28"/>
          <w:u w:val="single"/>
        </w:rPr>
        <w:t>Основные</w:t>
      </w:r>
      <w:r>
        <w:rPr>
          <w:szCs w:val="28"/>
        </w:rPr>
        <w:t>: Тянущие</w:t>
      </w:r>
      <w:r w:rsidRPr="003D2F46">
        <w:rPr>
          <w:szCs w:val="28"/>
        </w:rPr>
        <w:t xml:space="preserve"> боли внизу живота</w:t>
      </w:r>
      <w:r>
        <w:rPr>
          <w:szCs w:val="28"/>
        </w:rPr>
        <w:t>, скудные кровянистые</w:t>
      </w:r>
      <w:r w:rsidRPr="003D2F46">
        <w:rPr>
          <w:szCs w:val="28"/>
        </w:rPr>
        <w:t xml:space="preserve"> выделения из наружных половых органов.</w:t>
      </w:r>
    </w:p>
    <w:p w:rsidR="009217F7" w:rsidRDefault="009217F7" w:rsidP="009217F7">
      <w:pPr>
        <w:pStyle w:val="a3"/>
        <w:ind w:firstLine="284"/>
        <w:jc w:val="both"/>
        <w:rPr>
          <w:szCs w:val="28"/>
        </w:rPr>
      </w:pPr>
      <w:r w:rsidRPr="003D2F46">
        <w:rPr>
          <w:szCs w:val="28"/>
          <w:u w:val="single"/>
        </w:rPr>
        <w:t>Дополнительные</w:t>
      </w:r>
      <w:r w:rsidRPr="003D2F46">
        <w:rPr>
          <w:szCs w:val="28"/>
        </w:rPr>
        <w:t xml:space="preserve">: </w:t>
      </w:r>
      <w:r>
        <w:rPr>
          <w:szCs w:val="28"/>
        </w:rPr>
        <w:t>Слабость, недомогание;</w:t>
      </w:r>
    </w:p>
    <w:p w:rsidR="009217F7" w:rsidRDefault="009217F7" w:rsidP="009217F7">
      <w:pPr>
        <w:pStyle w:val="a3"/>
        <w:ind w:firstLine="284"/>
        <w:jc w:val="both"/>
        <w:rPr>
          <w:szCs w:val="28"/>
        </w:rPr>
      </w:pPr>
      <w:r>
        <w:rPr>
          <w:szCs w:val="28"/>
        </w:rPr>
        <w:t xml:space="preserve">На основании данных анамнеза: </w:t>
      </w:r>
      <w:r w:rsidRPr="003D2F46">
        <w:rPr>
          <w:szCs w:val="28"/>
        </w:rPr>
        <w:t xml:space="preserve">Считает себя больной с </w:t>
      </w:r>
      <w:r>
        <w:rPr>
          <w:szCs w:val="28"/>
        </w:rPr>
        <w:t>20 октября 2012</w:t>
      </w:r>
      <w:r w:rsidRPr="003D2F46">
        <w:rPr>
          <w:szCs w:val="28"/>
        </w:rPr>
        <w:t xml:space="preserve"> года, когда впервые появились </w:t>
      </w:r>
      <w:r>
        <w:rPr>
          <w:szCs w:val="28"/>
        </w:rPr>
        <w:t xml:space="preserve">тянущие </w:t>
      </w:r>
      <w:r w:rsidRPr="003D2F46">
        <w:rPr>
          <w:szCs w:val="28"/>
        </w:rPr>
        <w:t>боли внизу живота</w:t>
      </w:r>
      <w:r>
        <w:rPr>
          <w:szCs w:val="28"/>
        </w:rPr>
        <w:t xml:space="preserve"> и скудные кровянистые выделения</w:t>
      </w:r>
      <w:r w:rsidRPr="003D2F46">
        <w:rPr>
          <w:szCs w:val="28"/>
        </w:rPr>
        <w:t>.</w:t>
      </w:r>
      <w:r>
        <w:rPr>
          <w:szCs w:val="28"/>
        </w:rPr>
        <w:t xml:space="preserve"> За помощью обратилась 30 октября в ЖК №3, откуда была направлена на госпитализацию в гинекологическое отделение.</w:t>
      </w:r>
    </w:p>
    <w:p w:rsidR="009217F7" w:rsidRPr="003D2F46" w:rsidRDefault="009217F7" w:rsidP="0061762D">
      <w:pPr>
        <w:pStyle w:val="a3"/>
        <w:ind w:firstLine="284"/>
        <w:jc w:val="both"/>
        <w:rPr>
          <w:szCs w:val="28"/>
        </w:rPr>
      </w:pPr>
      <w:r>
        <w:rPr>
          <w:szCs w:val="28"/>
        </w:rPr>
        <w:t>На осн</w:t>
      </w:r>
      <w:r w:rsidR="0061762D">
        <w:rPr>
          <w:szCs w:val="28"/>
        </w:rPr>
        <w:t xml:space="preserve">овании данных УЗИ: </w:t>
      </w:r>
      <w:r w:rsidR="0061762D" w:rsidRPr="003D2F46">
        <w:rPr>
          <w:rFonts w:eastAsia="Calibri"/>
          <w:szCs w:val="28"/>
        </w:rPr>
        <w:t>Матка</w:t>
      </w:r>
      <w:r w:rsidR="0061762D">
        <w:rPr>
          <w:rFonts w:eastAsia="Calibri"/>
          <w:szCs w:val="28"/>
        </w:rPr>
        <w:t xml:space="preserve"> </w:t>
      </w:r>
      <w:r w:rsidR="0061762D" w:rsidRPr="003D2F46">
        <w:rPr>
          <w:rFonts w:eastAsia="Calibri"/>
          <w:szCs w:val="28"/>
        </w:rPr>
        <w:t xml:space="preserve">- контуры четкие, </w:t>
      </w:r>
      <w:r w:rsidR="0061762D">
        <w:rPr>
          <w:rFonts w:eastAsia="Calibri"/>
          <w:szCs w:val="28"/>
        </w:rPr>
        <w:t>однородной структуры, размеры 62*51*59</w:t>
      </w:r>
      <w:r w:rsidR="0061762D" w:rsidRPr="003D2F46">
        <w:rPr>
          <w:rFonts w:eastAsia="Calibri"/>
          <w:szCs w:val="28"/>
        </w:rPr>
        <w:t xml:space="preserve">мм. </w:t>
      </w:r>
      <w:r w:rsidR="0061762D">
        <w:rPr>
          <w:rFonts w:eastAsia="Calibri"/>
          <w:szCs w:val="28"/>
        </w:rPr>
        <w:t>Полость матки – не расширена, до 15 мм с неоднородным содержимым. Шейка матки – с четкими контурами, однородной структуры, размеры 29*25*29мм. Яичники без особенностей. Свободная жидкость не определяется. Объемных образований не найдено.</w:t>
      </w:r>
      <w:r w:rsidR="0061762D" w:rsidRPr="003D2F46">
        <w:rPr>
          <w:rFonts w:eastAsia="Calibri"/>
          <w:b/>
          <w:szCs w:val="28"/>
        </w:rPr>
        <w:t xml:space="preserve">      </w:t>
      </w:r>
    </w:p>
    <w:p w:rsidR="009217F7" w:rsidRDefault="009217F7" w:rsidP="003D2F46">
      <w:pPr>
        <w:pStyle w:val="a3"/>
        <w:ind w:right="-366"/>
        <w:jc w:val="left"/>
        <w:rPr>
          <w:b/>
          <w:szCs w:val="28"/>
        </w:rPr>
      </w:pPr>
    </w:p>
    <w:p w:rsidR="003D2F46" w:rsidRDefault="0061762D" w:rsidP="0061762D">
      <w:pPr>
        <w:pStyle w:val="a3"/>
        <w:ind w:right="-366"/>
        <w:rPr>
          <w:szCs w:val="28"/>
        </w:rPr>
      </w:pPr>
      <w:r>
        <w:rPr>
          <w:b/>
          <w:szCs w:val="28"/>
        </w:rPr>
        <w:t>Выставляется к</w:t>
      </w:r>
      <w:r w:rsidR="003D2F46" w:rsidRPr="003D2F46">
        <w:rPr>
          <w:b/>
          <w:szCs w:val="28"/>
        </w:rPr>
        <w:t>линический диагноз:</w:t>
      </w:r>
    </w:p>
    <w:p w:rsidR="009217F7" w:rsidRPr="003D2F46" w:rsidRDefault="009217F7" w:rsidP="003D2F46">
      <w:pPr>
        <w:pStyle w:val="a3"/>
        <w:ind w:right="-366"/>
        <w:jc w:val="left"/>
        <w:rPr>
          <w:szCs w:val="28"/>
        </w:rPr>
      </w:pPr>
      <w:r>
        <w:rPr>
          <w:szCs w:val="28"/>
        </w:rPr>
        <w:t>Замершая беременность в 6 – 7 недель.</w:t>
      </w:r>
    </w:p>
    <w:p w:rsidR="009D412A" w:rsidRDefault="009D412A" w:rsidP="00CC678E">
      <w:pPr>
        <w:pStyle w:val="2"/>
        <w:ind w:firstLine="0"/>
        <w:jc w:val="left"/>
        <w:rPr>
          <w:szCs w:val="28"/>
        </w:rPr>
      </w:pPr>
    </w:p>
    <w:p w:rsidR="009D412A" w:rsidRDefault="009D412A" w:rsidP="00CC678E">
      <w:pPr>
        <w:pStyle w:val="2"/>
        <w:ind w:firstLine="0"/>
        <w:jc w:val="left"/>
        <w:rPr>
          <w:szCs w:val="28"/>
        </w:rPr>
      </w:pPr>
    </w:p>
    <w:p w:rsidR="009D412A" w:rsidRDefault="009D412A" w:rsidP="009D412A">
      <w:pPr>
        <w:pStyle w:val="2"/>
        <w:ind w:firstLine="0"/>
        <w:jc w:val="center"/>
        <w:rPr>
          <w:szCs w:val="28"/>
        </w:rPr>
      </w:pPr>
      <w:r w:rsidRPr="003D2F46">
        <w:rPr>
          <w:szCs w:val="28"/>
          <w:lang w:val="en-US"/>
        </w:rPr>
        <w:t>XII</w:t>
      </w:r>
      <w:r>
        <w:rPr>
          <w:szCs w:val="28"/>
        </w:rPr>
        <w:t>. Дифференциальный диагноз</w:t>
      </w:r>
      <w:r w:rsidRPr="009D412A">
        <w:rPr>
          <w:szCs w:val="28"/>
        </w:rPr>
        <w:t xml:space="preserve"> </w:t>
      </w:r>
    </w:p>
    <w:p w:rsidR="009D412A" w:rsidRDefault="009D412A" w:rsidP="009D412A">
      <w:pPr>
        <w:pStyle w:val="2"/>
        <w:ind w:firstLine="0"/>
        <w:jc w:val="center"/>
        <w:rPr>
          <w:szCs w:val="28"/>
        </w:rPr>
      </w:pPr>
    </w:p>
    <w:p w:rsidR="00A9011F" w:rsidRDefault="00A9011F" w:rsidP="00A9011F">
      <w:pPr>
        <w:pStyle w:val="2"/>
        <w:ind w:firstLine="0"/>
        <w:jc w:val="left"/>
        <w:rPr>
          <w:szCs w:val="28"/>
        </w:rPr>
      </w:pPr>
      <w:r w:rsidRPr="001D564A">
        <w:rPr>
          <w:b/>
          <w:szCs w:val="28"/>
        </w:rPr>
        <w:t>1.Внематочная беременность</w:t>
      </w:r>
      <w:r>
        <w:rPr>
          <w:szCs w:val="28"/>
        </w:rPr>
        <w:t xml:space="preserve"> </w:t>
      </w:r>
      <w:r w:rsidRPr="00FF5573">
        <w:rPr>
          <w:szCs w:val="28"/>
        </w:rPr>
        <w:t>исключается на основании отрицательного теста на хорионический гонадотропин в крови,</w:t>
      </w:r>
      <w:r w:rsidRPr="00506F55">
        <w:rPr>
          <w:rFonts w:ascii="Verdana" w:hAnsi="Verdana"/>
          <w:sz w:val="24"/>
          <w:szCs w:val="24"/>
        </w:rPr>
        <w:t xml:space="preserve"> </w:t>
      </w:r>
      <w:r>
        <w:rPr>
          <w:szCs w:val="28"/>
        </w:rPr>
        <w:t xml:space="preserve">скудных тёмных кровянистых </w:t>
      </w:r>
      <w:r>
        <w:rPr>
          <w:szCs w:val="28"/>
        </w:rPr>
        <w:lastRenderedPageBreak/>
        <w:t>выделений из половых путей</w:t>
      </w:r>
      <w:r w:rsidRPr="00A46361">
        <w:rPr>
          <w:szCs w:val="28"/>
        </w:rPr>
        <w:t xml:space="preserve"> </w:t>
      </w:r>
      <w:r>
        <w:rPr>
          <w:szCs w:val="28"/>
        </w:rPr>
        <w:t>после задержки менструации, периодических приступов схваткообразных болей внизу живота с иррадиацией в прямую кишку; гинекологического  исследования: цианоз слизистой оболочки влагалища и шейки матки, тёмные скудные выделения из цервикального канала, увеличение тела матки меньше чем должно быть в соответствии со сроком задержки менструации, пастозность и болезненность придатков матки со стороны поражения; УЗИ:</w:t>
      </w:r>
      <w:r w:rsidRPr="00FF5573">
        <w:rPr>
          <w:szCs w:val="28"/>
        </w:rPr>
        <w:t xml:space="preserve"> </w:t>
      </w:r>
      <w:r>
        <w:rPr>
          <w:szCs w:val="28"/>
        </w:rPr>
        <w:t>плодное яйцо в полости матки; соскоба слизистой оболочки матки:</w:t>
      </w:r>
      <w:r w:rsidRPr="00FF5573">
        <w:rPr>
          <w:szCs w:val="28"/>
        </w:rPr>
        <w:t xml:space="preserve"> </w:t>
      </w:r>
      <w:proofErr w:type="spellStart"/>
      <w:r>
        <w:rPr>
          <w:szCs w:val="28"/>
        </w:rPr>
        <w:t>децидуальная</w:t>
      </w:r>
      <w:proofErr w:type="spellEnd"/>
      <w:r>
        <w:rPr>
          <w:szCs w:val="28"/>
        </w:rPr>
        <w:t xml:space="preserve"> ткань и ворсины хориона.</w:t>
      </w:r>
    </w:p>
    <w:p w:rsidR="00A9011F" w:rsidRDefault="00A9011F" w:rsidP="00A9011F">
      <w:pPr>
        <w:pStyle w:val="2"/>
        <w:ind w:left="-426" w:firstLine="0"/>
        <w:jc w:val="left"/>
        <w:rPr>
          <w:szCs w:val="28"/>
        </w:rPr>
      </w:pPr>
      <w:r>
        <w:rPr>
          <w:szCs w:val="28"/>
        </w:rPr>
        <w:t>2</w:t>
      </w:r>
      <w:r w:rsidRPr="001D564A">
        <w:rPr>
          <w:b/>
          <w:szCs w:val="28"/>
        </w:rPr>
        <w:t>.Самопроизвольный аборт при маточной беременности</w:t>
      </w:r>
      <w:r w:rsidRPr="003D1653">
        <w:rPr>
          <w:szCs w:val="28"/>
        </w:rPr>
        <w:t xml:space="preserve"> </w:t>
      </w:r>
      <w:r w:rsidRPr="00FF5573">
        <w:rPr>
          <w:szCs w:val="28"/>
        </w:rPr>
        <w:t>исключается на основании</w:t>
      </w:r>
      <w:r>
        <w:rPr>
          <w:szCs w:val="28"/>
        </w:rPr>
        <w:t xml:space="preserve"> кровянистых выделений после задержки менструации, схваткообразных болей внизу живота; гинекологического исследования: расширение цервикального канала, увеличенная соответственно сроку задержки менструации матка, безболезненные придатки; УЗИ: плодное яйцо в полости матки; соскоба слизистой оболочки матки: </w:t>
      </w:r>
      <w:proofErr w:type="spellStart"/>
      <w:r>
        <w:rPr>
          <w:szCs w:val="28"/>
        </w:rPr>
        <w:t>децидуальный</w:t>
      </w:r>
      <w:proofErr w:type="spellEnd"/>
      <w:r>
        <w:rPr>
          <w:szCs w:val="28"/>
        </w:rPr>
        <w:t xml:space="preserve"> эндометрий с ворсинами хориона.</w:t>
      </w:r>
    </w:p>
    <w:p w:rsidR="00A9011F" w:rsidRDefault="00A9011F" w:rsidP="00A9011F">
      <w:pPr>
        <w:pStyle w:val="2"/>
        <w:ind w:left="-426" w:firstLine="0"/>
        <w:jc w:val="center"/>
        <w:rPr>
          <w:szCs w:val="28"/>
        </w:rPr>
      </w:pPr>
    </w:p>
    <w:p w:rsidR="009D412A" w:rsidRDefault="009D412A" w:rsidP="009D412A">
      <w:pPr>
        <w:pStyle w:val="2"/>
        <w:ind w:firstLine="0"/>
        <w:jc w:val="center"/>
        <w:rPr>
          <w:szCs w:val="28"/>
        </w:rPr>
      </w:pPr>
    </w:p>
    <w:p w:rsidR="009D412A" w:rsidRPr="007E777A" w:rsidRDefault="009D412A" w:rsidP="009D412A">
      <w:pPr>
        <w:pStyle w:val="2"/>
        <w:ind w:firstLine="0"/>
        <w:jc w:val="center"/>
        <w:rPr>
          <w:szCs w:val="28"/>
        </w:rPr>
      </w:pPr>
      <w:r w:rsidRPr="003D2F46">
        <w:rPr>
          <w:szCs w:val="28"/>
          <w:lang w:val="en-US"/>
        </w:rPr>
        <w:t>XIII</w:t>
      </w:r>
      <w:r w:rsidRPr="007E777A">
        <w:rPr>
          <w:szCs w:val="28"/>
        </w:rPr>
        <w:t>. Лечение.</w:t>
      </w:r>
    </w:p>
    <w:p w:rsidR="009D412A" w:rsidRDefault="009D412A" w:rsidP="009D412A">
      <w:pPr>
        <w:pStyle w:val="2"/>
        <w:ind w:firstLine="0"/>
        <w:jc w:val="center"/>
        <w:rPr>
          <w:szCs w:val="28"/>
        </w:rPr>
      </w:pPr>
    </w:p>
    <w:p w:rsidR="009D412A" w:rsidRDefault="009D412A" w:rsidP="009D412A">
      <w:pPr>
        <w:pStyle w:val="2"/>
        <w:ind w:firstLine="0"/>
        <w:jc w:val="center"/>
        <w:rPr>
          <w:szCs w:val="28"/>
        </w:rPr>
      </w:pPr>
    </w:p>
    <w:p w:rsidR="009D412A" w:rsidRDefault="009D412A" w:rsidP="00CC678E">
      <w:pPr>
        <w:pStyle w:val="2"/>
        <w:ind w:firstLine="0"/>
        <w:jc w:val="left"/>
        <w:rPr>
          <w:szCs w:val="28"/>
        </w:rPr>
      </w:pPr>
    </w:p>
    <w:p w:rsidR="009217F7" w:rsidRDefault="0061762D" w:rsidP="00CC678E">
      <w:pPr>
        <w:pStyle w:val="2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9D412A" w:rsidRPr="009D412A">
        <w:rPr>
          <w:b/>
          <w:i/>
          <w:szCs w:val="28"/>
          <w:u w:val="single"/>
        </w:rPr>
        <w:t>Операция:</w:t>
      </w:r>
      <w:r w:rsidR="009D412A">
        <w:rPr>
          <w:i/>
          <w:szCs w:val="28"/>
          <w:u w:val="single"/>
        </w:rPr>
        <w:t xml:space="preserve"> в</w:t>
      </w:r>
      <w:r w:rsidRPr="00FC788E">
        <w:rPr>
          <w:i/>
          <w:szCs w:val="28"/>
          <w:u w:val="single"/>
        </w:rPr>
        <w:t xml:space="preserve">ыскабливание полости матки </w:t>
      </w:r>
      <w:r>
        <w:rPr>
          <w:szCs w:val="28"/>
        </w:rPr>
        <w:t xml:space="preserve">30.10.2012 г. </w:t>
      </w:r>
      <w:r w:rsidR="00CC678E">
        <w:rPr>
          <w:szCs w:val="28"/>
        </w:rPr>
        <w:t>в 21:20.</w:t>
      </w:r>
    </w:p>
    <w:p w:rsidR="00A9011F" w:rsidRDefault="0061762D" w:rsidP="00A9011F">
      <w:pPr>
        <w:pStyle w:val="2"/>
        <w:ind w:left="-426" w:firstLine="0"/>
        <w:jc w:val="left"/>
        <w:rPr>
          <w:szCs w:val="28"/>
        </w:rPr>
      </w:pPr>
      <w:r>
        <w:rPr>
          <w:szCs w:val="28"/>
        </w:rPr>
        <w:t>В асептических условиях под в/в анестезией после антибиотикопрофилактики (</w:t>
      </w:r>
      <w:proofErr w:type="spellStart"/>
      <w:r>
        <w:rPr>
          <w:szCs w:val="28"/>
        </w:rPr>
        <w:t>цефотаксим</w:t>
      </w:r>
      <w:proofErr w:type="spellEnd"/>
      <w:r>
        <w:rPr>
          <w:szCs w:val="28"/>
        </w:rPr>
        <w:t xml:space="preserve"> 1,0гр.); шейка матки обнажена при помощи зеркал, передняя губа шейки матки фиксирована пулевыми щипцами. Длина матки по</w:t>
      </w:r>
      <w:r w:rsidR="009D412A">
        <w:rPr>
          <w:szCs w:val="28"/>
        </w:rPr>
        <w:t xml:space="preserve"> зонду 12,5 см</w:t>
      </w:r>
      <w:r>
        <w:rPr>
          <w:szCs w:val="28"/>
        </w:rPr>
        <w:t xml:space="preserve">. После расширения цервикального канала, расширителями </w:t>
      </w:r>
      <w:proofErr w:type="spellStart"/>
      <w:r>
        <w:rPr>
          <w:szCs w:val="28"/>
        </w:rPr>
        <w:t>Гегара</w:t>
      </w:r>
      <w:proofErr w:type="spellEnd"/>
      <w:r>
        <w:rPr>
          <w:szCs w:val="28"/>
        </w:rPr>
        <w:t xml:space="preserve">  </w:t>
      </w:r>
      <w:r w:rsidR="00992007">
        <w:rPr>
          <w:szCs w:val="28"/>
        </w:rPr>
        <w:t xml:space="preserve">до №8,0, </w:t>
      </w:r>
      <w:proofErr w:type="spellStart"/>
      <w:r w:rsidR="00992007">
        <w:rPr>
          <w:szCs w:val="28"/>
        </w:rPr>
        <w:t>кюреткой</w:t>
      </w:r>
      <w:proofErr w:type="spellEnd"/>
      <w:r w:rsidR="00992007">
        <w:rPr>
          <w:szCs w:val="28"/>
        </w:rPr>
        <w:t xml:space="preserve"> №4, </w:t>
      </w:r>
      <w:r>
        <w:rPr>
          <w:szCs w:val="28"/>
        </w:rPr>
        <w:t xml:space="preserve">вакуумом – </w:t>
      </w:r>
      <w:proofErr w:type="spellStart"/>
      <w:r>
        <w:rPr>
          <w:szCs w:val="28"/>
        </w:rPr>
        <w:t>эксхохлиатором</w:t>
      </w:r>
      <w:proofErr w:type="spellEnd"/>
      <w:r>
        <w:rPr>
          <w:szCs w:val="28"/>
        </w:rPr>
        <w:t xml:space="preserve"> произведена аспирация содержимого полости матки , удалено п</w:t>
      </w:r>
      <w:r w:rsidR="00992007">
        <w:rPr>
          <w:szCs w:val="28"/>
        </w:rPr>
        <w:t xml:space="preserve">лодное яйцо, плацентарная ткань; затем </w:t>
      </w:r>
      <w:r w:rsidR="00992007" w:rsidRPr="00992007">
        <w:rPr>
          <w:szCs w:val="28"/>
        </w:rPr>
        <w:t xml:space="preserve"> </w:t>
      </w:r>
      <w:r w:rsidR="00992007">
        <w:rPr>
          <w:szCs w:val="28"/>
        </w:rPr>
        <w:t>произведено выскабливание полости  матки.</w:t>
      </w:r>
      <w:r w:rsidR="00A9011F">
        <w:rPr>
          <w:szCs w:val="28"/>
        </w:rPr>
        <w:t xml:space="preserve"> Материал отправлен на гистологическое исследование.</w:t>
      </w:r>
    </w:p>
    <w:p w:rsidR="00A9011F" w:rsidRDefault="00A9011F" w:rsidP="00A9011F">
      <w:pPr>
        <w:pStyle w:val="2"/>
        <w:ind w:left="-426" w:firstLine="0"/>
        <w:jc w:val="center"/>
        <w:rPr>
          <w:szCs w:val="28"/>
        </w:rPr>
      </w:pPr>
    </w:p>
    <w:p w:rsidR="0061762D" w:rsidRDefault="0061762D" w:rsidP="0061762D">
      <w:pPr>
        <w:pStyle w:val="2"/>
        <w:ind w:firstLine="284"/>
        <w:jc w:val="left"/>
        <w:rPr>
          <w:szCs w:val="28"/>
        </w:rPr>
      </w:pPr>
    </w:p>
    <w:p w:rsidR="009217F7" w:rsidRDefault="009217F7" w:rsidP="003D2F46">
      <w:pPr>
        <w:pStyle w:val="2"/>
        <w:ind w:firstLine="284"/>
        <w:jc w:val="center"/>
        <w:rPr>
          <w:szCs w:val="28"/>
        </w:rPr>
      </w:pPr>
    </w:p>
    <w:p w:rsidR="003D2F46" w:rsidRPr="009D412A" w:rsidRDefault="003D2F46" w:rsidP="009D412A">
      <w:pPr>
        <w:pStyle w:val="2"/>
        <w:ind w:firstLine="0"/>
        <w:rPr>
          <w:szCs w:val="28"/>
        </w:rPr>
      </w:pPr>
    </w:p>
    <w:p w:rsidR="009217F7" w:rsidRDefault="009217F7" w:rsidP="003D2F46">
      <w:pPr>
        <w:pStyle w:val="2"/>
        <w:ind w:firstLine="284"/>
        <w:jc w:val="center"/>
        <w:rPr>
          <w:b/>
          <w:szCs w:val="28"/>
        </w:rPr>
      </w:pPr>
    </w:p>
    <w:p w:rsidR="009217F7" w:rsidRDefault="009217F7" w:rsidP="003D2F46">
      <w:pPr>
        <w:pStyle w:val="2"/>
        <w:ind w:firstLine="284"/>
        <w:jc w:val="center"/>
        <w:rPr>
          <w:b/>
          <w:szCs w:val="28"/>
        </w:rPr>
      </w:pPr>
    </w:p>
    <w:p w:rsidR="003D2F46" w:rsidRPr="007E777A" w:rsidRDefault="003D2F46" w:rsidP="007E777A">
      <w:pPr>
        <w:pStyle w:val="2"/>
        <w:ind w:firstLine="0"/>
        <w:jc w:val="center"/>
        <w:rPr>
          <w:szCs w:val="28"/>
        </w:rPr>
      </w:pPr>
      <w:r w:rsidRPr="003D2F46">
        <w:rPr>
          <w:szCs w:val="28"/>
          <w:lang w:val="en-US"/>
        </w:rPr>
        <w:t>XIII</w:t>
      </w:r>
      <w:r w:rsidRPr="007E777A">
        <w:rPr>
          <w:szCs w:val="28"/>
        </w:rPr>
        <w:t>. Лечение.</w:t>
      </w:r>
    </w:p>
    <w:p w:rsidR="003D2F46" w:rsidRPr="003D2F46" w:rsidRDefault="0061762D" w:rsidP="003D2F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Режим – общий.</w:t>
      </w:r>
    </w:p>
    <w:p w:rsidR="003D2F46" w:rsidRPr="003D2F46" w:rsidRDefault="003D2F46" w:rsidP="003D2F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Основной вариант стандартной диеты (стол № 15).</w:t>
      </w:r>
    </w:p>
    <w:p w:rsidR="003D2F46" w:rsidRPr="003D2F46" w:rsidRDefault="003D2F46" w:rsidP="003D2F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Общее медикаментозное лечение:</w:t>
      </w:r>
    </w:p>
    <w:p w:rsidR="003D2F46" w:rsidRPr="003D2F46" w:rsidRDefault="003D2F46" w:rsidP="003D2F46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Антибактериальная терапия:</w:t>
      </w:r>
    </w:p>
    <w:p w:rsidR="00FC788E" w:rsidRDefault="00FC788E" w:rsidP="00FC788E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Cefotaximi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1,0</w:t>
      </w:r>
    </w:p>
    <w:p w:rsidR="00FC788E" w:rsidRPr="00FC788E" w:rsidRDefault="003D2F46" w:rsidP="00FC788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788E">
        <w:rPr>
          <w:rFonts w:ascii="Times New Roman" w:hAnsi="Times New Roman" w:cs="Times New Roman"/>
          <w:sz w:val="28"/>
          <w:szCs w:val="28"/>
        </w:rPr>
        <w:t>D.</w:t>
      </w:r>
      <w:r w:rsidRPr="00FC78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C788E">
        <w:rPr>
          <w:rFonts w:ascii="Times New Roman" w:hAnsi="Times New Roman" w:cs="Times New Roman"/>
          <w:sz w:val="28"/>
          <w:szCs w:val="28"/>
        </w:rPr>
        <w:t>.</w:t>
      </w:r>
      <w:r w:rsidRPr="00FC78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788E">
        <w:rPr>
          <w:rFonts w:ascii="Times New Roman" w:hAnsi="Times New Roman" w:cs="Times New Roman"/>
          <w:sz w:val="28"/>
          <w:szCs w:val="28"/>
        </w:rPr>
        <w:t xml:space="preserve">. </w:t>
      </w:r>
      <w:r w:rsidRPr="00FC78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788E" w:rsidRPr="00FC788E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D2F46" w:rsidRPr="00FC788E" w:rsidRDefault="00FC788E" w:rsidP="00FC788E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788E">
        <w:rPr>
          <w:rFonts w:ascii="Times New Roman" w:hAnsi="Times New Roman" w:cs="Times New Roman"/>
          <w:sz w:val="28"/>
          <w:szCs w:val="28"/>
        </w:rPr>
        <w:lastRenderedPageBreak/>
        <w:t xml:space="preserve">S.: В/в 2 </w:t>
      </w:r>
      <w:r w:rsidR="003D2F46" w:rsidRPr="00FC788E">
        <w:rPr>
          <w:rFonts w:ascii="Times New Roman" w:hAnsi="Times New Roman" w:cs="Times New Roman"/>
          <w:sz w:val="28"/>
          <w:szCs w:val="28"/>
        </w:rPr>
        <w:t>раза в день.</w:t>
      </w:r>
    </w:p>
    <w:p w:rsidR="003D2F46" w:rsidRPr="007E777A" w:rsidRDefault="00FC788E" w:rsidP="003D2F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777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="003D2F46" w:rsidRPr="007E777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Metronidazoli</w:t>
      </w:r>
      <w:proofErr w:type="spellEnd"/>
      <w:r w:rsidR="003D2F46" w:rsidRPr="007E777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0,5 % - 100 </w:t>
      </w:r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ml</w:t>
      </w:r>
    </w:p>
    <w:p w:rsidR="003D2F46" w:rsidRPr="007E777A" w:rsidRDefault="003D2F46" w:rsidP="003D2F46">
      <w:pPr>
        <w:pStyle w:val="3"/>
        <w:rPr>
          <w:szCs w:val="28"/>
          <w:lang w:val="en-US"/>
        </w:rPr>
      </w:pPr>
      <w:proofErr w:type="spellStart"/>
      <w:r w:rsidRPr="003D2F46">
        <w:rPr>
          <w:szCs w:val="28"/>
          <w:lang w:val="en-US"/>
        </w:rPr>
        <w:t>D</w:t>
      </w:r>
      <w:r w:rsidRPr="007E777A">
        <w:rPr>
          <w:szCs w:val="28"/>
          <w:lang w:val="en-US"/>
        </w:rPr>
        <w:t>.</w:t>
      </w:r>
      <w:r w:rsidRPr="003D2F46">
        <w:rPr>
          <w:szCs w:val="28"/>
          <w:lang w:val="en-US"/>
        </w:rPr>
        <w:t>t</w:t>
      </w:r>
      <w:r w:rsidRPr="007E777A">
        <w:rPr>
          <w:szCs w:val="28"/>
          <w:lang w:val="en-US"/>
        </w:rPr>
        <w:t>.</w:t>
      </w:r>
      <w:r w:rsidRPr="003D2F46">
        <w:rPr>
          <w:szCs w:val="28"/>
          <w:lang w:val="en-US"/>
        </w:rPr>
        <w:t>d</w:t>
      </w:r>
      <w:proofErr w:type="spellEnd"/>
      <w:r w:rsidRPr="007E777A">
        <w:rPr>
          <w:szCs w:val="28"/>
          <w:lang w:val="en-US"/>
        </w:rPr>
        <w:t xml:space="preserve">. </w:t>
      </w:r>
      <w:r w:rsidRPr="003D2F46">
        <w:rPr>
          <w:szCs w:val="28"/>
          <w:lang w:val="en-US"/>
        </w:rPr>
        <w:t>N</w:t>
      </w:r>
      <w:r w:rsidRPr="007E777A">
        <w:rPr>
          <w:szCs w:val="28"/>
          <w:lang w:val="en-US"/>
        </w:rPr>
        <w:t xml:space="preserve"> 7</w:t>
      </w:r>
    </w:p>
    <w:p w:rsidR="003D2F46" w:rsidRPr="003D2F46" w:rsidRDefault="003D2F46" w:rsidP="003D2F46">
      <w:pPr>
        <w:pStyle w:val="3"/>
        <w:rPr>
          <w:szCs w:val="28"/>
        </w:rPr>
      </w:pPr>
      <w:r w:rsidRPr="003D2F46">
        <w:rPr>
          <w:szCs w:val="28"/>
        </w:rPr>
        <w:t xml:space="preserve">S.: Вводить в/в </w:t>
      </w:r>
      <w:proofErr w:type="spellStart"/>
      <w:r w:rsidRPr="003D2F46">
        <w:rPr>
          <w:szCs w:val="28"/>
        </w:rPr>
        <w:t>капельно</w:t>
      </w:r>
      <w:proofErr w:type="spellEnd"/>
      <w:r w:rsidRPr="003D2F46">
        <w:rPr>
          <w:szCs w:val="28"/>
        </w:rPr>
        <w:t xml:space="preserve"> 1 раз в день по 1 флакону.</w:t>
      </w:r>
    </w:p>
    <w:p w:rsidR="003D2F46" w:rsidRPr="003D2F46" w:rsidRDefault="003D2F46" w:rsidP="003D2F46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Противовоспалительное средство:</w:t>
      </w:r>
    </w:p>
    <w:p w:rsidR="003D2F46" w:rsidRPr="003D2F46" w:rsidRDefault="00FC788E" w:rsidP="003D2F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C78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="003D2F46" w:rsidRPr="00FC78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Ortopheni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2,5 % - 3 ml</w:t>
      </w:r>
    </w:p>
    <w:p w:rsidR="003D2F46" w:rsidRPr="003D2F46" w:rsidRDefault="003D2F46" w:rsidP="003D2F46">
      <w:pPr>
        <w:pStyle w:val="3"/>
        <w:rPr>
          <w:szCs w:val="28"/>
          <w:lang w:val="en-US"/>
        </w:rPr>
      </w:pPr>
      <w:proofErr w:type="spellStart"/>
      <w:r w:rsidRPr="003D2F46">
        <w:rPr>
          <w:szCs w:val="28"/>
          <w:lang w:val="en-US"/>
        </w:rPr>
        <w:t>D.t.d</w:t>
      </w:r>
      <w:proofErr w:type="spellEnd"/>
      <w:r w:rsidRPr="003D2F46">
        <w:rPr>
          <w:szCs w:val="28"/>
          <w:lang w:val="en-US"/>
        </w:rPr>
        <w:t>. N 10</w:t>
      </w:r>
    </w:p>
    <w:p w:rsidR="003D2F46" w:rsidRPr="003D2F46" w:rsidRDefault="003D2F46" w:rsidP="003D2F46">
      <w:pPr>
        <w:pStyle w:val="3"/>
        <w:rPr>
          <w:szCs w:val="28"/>
        </w:rPr>
      </w:pPr>
      <w:r w:rsidRPr="003D2F46">
        <w:rPr>
          <w:szCs w:val="28"/>
          <w:lang w:val="en-US"/>
        </w:rPr>
        <w:t>S</w:t>
      </w:r>
      <w:r w:rsidRPr="003D2F46">
        <w:rPr>
          <w:szCs w:val="28"/>
        </w:rPr>
        <w:t>.: По 1 ампуле в/м 1 раз в день.</w:t>
      </w:r>
    </w:p>
    <w:p w:rsidR="003D2F46" w:rsidRPr="003D2F46" w:rsidRDefault="003D2F46" w:rsidP="003D2F46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D2F46">
        <w:rPr>
          <w:rFonts w:ascii="Times New Roman" w:eastAsia="Calibri" w:hAnsi="Times New Roman" w:cs="Times New Roman"/>
          <w:sz w:val="28"/>
          <w:szCs w:val="28"/>
        </w:rPr>
        <w:t>Дезинтоксикационная</w:t>
      </w:r>
      <w:proofErr w:type="spellEnd"/>
      <w:r w:rsidRPr="003D2F46">
        <w:rPr>
          <w:rFonts w:ascii="Times New Roman" w:eastAsia="Calibri" w:hAnsi="Times New Roman" w:cs="Times New Roman"/>
          <w:sz w:val="28"/>
          <w:szCs w:val="28"/>
        </w:rPr>
        <w:t xml:space="preserve"> терапия</w:t>
      </w:r>
      <w:r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3D2F46" w:rsidRPr="003D2F46" w:rsidRDefault="00FC788E" w:rsidP="003D2F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="00992007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="009920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Sol. </w:t>
      </w:r>
      <w:proofErr w:type="spellStart"/>
      <w:r w:rsidR="00992007">
        <w:rPr>
          <w:rFonts w:ascii="Times New Roman" w:eastAsia="Calibri" w:hAnsi="Times New Roman" w:cs="Times New Roman"/>
          <w:sz w:val="28"/>
          <w:szCs w:val="28"/>
          <w:lang w:val="en-US"/>
        </w:rPr>
        <w:t>Glucosae</w:t>
      </w:r>
      <w:proofErr w:type="spellEnd"/>
      <w:r w:rsidR="009920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5 % - </w:t>
      </w:r>
      <w:r w:rsidR="00992007">
        <w:rPr>
          <w:rFonts w:ascii="Times New Roman" w:eastAsia="Calibri" w:hAnsi="Times New Roman" w:cs="Times New Roman"/>
          <w:sz w:val="28"/>
          <w:szCs w:val="28"/>
        </w:rPr>
        <w:t>1000,0</w:t>
      </w:r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ml</w:t>
      </w:r>
    </w:p>
    <w:p w:rsidR="003D2F46" w:rsidRPr="003D2F46" w:rsidRDefault="003D2F46" w:rsidP="003D2F46">
      <w:pPr>
        <w:pStyle w:val="3"/>
        <w:rPr>
          <w:szCs w:val="28"/>
          <w:lang w:val="en-US"/>
        </w:rPr>
      </w:pPr>
      <w:proofErr w:type="spellStart"/>
      <w:r w:rsidRPr="003D2F46">
        <w:rPr>
          <w:szCs w:val="28"/>
          <w:lang w:val="en-US"/>
        </w:rPr>
        <w:t>D.t.d</w:t>
      </w:r>
      <w:proofErr w:type="spellEnd"/>
      <w:r w:rsidRPr="003D2F46">
        <w:rPr>
          <w:szCs w:val="28"/>
          <w:lang w:val="en-US"/>
        </w:rPr>
        <w:t>. N 10</w:t>
      </w:r>
    </w:p>
    <w:p w:rsidR="003D2F46" w:rsidRPr="00992007" w:rsidRDefault="003D2F46" w:rsidP="00992007">
      <w:pPr>
        <w:pStyle w:val="3"/>
        <w:rPr>
          <w:szCs w:val="28"/>
        </w:rPr>
      </w:pPr>
      <w:r w:rsidRPr="003D2F46">
        <w:rPr>
          <w:szCs w:val="28"/>
          <w:lang w:val="en-US"/>
        </w:rPr>
        <w:t>S</w:t>
      </w:r>
      <w:r w:rsidRPr="003D2F46">
        <w:rPr>
          <w:szCs w:val="28"/>
        </w:rPr>
        <w:t xml:space="preserve">.: По 1 флакону в день в/в </w:t>
      </w:r>
      <w:proofErr w:type="spellStart"/>
      <w:r w:rsidRPr="003D2F46">
        <w:rPr>
          <w:szCs w:val="28"/>
        </w:rPr>
        <w:t>капельно</w:t>
      </w:r>
      <w:proofErr w:type="spellEnd"/>
      <w:r w:rsidRPr="003D2F46">
        <w:rPr>
          <w:szCs w:val="28"/>
        </w:rPr>
        <w:t xml:space="preserve"> с добавлением </w:t>
      </w:r>
      <w:proofErr w:type="spellStart"/>
      <w:r w:rsidRPr="003D2F46">
        <w:rPr>
          <w:szCs w:val="28"/>
          <w:lang w:val="en-US"/>
        </w:rPr>
        <w:t>CaCl</w:t>
      </w:r>
      <w:proofErr w:type="spellEnd"/>
      <w:r w:rsidRPr="003D2F46">
        <w:rPr>
          <w:szCs w:val="28"/>
          <w:vertAlign w:val="subscript"/>
        </w:rPr>
        <w:t>2</w:t>
      </w:r>
      <w:r w:rsidRPr="003D2F46">
        <w:rPr>
          <w:szCs w:val="28"/>
        </w:rPr>
        <w:t>.</w:t>
      </w:r>
    </w:p>
    <w:p w:rsidR="003D2F46" w:rsidRPr="003D2F46" w:rsidRDefault="003D2F46" w:rsidP="003D2F46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F46">
        <w:rPr>
          <w:rFonts w:ascii="Times New Roman" w:eastAsia="Calibri" w:hAnsi="Times New Roman" w:cs="Times New Roman"/>
          <w:sz w:val="28"/>
          <w:szCs w:val="28"/>
        </w:rPr>
        <w:t>Витаминотерапия:</w:t>
      </w:r>
    </w:p>
    <w:p w:rsidR="003D2F46" w:rsidRPr="003D2F46" w:rsidRDefault="00FC788E" w:rsidP="003D2F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C78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1)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Dragee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Acidi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ascorbinici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0,05 N 200</w:t>
      </w:r>
    </w:p>
    <w:p w:rsidR="003D2F46" w:rsidRPr="003D2F46" w:rsidRDefault="003D2F46" w:rsidP="003D2F46">
      <w:pPr>
        <w:pStyle w:val="3"/>
        <w:rPr>
          <w:szCs w:val="28"/>
        </w:rPr>
      </w:pPr>
      <w:r w:rsidRPr="003D2F46">
        <w:rPr>
          <w:szCs w:val="28"/>
        </w:rPr>
        <w:t>D.S.: По 2 драже 2 раза в день.</w:t>
      </w:r>
    </w:p>
    <w:p w:rsidR="003D2F46" w:rsidRPr="003D2F46" w:rsidRDefault="00FC788E" w:rsidP="003D2F46">
      <w:pPr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777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Dragee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proofErr w:type="spellStart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Complivitum</w:t>
      </w:r>
      <w:proofErr w:type="spellEnd"/>
      <w:r w:rsidR="003D2F46" w:rsidRPr="003D2F46">
        <w:rPr>
          <w:rFonts w:ascii="Times New Roman" w:eastAsia="Calibri" w:hAnsi="Times New Roman" w:cs="Times New Roman"/>
          <w:sz w:val="28"/>
          <w:szCs w:val="28"/>
          <w:lang w:val="en-US"/>
        </w:rPr>
        <w:t>» N 60</w:t>
      </w:r>
    </w:p>
    <w:p w:rsidR="003D2F46" w:rsidRPr="003D2F46" w:rsidRDefault="003D2F46" w:rsidP="003D2F46">
      <w:pPr>
        <w:pStyle w:val="3"/>
        <w:rPr>
          <w:szCs w:val="28"/>
          <w:lang w:val="en-US"/>
        </w:rPr>
      </w:pPr>
      <w:r w:rsidRPr="003D2F46">
        <w:rPr>
          <w:szCs w:val="28"/>
          <w:lang w:val="en-US"/>
        </w:rPr>
        <w:t xml:space="preserve">D.S.: </w:t>
      </w:r>
      <w:r w:rsidRPr="003D2F46">
        <w:rPr>
          <w:szCs w:val="28"/>
        </w:rPr>
        <w:t>По</w:t>
      </w:r>
      <w:r w:rsidRPr="003D2F46">
        <w:rPr>
          <w:szCs w:val="28"/>
          <w:lang w:val="en-US"/>
        </w:rPr>
        <w:t xml:space="preserve"> 1 </w:t>
      </w:r>
      <w:r w:rsidRPr="003D2F46">
        <w:rPr>
          <w:szCs w:val="28"/>
        </w:rPr>
        <w:t>драже</w:t>
      </w:r>
      <w:r w:rsidRPr="003D2F46">
        <w:rPr>
          <w:szCs w:val="28"/>
          <w:lang w:val="en-US"/>
        </w:rPr>
        <w:t xml:space="preserve"> </w:t>
      </w:r>
      <w:r w:rsidRPr="003D2F46">
        <w:rPr>
          <w:szCs w:val="28"/>
        </w:rPr>
        <w:t>утром</w:t>
      </w:r>
      <w:r w:rsidRPr="003D2F46">
        <w:rPr>
          <w:szCs w:val="28"/>
          <w:lang w:val="en-US"/>
        </w:rPr>
        <w:t>.</w:t>
      </w:r>
    </w:p>
    <w:p w:rsidR="003D2F46" w:rsidRPr="007E777A" w:rsidRDefault="003D2F46" w:rsidP="003D2F46">
      <w:pPr>
        <w:pStyle w:val="a3"/>
        <w:spacing w:line="360" w:lineRule="auto"/>
        <w:rPr>
          <w:szCs w:val="28"/>
          <w:lang w:val="en-US"/>
        </w:rPr>
      </w:pPr>
    </w:p>
    <w:p w:rsidR="00FC788E" w:rsidRDefault="00992007" w:rsidP="00FC788E">
      <w:pPr>
        <w:pStyle w:val="a3"/>
        <w:spacing w:line="360" w:lineRule="auto"/>
        <w:rPr>
          <w:szCs w:val="28"/>
        </w:rPr>
      </w:pPr>
      <w:r>
        <w:rPr>
          <w:szCs w:val="28"/>
        </w:rPr>
        <w:t>Прогноз</w:t>
      </w:r>
    </w:p>
    <w:p w:rsidR="00992007" w:rsidRPr="003D2F46" w:rsidRDefault="00992007" w:rsidP="00992007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>Прогноз для жизни</w:t>
      </w:r>
      <w:r w:rsidR="00A9011F">
        <w:rPr>
          <w:szCs w:val="28"/>
        </w:rPr>
        <w:t xml:space="preserve"> и беременности</w:t>
      </w:r>
      <w:r>
        <w:rPr>
          <w:szCs w:val="28"/>
        </w:rPr>
        <w:t xml:space="preserve"> благоприятный.</w:t>
      </w:r>
    </w:p>
    <w:p w:rsidR="003D2F46" w:rsidRPr="003D2F46" w:rsidRDefault="003D2F46" w:rsidP="003D2F46">
      <w:pPr>
        <w:pStyle w:val="a3"/>
        <w:spacing w:line="360" w:lineRule="auto"/>
        <w:rPr>
          <w:szCs w:val="28"/>
        </w:rPr>
      </w:pPr>
    </w:p>
    <w:p w:rsidR="003D2F46" w:rsidRPr="003D2F46" w:rsidRDefault="003D2F46" w:rsidP="003D2F46">
      <w:pPr>
        <w:pStyle w:val="a3"/>
        <w:spacing w:line="360" w:lineRule="auto"/>
        <w:rPr>
          <w:szCs w:val="28"/>
        </w:rPr>
      </w:pPr>
    </w:p>
    <w:p w:rsidR="00541BDA" w:rsidRPr="003D2F46" w:rsidRDefault="00541BDA">
      <w:pPr>
        <w:rPr>
          <w:rFonts w:ascii="Times New Roman" w:hAnsi="Times New Roman" w:cs="Times New Roman"/>
          <w:sz w:val="28"/>
          <w:szCs w:val="28"/>
        </w:rPr>
      </w:pPr>
    </w:p>
    <w:sectPr w:rsidR="00541BDA" w:rsidRPr="003D2F46" w:rsidSect="005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631"/>
    <w:multiLevelType w:val="multilevel"/>
    <w:tmpl w:val="D8249AE2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073E095A"/>
    <w:multiLevelType w:val="singleLevel"/>
    <w:tmpl w:val="12CE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2" w15:restartNumberingAfterBreak="0">
    <w:nsid w:val="17C17459"/>
    <w:multiLevelType w:val="singleLevel"/>
    <w:tmpl w:val="E3D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E5469A"/>
    <w:multiLevelType w:val="singleLevel"/>
    <w:tmpl w:val="DFC06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4" w15:restartNumberingAfterBreak="0">
    <w:nsid w:val="3ACE3380"/>
    <w:multiLevelType w:val="singleLevel"/>
    <w:tmpl w:val="1C46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5" w15:restartNumberingAfterBreak="0">
    <w:nsid w:val="56B76905"/>
    <w:multiLevelType w:val="hybridMultilevel"/>
    <w:tmpl w:val="DB42FA54"/>
    <w:lvl w:ilvl="0" w:tplc="BD4CC11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B821C22"/>
    <w:multiLevelType w:val="multilevel"/>
    <w:tmpl w:val="F582117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C55"/>
    <w:rsid w:val="00062B9F"/>
    <w:rsid w:val="00066FDE"/>
    <w:rsid w:val="003D2F46"/>
    <w:rsid w:val="00444457"/>
    <w:rsid w:val="004844A2"/>
    <w:rsid w:val="00541BDA"/>
    <w:rsid w:val="0061762D"/>
    <w:rsid w:val="00643C55"/>
    <w:rsid w:val="006D45F8"/>
    <w:rsid w:val="007C7842"/>
    <w:rsid w:val="007E777A"/>
    <w:rsid w:val="00834004"/>
    <w:rsid w:val="008821CA"/>
    <w:rsid w:val="009217F7"/>
    <w:rsid w:val="00992007"/>
    <w:rsid w:val="009D412A"/>
    <w:rsid w:val="00A8522A"/>
    <w:rsid w:val="00A9011F"/>
    <w:rsid w:val="00BE43FE"/>
    <w:rsid w:val="00CB125E"/>
    <w:rsid w:val="00CC678E"/>
    <w:rsid w:val="00E0379F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2DD13"/>
  <w15:docId w15:val="{BEC1D193-B778-4B67-A00A-B66C9C62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55"/>
  </w:style>
  <w:style w:type="paragraph" w:styleId="1">
    <w:name w:val="heading 1"/>
    <w:basedOn w:val="a"/>
    <w:next w:val="a"/>
    <w:link w:val="10"/>
    <w:qFormat/>
    <w:rsid w:val="003D2F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D2F4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F46"/>
    <w:rPr>
      <w:rFonts w:ascii="Times New Roman" w:eastAsia="Times New Roman" w:hAnsi="Times New Roman" w:cs="Times New Roman"/>
      <w:i/>
      <w:iCs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2F4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3D2F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2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D2F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D2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D2F4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2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D2F46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D2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3D2F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2F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E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Ируся</dc:creator>
  <cp:keywords/>
  <dc:description/>
  <cp:lastModifiedBy>Никита</cp:lastModifiedBy>
  <cp:revision>11</cp:revision>
  <dcterms:created xsi:type="dcterms:W3CDTF">2012-11-08T04:11:00Z</dcterms:created>
  <dcterms:modified xsi:type="dcterms:W3CDTF">2018-06-23T08:22:00Z</dcterms:modified>
</cp:coreProperties>
</file>